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45E92" w14:textId="77777777" w:rsidR="007860DC" w:rsidRPr="007860DC" w:rsidRDefault="007860DC" w:rsidP="00EF5C89">
      <w:pPr>
        <w:spacing w:after="0" w:line="240" w:lineRule="auto"/>
        <w:jc w:val="center"/>
        <w:rPr>
          <w:rFonts w:ascii="Times New Roman" w:hAnsi="Times New Roman"/>
          <w:sz w:val="28"/>
          <w:szCs w:val="28"/>
        </w:rPr>
      </w:pPr>
      <w:r w:rsidRPr="007860DC">
        <w:rPr>
          <w:rFonts w:ascii="Times New Roman" w:hAnsi="Times New Roman"/>
          <w:sz w:val="28"/>
          <w:szCs w:val="28"/>
        </w:rPr>
        <w:t>Федеральное государственное образовательное бюджетное</w:t>
      </w:r>
    </w:p>
    <w:p w14:paraId="29BCF4F6" w14:textId="7278DD1A" w:rsidR="007860DC" w:rsidRDefault="007860DC" w:rsidP="00EF5C89">
      <w:pPr>
        <w:spacing w:after="0" w:line="240" w:lineRule="auto"/>
        <w:jc w:val="center"/>
        <w:rPr>
          <w:rFonts w:ascii="Times New Roman" w:hAnsi="Times New Roman"/>
          <w:sz w:val="28"/>
          <w:szCs w:val="28"/>
        </w:rPr>
      </w:pPr>
      <w:r w:rsidRPr="007860DC">
        <w:rPr>
          <w:rFonts w:ascii="Times New Roman" w:hAnsi="Times New Roman"/>
          <w:sz w:val="28"/>
          <w:szCs w:val="28"/>
        </w:rPr>
        <w:t>учреждение высшего образования</w:t>
      </w:r>
    </w:p>
    <w:p w14:paraId="21C72A3B" w14:textId="77777777" w:rsidR="00EF5C89" w:rsidRPr="007860DC" w:rsidRDefault="00EF5C89" w:rsidP="00EF5C89">
      <w:pPr>
        <w:spacing w:after="0" w:line="240" w:lineRule="auto"/>
        <w:jc w:val="center"/>
        <w:rPr>
          <w:rFonts w:ascii="Times New Roman" w:hAnsi="Times New Roman"/>
          <w:sz w:val="28"/>
          <w:szCs w:val="28"/>
        </w:rPr>
      </w:pPr>
    </w:p>
    <w:p w14:paraId="510E46D3" w14:textId="77777777" w:rsidR="007860DC" w:rsidRPr="007860DC" w:rsidRDefault="007860DC" w:rsidP="00EF5C89">
      <w:pPr>
        <w:spacing w:after="0" w:line="240" w:lineRule="auto"/>
        <w:jc w:val="center"/>
        <w:rPr>
          <w:rFonts w:ascii="Times New Roman" w:hAnsi="Times New Roman"/>
          <w:b/>
          <w:sz w:val="28"/>
          <w:szCs w:val="28"/>
        </w:rPr>
      </w:pPr>
      <w:r w:rsidRPr="007860DC">
        <w:rPr>
          <w:rFonts w:ascii="Times New Roman" w:hAnsi="Times New Roman"/>
          <w:b/>
          <w:sz w:val="28"/>
          <w:szCs w:val="28"/>
        </w:rPr>
        <w:t>«ФИНАНСОВЫЙ УНИВЕРСИТЕТ ПРИ ПРАВИТЕЛЬСТВЕ</w:t>
      </w:r>
    </w:p>
    <w:p w14:paraId="2BBFF51B" w14:textId="77777777" w:rsidR="007860DC" w:rsidRPr="007860DC" w:rsidRDefault="007860DC" w:rsidP="00EF5C89">
      <w:pPr>
        <w:spacing w:after="0" w:line="240" w:lineRule="auto"/>
        <w:jc w:val="center"/>
        <w:rPr>
          <w:rFonts w:ascii="Times New Roman" w:hAnsi="Times New Roman"/>
          <w:b/>
          <w:sz w:val="28"/>
          <w:szCs w:val="28"/>
        </w:rPr>
      </w:pPr>
      <w:r w:rsidRPr="007860DC">
        <w:rPr>
          <w:rFonts w:ascii="Times New Roman" w:hAnsi="Times New Roman"/>
          <w:b/>
          <w:sz w:val="28"/>
          <w:szCs w:val="28"/>
        </w:rPr>
        <w:t>РОССИЙСКОЙ ФЕДЕРАЦИИ»</w:t>
      </w:r>
    </w:p>
    <w:p w14:paraId="7E2AC839" w14:textId="53FE23CE" w:rsidR="007860DC" w:rsidRDefault="007860DC" w:rsidP="00EF5C89">
      <w:pPr>
        <w:spacing w:after="0" w:line="240" w:lineRule="auto"/>
        <w:jc w:val="center"/>
        <w:rPr>
          <w:rFonts w:ascii="Times New Roman" w:hAnsi="Times New Roman"/>
          <w:sz w:val="28"/>
          <w:szCs w:val="28"/>
        </w:rPr>
      </w:pPr>
      <w:r w:rsidRPr="007860DC">
        <w:rPr>
          <w:rFonts w:ascii="Times New Roman" w:hAnsi="Times New Roman"/>
          <w:sz w:val="28"/>
          <w:szCs w:val="28"/>
        </w:rPr>
        <w:t>(Финансовый университет)</w:t>
      </w:r>
    </w:p>
    <w:p w14:paraId="57B07884" w14:textId="77777777" w:rsidR="00EF5C89" w:rsidRPr="007860DC" w:rsidRDefault="00EF5C89" w:rsidP="00EF5C89">
      <w:pPr>
        <w:spacing w:after="120" w:line="240" w:lineRule="auto"/>
        <w:jc w:val="center"/>
        <w:rPr>
          <w:rFonts w:ascii="Times New Roman" w:hAnsi="Times New Roman"/>
          <w:sz w:val="28"/>
          <w:szCs w:val="28"/>
        </w:rPr>
      </w:pPr>
    </w:p>
    <w:p w14:paraId="4A50347C" w14:textId="77777777" w:rsidR="007860DC" w:rsidRPr="007860DC" w:rsidRDefault="007860DC" w:rsidP="007860DC">
      <w:pPr>
        <w:spacing w:after="0" w:line="240" w:lineRule="auto"/>
        <w:jc w:val="center"/>
        <w:rPr>
          <w:rFonts w:ascii="Times New Roman" w:hAnsi="Times New Roman"/>
          <w:b/>
          <w:sz w:val="28"/>
          <w:szCs w:val="28"/>
        </w:rPr>
      </w:pPr>
      <w:r w:rsidRPr="007860DC">
        <w:rPr>
          <w:rFonts w:ascii="Times New Roman" w:hAnsi="Times New Roman"/>
          <w:b/>
          <w:sz w:val="28"/>
          <w:szCs w:val="28"/>
        </w:rPr>
        <w:t>Кафедра мировой экономики и мировых финансов</w:t>
      </w:r>
    </w:p>
    <w:p w14:paraId="01FA439B" w14:textId="77777777" w:rsidR="007860DC" w:rsidRPr="007860DC" w:rsidRDefault="007860DC" w:rsidP="007860DC">
      <w:pPr>
        <w:spacing w:after="0" w:line="240" w:lineRule="auto"/>
        <w:jc w:val="center"/>
        <w:rPr>
          <w:rFonts w:ascii="Times New Roman" w:hAnsi="Times New Roman"/>
          <w:b/>
          <w:color w:val="000000"/>
          <w:sz w:val="28"/>
          <w:szCs w:val="28"/>
        </w:rPr>
      </w:pPr>
      <w:r w:rsidRPr="007860DC">
        <w:rPr>
          <w:rFonts w:ascii="Times New Roman" w:hAnsi="Times New Roman"/>
          <w:b/>
          <w:color w:val="000000"/>
          <w:sz w:val="28"/>
          <w:szCs w:val="28"/>
        </w:rPr>
        <w:t>Факультета международных экономических отношений</w:t>
      </w:r>
    </w:p>
    <w:p w14:paraId="057392B9" w14:textId="27225275" w:rsidR="00BC1E97" w:rsidRDefault="00BC1E97" w:rsidP="00BC1E97">
      <w:pPr>
        <w:spacing w:after="0" w:line="240" w:lineRule="auto"/>
        <w:rPr>
          <w:rFonts w:ascii="Times New Roman" w:hAnsi="Times New Roman"/>
          <w:b/>
          <w:sz w:val="28"/>
          <w:szCs w:val="28"/>
        </w:rPr>
      </w:pPr>
    </w:p>
    <w:p w14:paraId="6AC22838" w14:textId="6E7F099F" w:rsidR="00F64843" w:rsidRDefault="00F64843" w:rsidP="00BC1E97">
      <w:pPr>
        <w:spacing w:after="0" w:line="240" w:lineRule="auto"/>
        <w:rPr>
          <w:rFonts w:ascii="Times New Roman" w:hAnsi="Times New Roman"/>
          <w:b/>
          <w:sz w:val="28"/>
          <w:szCs w:val="28"/>
        </w:rPr>
      </w:pPr>
    </w:p>
    <w:p w14:paraId="1AA11D2A" w14:textId="77777777" w:rsidR="00F64843" w:rsidRDefault="00F64843" w:rsidP="00BC1E97">
      <w:pPr>
        <w:spacing w:after="0" w:line="240" w:lineRule="auto"/>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F64843" w:rsidRPr="00893EBB" w14:paraId="1652A026" w14:textId="77777777" w:rsidTr="00B5796A">
        <w:tc>
          <w:tcPr>
            <w:tcW w:w="4221" w:type="dxa"/>
            <w:shd w:val="clear" w:color="auto" w:fill="auto"/>
          </w:tcPr>
          <w:p w14:paraId="06D465DA" w14:textId="77777777" w:rsidR="00F64843" w:rsidRPr="00F64843" w:rsidRDefault="00F64843" w:rsidP="00EF5C89">
            <w:pPr>
              <w:widowControl w:val="0"/>
              <w:autoSpaceDE w:val="0"/>
              <w:autoSpaceDN w:val="0"/>
              <w:spacing w:after="0"/>
              <w:ind w:left="-11" w:hanging="107"/>
              <w:rPr>
                <w:rFonts w:ascii="Times New Roman" w:hAnsi="Times New Roman"/>
                <w:sz w:val="28"/>
                <w:szCs w:val="28"/>
              </w:rPr>
            </w:pPr>
          </w:p>
        </w:tc>
        <w:tc>
          <w:tcPr>
            <w:tcW w:w="5135" w:type="dxa"/>
            <w:shd w:val="clear" w:color="auto" w:fill="auto"/>
          </w:tcPr>
          <w:p w14:paraId="1D5414B2" w14:textId="77777777" w:rsidR="00F64843" w:rsidRPr="00F64843" w:rsidRDefault="00F64843" w:rsidP="00F64843">
            <w:pPr>
              <w:widowControl w:val="0"/>
              <w:autoSpaceDE w:val="0"/>
              <w:autoSpaceDN w:val="0"/>
              <w:adjustRightInd w:val="0"/>
              <w:spacing w:after="0"/>
              <w:ind w:left="769"/>
              <w:rPr>
                <w:rFonts w:ascii="Times New Roman" w:eastAsia="Calibri" w:hAnsi="Times New Roman"/>
                <w:bCs/>
                <w:caps/>
                <w:sz w:val="28"/>
                <w:szCs w:val="28"/>
              </w:rPr>
            </w:pPr>
            <w:r w:rsidRPr="00F64843">
              <w:rPr>
                <w:rFonts w:ascii="Times New Roman" w:eastAsia="Calibri" w:hAnsi="Times New Roman"/>
                <w:bCs/>
                <w:caps/>
                <w:sz w:val="28"/>
                <w:szCs w:val="28"/>
              </w:rPr>
              <w:t>Утверждаю</w:t>
            </w:r>
          </w:p>
          <w:p w14:paraId="3DAAA27E" w14:textId="77777777" w:rsidR="00F64843" w:rsidRPr="00F64843" w:rsidRDefault="00F64843" w:rsidP="00F64843">
            <w:pPr>
              <w:widowControl w:val="0"/>
              <w:autoSpaceDE w:val="0"/>
              <w:autoSpaceDN w:val="0"/>
              <w:adjustRightInd w:val="0"/>
              <w:spacing w:after="0"/>
              <w:ind w:left="769"/>
              <w:rPr>
                <w:rFonts w:ascii="Times New Roman" w:eastAsia="Calibri" w:hAnsi="Times New Roman"/>
                <w:bCs/>
                <w:sz w:val="28"/>
                <w:szCs w:val="28"/>
              </w:rPr>
            </w:pPr>
            <w:r w:rsidRPr="00F64843">
              <w:rPr>
                <w:rFonts w:ascii="Times New Roman" w:eastAsia="Calibri" w:hAnsi="Times New Roman"/>
                <w:bCs/>
                <w:sz w:val="28"/>
                <w:szCs w:val="28"/>
              </w:rPr>
              <w:t>Проректор по учебной и</w:t>
            </w:r>
          </w:p>
          <w:p w14:paraId="56288D98" w14:textId="77777777" w:rsidR="00F64843" w:rsidRPr="00F64843" w:rsidRDefault="00F64843" w:rsidP="00F64843">
            <w:pPr>
              <w:widowControl w:val="0"/>
              <w:autoSpaceDE w:val="0"/>
              <w:autoSpaceDN w:val="0"/>
              <w:adjustRightInd w:val="0"/>
              <w:spacing w:after="0"/>
              <w:ind w:left="769"/>
              <w:rPr>
                <w:rFonts w:ascii="Times New Roman" w:eastAsia="Calibri" w:hAnsi="Times New Roman"/>
                <w:bCs/>
                <w:sz w:val="28"/>
                <w:szCs w:val="28"/>
              </w:rPr>
            </w:pPr>
            <w:r w:rsidRPr="00F64843">
              <w:rPr>
                <w:rFonts w:ascii="Times New Roman" w:eastAsia="Calibri" w:hAnsi="Times New Roman"/>
                <w:bCs/>
                <w:sz w:val="28"/>
                <w:szCs w:val="28"/>
              </w:rPr>
              <w:t xml:space="preserve"> методической работе </w:t>
            </w:r>
          </w:p>
          <w:p w14:paraId="6CCCE78B" w14:textId="77777777" w:rsidR="00F64843" w:rsidRPr="00F64843" w:rsidRDefault="00F64843" w:rsidP="00F64843">
            <w:pPr>
              <w:widowControl w:val="0"/>
              <w:autoSpaceDE w:val="0"/>
              <w:autoSpaceDN w:val="0"/>
              <w:adjustRightInd w:val="0"/>
              <w:spacing w:after="0"/>
              <w:ind w:left="769"/>
              <w:rPr>
                <w:rFonts w:ascii="Times New Roman" w:eastAsia="Calibri" w:hAnsi="Times New Roman"/>
                <w:bCs/>
                <w:sz w:val="28"/>
                <w:szCs w:val="28"/>
              </w:rPr>
            </w:pPr>
          </w:p>
          <w:p w14:paraId="0BDBABD9" w14:textId="04144447" w:rsidR="00F64843" w:rsidRPr="00F64843" w:rsidRDefault="00F64843" w:rsidP="00F64843">
            <w:pPr>
              <w:widowControl w:val="0"/>
              <w:autoSpaceDE w:val="0"/>
              <w:autoSpaceDN w:val="0"/>
              <w:adjustRightInd w:val="0"/>
              <w:spacing w:after="0"/>
              <w:ind w:left="769"/>
              <w:rPr>
                <w:rFonts w:ascii="Times New Roman" w:eastAsia="Calibri" w:hAnsi="Times New Roman"/>
                <w:bCs/>
                <w:sz w:val="28"/>
                <w:szCs w:val="28"/>
              </w:rPr>
            </w:pPr>
            <w:r w:rsidRPr="00F64843">
              <w:rPr>
                <w:rFonts w:ascii="Times New Roman" w:eastAsia="Calibri" w:hAnsi="Times New Roman"/>
                <w:bCs/>
                <w:sz w:val="28"/>
                <w:szCs w:val="28"/>
              </w:rPr>
              <w:t>Е.А. Каменева</w:t>
            </w:r>
          </w:p>
          <w:p w14:paraId="055C4A20" w14:textId="65525BEF" w:rsidR="00F64843" w:rsidRPr="00F64843" w:rsidRDefault="001626CD" w:rsidP="00F64843">
            <w:pPr>
              <w:widowControl w:val="0"/>
              <w:autoSpaceDE w:val="0"/>
              <w:autoSpaceDN w:val="0"/>
              <w:spacing w:after="0"/>
              <w:ind w:left="769"/>
              <w:rPr>
                <w:rFonts w:ascii="Times New Roman" w:hAnsi="Times New Roman"/>
                <w:sz w:val="28"/>
                <w:szCs w:val="28"/>
              </w:rPr>
            </w:pPr>
            <w:r>
              <w:rPr>
                <w:rFonts w:ascii="Times New Roman" w:hAnsi="Times New Roman"/>
                <w:sz w:val="28"/>
                <w:szCs w:val="28"/>
              </w:rPr>
              <w:t>17.04.</w:t>
            </w:r>
            <w:r w:rsidR="00F64843" w:rsidRPr="00F64843">
              <w:rPr>
                <w:rFonts w:ascii="Times New Roman" w:hAnsi="Times New Roman"/>
                <w:sz w:val="28"/>
                <w:szCs w:val="28"/>
              </w:rPr>
              <w:t>2024 г.</w:t>
            </w:r>
          </w:p>
          <w:p w14:paraId="40945A22" w14:textId="77777777" w:rsidR="00F64843" w:rsidRPr="00F64843" w:rsidRDefault="00F64843" w:rsidP="00F64843">
            <w:pPr>
              <w:widowControl w:val="0"/>
              <w:autoSpaceDE w:val="0"/>
              <w:autoSpaceDN w:val="0"/>
              <w:spacing w:after="0"/>
              <w:jc w:val="right"/>
              <w:rPr>
                <w:rFonts w:ascii="Times New Roman" w:hAnsi="Times New Roman"/>
                <w:sz w:val="28"/>
                <w:szCs w:val="28"/>
              </w:rPr>
            </w:pPr>
          </w:p>
        </w:tc>
      </w:tr>
    </w:tbl>
    <w:p w14:paraId="40B1E271" w14:textId="77777777" w:rsidR="00BC1E97" w:rsidRDefault="00BC1E97" w:rsidP="00BC1E97">
      <w:pPr>
        <w:spacing w:after="0" w:line="240" w:lineRule="auto"/>
        <w:rPr>
          <w:rFonts w:ascii="Times New Roman" w:hAnsi="Times New Roman"/>
          <w:b/>
          <w:sz w:val="28"/>
          <w:szCs w:val="28"/>
        </w:rPr>
      </w:pPr>
    </w:p>
    <w:p w14:paraId="0348DBB3" w14:textId="52B003A0" w:rsidR="00BC1E97" w:rsidRDefault="00BC1E97" w:rsidP="00BC1E97">
      <w:pPr>
        <w:spacing w:after="0" w:line="240" w:lineRule="auto"/>
        <w:rPr>
          <w:rFonts w:ascii="Times New Roman" w:hAnsi="Times New Roman"/>
          <w:b/>
          <w:sz w:val="28"/>
          <w:szCs w:val="28"/>
        </w:rPr>
      </w:pPr>
    </w:p>
    <w:p w14:paraId="4587F993" w14:textId="77777777" w:rsidR="00EF5C89" w:rsidRPr="00773E8E" w:rsidRDefault="00EF5C89" w:rsidP="00BC1E97">
      <w:pPr>
        <w:spacing w:after="0" w:line="240" w:lineRule="auto"/>
        <w:rPr>
          <w:rFonts w:ascii="Times New Roman" w:hAnsi="Times New Roman"/>
          <w:b/>
          <w:sz w:val="28"/>
          <w:szCs w:val="28"/>
        </w:rPr>
      </w:pPr>
    </w:p>
    <w:p w14:paraId="1D2122EB" w14:textId="13F0CCBB" w:rsidR="00BC1E97" w:rsidRPr="004C4CFD" w:rsidRDefault="007A16BA" w:rsidP="004C4CFD">
      <w:pPr>
        <w:jc w:val="center"/>
        <w:rPr>
          <w:rFonts w:ascii="Times New Roman" w:hAnsi="Times New Roman"/>
          <w:b/>
          <w:caps/>
          <w:sz w:val="28"/>
          <w:szCs w:val="28"/>
        </w:rPr>
      </w:pPr>
      <w:r w:rsidRPr="004C4CFD">
        <w:rPr>
          <w:rFonts w:ascii="Times New Roman" w:hAnsi="Times New Roman"/>
          <w:b/>
          <w:caps/>
          <w:sz w:val="28"/>
          <w:szCs w:val="28"/>
        </w:rPr>
        <w:t>Егорова</w:t>
      </w:r>
      <w:r w:rsidR="005405FB">
        <w:rPr>
          <w:rFonts w:ascii="Times New Roman" w:hAnsi="Times New Roman"/>
          <w:b/>
          <w:caps/>
          <w:sz w:val="28"/>
          <w:szCs w:val="28"/>
        </w:rPr>
        <w:t xml:space="preserve"> Л.</w:t>
      </w:r>
      <w:r w:rsidR="004C4CFD" w:rsidRPr="004C4CFD">
        <w:rPr>
          <w:rFonts w:ascii="Times New Roman" w:hAnsi="Times New Roman"/>
          <w:b/>
          <w:caps/>
          <w:sz w:val="28"/>
          <w:szCs w:val="28"/>
        </w:rPr>
        <w:t>И.</w:t>
      </w:r>
    </w:p>
    <w:p w14:paraId="1B455064" w14:textId="5CC71772" w:rsidR="00BC1E97" w:rsidRDefault="00BB7FDC" w:rsidP="00BC1E97">
      <w:pPr>
        <w:spacing w:after="0" w:line="360" w:lineRule="auto"/>
        <w:jc w:val="center"/>
        <w:rPr>
          <w:rFonts w:ascii="Times New Roman" w:hAnsi="Times New Roman"/>
          <w:b/>
          <w:caps/>
          <w:sz w:val="28"/>
          <w:szCs w:val="28"/>
        </w:rPr>
      </w:pPr>
      <w:r>
        <w:rPr>
          <w:rFonts w:ascii="Times New Roman" w:hAnsi="Times New Roman"/>
          <w:b/>
          <w:caps/>
          <w:sz w:val="28"/>
          <w:szCs w:val="28"/>
        </w:rPr>
        <w:t>МИРОВЫ</w:t>
      </w:r>
      <w:r w:rsidR="006549E2">
        <w:rPr>
          <w:rFonts w:ascii="Times New Roman" w:hAnsi="Times New Roman"/>
          <w:b/>
          <w:caps/>
          <w:sz w:val="28"/>
          <w:szCs w:val="28"/>
        </w:rPr>
        <w:t>Е</w:t>
      </w:r>
      <w:r>
        <w:rPr>
          <w:rFonts w:ascii="Times New Roman" w:hAnsi="Times New Roman"/>
          <w:b/>
          <w:caps/>
          <w:sz w:val="28"/>
          <w:szCs w:val="28"/>
        </w:rPr>
        <w:t xml:space="preserve"> ФИНАНС</w:t>
      </w:r>
      <w:r w:rsidR="006549E2">
        <w:rPr>
          <w:rFonts w:ascii="Times New Roman" w:hAnsi="Times New Roman"/>
          <w:b/>
          <w:caps/>
          <w:sz w:val="28"/>
          <w:szCs w:val="28"/>
        </w:rPr>
        <w:t>Ы</w:t>
      </w:r>
    </w:p>
    <w:p w14:paraId="4D29CD97" w14:textId="77777777" w:rsidR="00BC1E97" w:rsidRDefault="00BC1E97" w:rsidP="00BC1E97">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sidR="00BB7FDC">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14:paraId="69AB27E7" w14:textId="77777777" w:rsidR="006549E2" w:rsidRPr="006549E2" w:rsidRDefault="006549E2" w:rsidP="005405FB">
      <w:pPr>
        <w:shd w:val="clear" w:color="auto" w:fill="FFFFFF"/>
        <w:tabs>
          <w:tab w:val="left" w:pos="1066"/>
        </w:tabs>
        <w:spacing w:after="0" w:line="240" w:lineRule="auto"/>
        <w:ind w:firstLine="284"/>
        <w:jc w:val="center"/>
        <w:rPr>
          <w:rFonts w:ascii="Times New Roman" w:hAnsi="Times New Roman"/>
          <w:sz w:val="28"/>
          <w:szCs w:val="28"/>
        </w:rPr>
      </w:pPr>
      <w:r w:rsidRPr="006549E2">
        <w:rPr>
          <w:rFonts w:ascii="Times New Roman" w:hAnsi="Times New Roman"/>
          <w:sz w:val="28"/>
          <w:szCs w:val="28"/>
        </w:rPr>
        <w:t>для студентов, обучающихся по направлению подготовки</w:t>
      </w:r>
    </w:p>
    <w:p w14:paraId="05FB36CB" w14:textId="5E1A5A72" w:rsidR="00953FD1" w:rsidRDefault="00953FD1" w:rsidP="005405FB">
      <w:pPr>
        <w:shd w:val="clear" w:color="auto" w:fill="FFFFFF"/>
        <w:tabs>
          <w:tab w:val="left" w:pos="1066"/>
        </w:tabs>
        <w:spacing w:after="0" w:line="240" w:lineRule="auto"/>
        <w:ind w:firstLine="284"/>
        <w:jc w:val="center"/>
        <w:rPr>
          <w:rFonts w:ascii="Times New Roman" w:hAnsi="Times New Roman"/>
          <w:sz w:val="28"/>
          <w:szCs w:val="28"/>
        </w:rPr>
      </w:pPr>
      <w:r>
        <w:rPr>
          <w:rFonts w:ascii="Times New Roman" w:hAnsi="Times New Roman"/>
          <w:sz w:val="28"/>
          <w:szCs w:val="28"/>
        </w:rPr>
        <w:t>38.03.01 «</w:t>
      </w:r>
      <w:r w:rsidR="006549E2" w:rsidRPr="006549E2">
        <w:rPr>
          <w:rFonts w:ascii="Times New Roman" w:hAnsi="Times New Roman"/>
          <w:sz w:val="28"/>
          <w:szCs w:val="28"/>
        </w:rPr>
        <w:t xml:space="preserve">Экономика, </w:t>
      </w:r>
      <w:r w:rsidR="007B57B1">
        <w:rPr>
          <w:rFonts w:ascii="Times New Roman" w:hAnsi="Times New Roman"/>
          <w:sz w:val="28"/>
          <w:szCs w:val="28"/>
        </w:rPr>
        <w:t>ОП «Экон</w:t>
      </w:r>
      <w:r w:rsidR="004C40C0">
        <w:rPr>
          <w:rFonts w:ascii="Times New Roman" w:hAnsi="Times New Roman"/>
          <w:sz w:val="28"/>
          <w:szCs w:val="28"/>
        </w:rPr>
        <w:t>омика и Ф</w:t>
      </w:r>
      <w:r w:rsidR="007B57B1">
        <w:rPr>
          <w:rFonts w:ascii="Times New Roman" w:hAnsi="Times New Roman"/>
          <w:sz w:val="28"/>
          <w:szCs w:val="28"/>
        </w:rPr>
        <w:t>инансы»</w:t>
      </w:r>
    </w:p>
    <w:p w14:paraId="6626B171" w14:textId="128EB84C" w:rsidR="006549E2" w:rsidRPr="006549E2" w:rsidRDefault="00B02F1E" w:rsidP="005405FB">
      <w:pPr>
        <w:shd w:val="clear" w:color="auto" w:fill="FFFFFF"/>
        <w:tabs>
          <w:tab w:val="left" w:pos="1066"/>
        </w:tabs>
        <w:spacing w:after="0" w:line="240" w:lineRule="auto"/>
        <w:ind w:firstLine="284"/>
        <w:jc w:val="center"/>
        <w:rPr>
          <w:rFonts w:ascii="Times New Roman" w:hAnsi="Times New Roman"/>
          <w:sz w:val="28"/>
          <w:szCs w:val="28"/>
        </w:rPr>
      </w:pPr>
      <w:r>
        <w:rPr>
          <w:rFonts w:ascii="Times New Roman" w:hAnsi="Times New Roman"/>
          <w:sz w:val="28"/>
          <w:szCs w:val="28"/>
        </w:rPr>
        <w:t>профиль</w:t>
      </w:r>
      <w:r w:rsidR="006549E2" w:rsidRPr="006549E2">
        <w:rPr>
          <w:rFonts w:ascii="Times New Roman" w:hAnsi="Times New Roman"/>
          <w:sz w:val="28"/>
          <w:szCs w:val="28"/>
        </w:rPr>
        <w:t xml:space="preserve"> «</w:t>
      </w:r>
      <w:r w:rsidR="006549E2">
        <w:rPr>
          <w:rFonts w:ascii="Times New Roman" w:hAnsi="Times New Roman"/>
          <w:sz w:val="28"/>
          <w:szCs w:val="28"/>
        </w:rPr>
        <w:t xml:space="preserve">Финансовые рынки и </w:t>
      </w:r>
      <w:proofErr w:type="spellStart"/>
      <w:r w:rsidR="006549E2">
        <w:rPr>
          <w:rFonts w:ascii="Times New Roman" w:hAnsi="Times New Roman"/>
          <w:sz w:val="28"/>
          <w:szCs w:val="28"/>
        </w:rPr>
        <w:t>финтех</w:t>
      </w:r>
      <w:proofErr w:type="spellEnd"/>
      <w:r w:rsidR="006549E2" w:rsidRPr="006549E2">
        <w:rPr>
          <w:rFonts w:ascii="Times New Roman" w:hAnsi="Times New Roman"/>
          <w:sz w:val="28"/>
          <w:szCs w:val="28"/>
        </w:rPr>
        <w:t xml:space="preserve">» </w:t>
      </w:r>
      <w:r w:rsidR="005F44E5">
        <w:rPr>
          <w:rFonts w:ascii="Times New Roman" w:hAnsi="Times New Roman"/>
          <w:sz w:val="28"/>
          <w:szCs w:val="28"/>
        </w:rPr>
        <w:br/>
        <w:t>профиль «Финансы и банковское дело»</w:t>
      </w:r>
    </w:p>
    <w:p w14:paraId="757224CC" w14:textId="205EBB46" w:rsidR="006549E2" w:rsidRDefault="006549E2" w:rsidP="006549E2">
      <w:pPr>
        <w:jc w:val="center"/>
        <w:rPr>
          <w:rFonts w:ascii="Times New Roman" w:hAnsi="Times New Roman"/>
          <w:b/>
          <w:bCs/>
          <w:sz w:val="28"/>
          <w:szCs w:val="28"/>
        </w:rPr>
      </w:pPr>
    </w:p>
    <w:p w14:paraId="6D432599" w14:textId="77777777" w:rsidR="00EF5C89" w:rsidRPr="006549E2" w:rsidRDefault="00EF5C89" w:rsidP="006549E2">
      <w:pPr>
        <w:jc w:val="center"/>
        <w:rPr>
          <w:rFonts w:ascii="Times New Roman" w:hAnsi="Times New Roman"/>
          <w:b/>
          <w:bCs/>
          <w:sz w:val="28"/>
          <w:szCs w:val="28"/>
        </w:rPr>
      </w:pPr>
    </w:p>
    <w:p w14:paraId="6A6399A6" w14:textId="77777777" w:rsidR="005405FB" w:rsidRPr="005405FB" w:rsidRDefault="005405FB" w:rsidP="005405FB">
      <w:pPr>
        <w:adjustRightInd w:val="0"/>
        <w:spacing w:after="0"/>
        <w:jc w:val="center"/>
        <w:rPr>
          <w:rFonts w:ascii="Times New Roman" w:hAnsi="Times New Roman"/>
          <w:i/>
        </w:rPr>
      </w:pPr>
      <w:r w:rsidRPr="005405FB">
        <w:rPr>
          <w:rFonts w:ascii="Times New Roman" w:hAnsi="Times New Roman"/>
          <w:i/>
          <w:iCs/>
        </w:rPr>
        <w:t>Рекомендовано</w:t>
      </w:r>
      <w:r w:rsidRPr="005405FB">
        <w:rPr>
          <w:rFonts w:ascii="Times New Roman" w:hAnsi="Times New Roman"/>
          <w:i/>
        </w:rPr>
        <w:t xml:space="preserve"> Ученым советом Факультета международных экономических отношений</w:t>
      </w:r>
    </w:p>
    <w:p w14:paraId="0A0A7044" w14:textId="4054F430" w:rsidR="005405FB" w:rsidRPr="005405FB" w:rsidRDefault="005405FB" w:rsidP="005405FB">
      <w:pPr>
        <w:adjustRightInd w:val="0"/>
        <w:spacing w:after="0"/>
        <w:jc w:val="center"/>
        <w:rPr>
          <w:rFonts w:ascii="Times New Roman" w:hAnsi="Times New Roman"/>
          <w:i/>
        </w:rPr>
      </w:pPr>
      <w:r w:rsidRPr="005405FB">
        <w:rPr>
          <w:rFonts w:ascii="Times New Roman" w:hAnsi="Times New Roman"/>
          <w:i/>
        </w:rPr>
        <w:t xml:space="preserve"> (протокол   №</w:t>
      </w:r>
      <w:r w:rsidR="00894702">
        <w:rPr>
          <w:rFonts w:ascii="Times New Roman" w:hAnsi="Times New Roman"/>
          <w:i/>
        </w:rPr>
        <w:t xml:space="preserve"> 45</w:t>
      </w:r>
      <w:r w:rsidRPr="005405FB">
        <w:rPr>
          <w:rFonts w:ascii="Times New Roman" w:hAnsi="Times New Roman"/>
          <w:i/>
        </w:rPr>
        <w:t xml:space="preserve">  </w:t>
      </w:r>
      <w:r w:rsidR="00541E88">
        <w:rPr>
          <w:rFonts w:ascii="Times New Roman" w:hAnsi="Times New Roman"/>
          <w:i/>
        </w:rPr>
        <w:t xml:space="preserve"> </w:t>
      </w:r>
      <w:r w:rsidRPr="005405FB">
        <w:rPr>
          <w:rFonts w:ascii="Times New Roman" w:hAnsi="Times New Roman"/>
          <w:i/>
        </w:rPr>
        <w:t xml:space="preserve">от  </w:t>
      </w:r>
      <w:r w:rsidR="00541E88">
        <w:rPr>
          <w:rFonts w:ascii="Times New Roman" w:hAnsi="Times New Roman"/>
          <w:i/>
        </w:rPr>
        <w:t xml:space="preserve"> </w:t>
      </w:r>
      <w:r w:rsidR="00894702">
        <w:rPr>
          <w:rFonts w:ascii="Times New Roman" w:hAnsi="Times New Roman"/>
          <w:i/>
        </w:rPr>
        <w:t xml:space="preserve">16     апреля </w:t>
      </w:r>
      <w:r w:rsidRPr="005405FB">
        <w:rPr>
          <w:rFonts w:ascii="Times New Roman" w:hAnsi="Times New Roman"/>
          <w:i/>
        </w:rPr>
        <w:t xml:space="preserve">     2024 г.)</w:t>
      </w:r>
    </w:p>
    <w:p w14:paraId="4D8196F3" w14:textId="77777777" w:rsidR="005405FB" w:rsidRPr="005405FB" w:rsidRDefault="005405FB" w:rsidP="005405FB">
      <w:pPr>
        <w:tabs>
          <w:tab w:val="left" w:pos="709"/>
          <w:tab w:val="left" w:pos="993"/>
        </w:tabs>
        <w:spacing w:after="0"/>
        <w:jc w:val="center"/>
        <w:rPr>
          <w:rFonts w:ascii="Times New Roman" w:hAnsi="Times New Roman"/>
          <w:i/>
        </w:rPr>
      </w:pPr>
    </w:p>
    <w:p w14:paraId="7F88D598" w14:textId="77777777" w:rsidR="005405FB" w:rsidRPr="005405FB" w:rsidRDefault="005405FB" w:rsidP="005405FB">
      <w:pPr>
        <w:tabs>
          <w:tab w:val="left" w:pos="709"/>
          <w:tab w:val="left" w:pos="993"/>
        </w:tabs>
        <w:spacing w:after="0"/>
        <w:jc w:val="center"/>
        <w:rPr>
          <w:rFonts w:ascii="Times New Roman" w:hAnsi="Times New Roman"/>
          <w:i/>
        </w:rPr>
      </w:pPr>
      <w:r w:rsidRPr="005405FB">
        <w:rPr>
          <w:rFonts w:ascii="Times New Roman" w:hAnsi="Times New Roman"/>
          <w:i/>
        </w:rPr>
        <w:t>Одобрено Советом Кафедры мировой экономики и мировых финансов</w:t>
      </w:r>
    </w:p>
    <w:p w14:paraId="3F7728F2" w14:textId="6FC8D547" w:rsidR="005405FB" w:rsidRPr="005405FB" w:rsidRDefault="005405FB" w:rsidP="005405FB">
      <w:pPr>
        <w:tabs>
          <w:tab w:val="left" w:pos="709"/>
          <w:tab w:val="left" w:pos="993"/>
        </w:tabs>
        <w:spacing w:after="0"/>
        <w:jc w:val="center"/>
        <w:rPr>
          <w:rFonts w:ascii="Times New Roman" w:hAnsi="Times New Roman"/>
          <w:i/>
        </w:rPr>
      </w:pPr>
      <w:r w:rsidRPr="005405FB">
        <w:rPr>
          <w:rFonts w:ascii="Times New Roman" w:hAnsi="Times New Roman"/>
          <w:i/>
        </w:rPr>
        <w:t xml:space="preserve">(протокол   № </w:t>
      </w:r>
      <w:r w:rsidR="00541E88">
        <w:rPr>
          <w:rFonts w:ascii="Times New Roman" w:hAnsi="Times New Roman"/>
          <w:i/>
        </w:rPr>
        <w:t xml:space="preserve"> </w:t>
      </w:r>
      <w:r w:rsidRPr="005405FB">
        <w:rPr>
          <w:rFonts w:ascii="Times New Roman" w:hAnsi="Times New Roman"/>
          <w:i/>
        </w:rPr>
        <w:t xml:space="preserve"> </w:t>
      </w:r>
      <w:r w:rsidR="00894702">
        <w:rPr>
          <w:rFonts w:ascii="Times New Roman" w:hAnsi="Times New Roman"/>
          <w:i/>
        </w:rPr>
        <w:t>09</w:t>
      </w:r>
      <w:r w:rsidRPr="005405FB">
        <w:rPr>
          <w:rFonts w:ascii="Times New Roman" w:hAnsi="Times New Roman"/>
          <w:i/>
        </w:rPr>
        <w:t xml:space="preserve">    от   </w:t>
      </w:r>
      <w:r w:rsidR="00894702">
        <w:rPr>
          <w:rFonts w:ascii="Times New Roman" w:hAnsi="Times New Roman"/>
          <w:i/>
        </w:rPr>
        <w:t xml:space="preserve">09   апреля </w:t>
      </w:r>
      <w:r w:rsidRPr="005405FB">
        <w:rPr>
          <w:rFonts w:ascii="Times New Roman" w:hAnsi="Times New Roman"/>
          <w:i/>
        </w:rPr>
        <w:t xml:space="preserve">     2024 г.)</w:t>
      </w:r>
    </w:p>
    <w:p w14:paraId="137A8FF0" w14:textId="77777777" w:rsidR="00BC1E97" w:rsidRPr="00773E8E" w:rsidRDefault="00BC1E97" w:rsidP="00BC1E97">
      <w:pPr>
        <w:spacing w:after="0" w:line="360" w:lineRule="auto"/>
        <w:ind w:right="22"/>
        <w:rPr>
          <w:rFonts w:ascii="Times New Roman" w:hAnsi="Times New Roman"/>
          <w:sz w:val="28"/>
          <w:szCs w:val="28"/>
        </w:rPr>
      </w:pPr>
    </w:p>
    <w:p w14:paraId="4FBED67D" w14:textId="6018C2AE" w:rsidR="005405FB" w:rsidRDefault="005405FB" w:rsidP="00BC1E97">
      <w:pPr>
        <w:spacing w:after="0" w:line="240" w:lineRule="auto"/>
        <w:jc w:val="both"/>
        <w:rPr>
          <w:rFonts w:ascii="Times New Roman" w:hAnsi="Times New Roman"/>
          <w:b/>
          <w:sz w:val="28"/>
          <w:szCs w:val="28"/>
        </w:rPr>
      </w:pPr>
    </w:p>
    <w:p w14:paraId="3E91496B" w14:textId="77291C3B" w:rsidR="00D914D6" w:rsidRDefault="00D914D6" w:rsidP="00D914D6">
      <w:pPr>
        <w:pStyle w:val="a3"/>
        <w:suppressAutoHyphens/>
        <w:ind w:left="0"/>
        <w:jc w:val="center"/>
        <w:rPr>
          <w:rFonts w:ascii="Times New Roman" w:hAnsi="Times New Roman"/>
          <w:b/>
          <w:caps/>
          <w:sz w:val="28"/>
          <w:szCs w:val="28"/>
        </w:rPr>
      </w:pPr>
      <w:r w:rsidRPr="005405FB">
        <w:rPr>
          <w:rFonts w:ascii="Times New Roman" w:hAnsi="Times New Roman"/>
          <w:b/>
          <w:sz w:val="28"/>
          <w:szCs w:val="28"/>
        </w:rPr>
        <w:t>Москва</w:t>
      </w:r>
      <w:r w:rsidRPr="005405FB">
        <w:rPr>
          <w:rFonts w:ascii="Times New Roman" w:hAnsi="Times New Roman"/>
          <w:b/>
          <w:caps/>
          <w:sz w:val="28"/>
          <w:szCs w:val="28"/>
        </w:rPr>
        <w:t xml:space="preserve"> 2024</w:t>
      </w:r>
    </w:p>
    <w:p w14:paraId="7F2CF851" w14:textId="77777777" w:rsidR="00EF5C89" w:rsidRPr="005405FB" w:rsidRDefault="00EF5C89" w:rsidP="00D914D6">
      <w:pPr>
        <w:pStyle w:val="a3"/>
        <w:suppressAutoHyphens/>
        <w:ind w:left="0"/>
        <w:jc w:val="center"/>
        <w:rPr>
          <w:rFonts w:ascii="Times New Roman" w:hAnsi="Times New Roman"/>
          <w:b/>
          <w:caps/>
          <w:sz w:val="28"/>
          <w:szCs w:val="28"/>
        </w:rPr>
      </w:pPr>
    </w:p>
    <w:p w14:paraId="7ADCE1B4" w14:textId="77777777" w:rsidR="00D914D6" w:rsidRPr="00D914D6" w:rsidRDefault="00D914D6" w:rsidP="00D914D6">
      <w:pPr>
        <w:shd w:val="clear" w:color="auto" w:fill="FFFFFF"/>
        <w:spacing w:after="0" w:line="240" w:lineRule="auto"/>
        <w:rPr>
          <w:rFonts w:ascii="Times New Roman" w:hAnsi="Times New Roman"/>
          <w:b/>
          <w:color w:val="2C2D2E"/>
          <w:sz w:val="24"/>
          <w:szCs w:val="24"/>
        </w:rPr>
      </w:pPr>
      <w:r w:rsidRPr="00D914D6">
        <w:rPr>
          <w:rFonts w:ascii="Times New Roman" w:hAnsi="Times New Roman"/>
          <w:b/>
          <w:color w:val="2C2D2E"/>
          <w:sz w:val="24"/>
          <w:szCs w:val="24"/>
        </w:rPr>
        <w:t>УДК   336.69(073)</w:t>
      </w:r>
    </w:p>
    <w:p w14:paraId="06CBBE04" w14:textId="77777777" w:rsidR="00D914D6" w:rsidRPr="00D914D6" w:rsidRDefault="00D914D6" w:rsidP="00D914D6">
      <w:pPr>
        <w:shd w:val="clear" w:color="auto" w:fill="FFFFFF"/>
        <w:spacing w:after="0" w:line="240" w:lineRule="auto"/>
        <w:rPr>
          <w:rFonts w:ascii="Times New Roman" w:hAnsi="Times New Roman"/>
          <w:b/>
          <w:color w:val="2C2D2E"/>
          <w:sz w:val="24"/>
          <w:szCs w:val="24"/>
        </w:rPr>
      </w:pPr>
      <w:r w:rsidRPr="00D914D6">
        <w:rPr>
          <w:rFonts w:ascii="Times New Roman" w:hAnsi="Times New Roman"/>
          <w:b/>
          <w:color w:val="2C2D2E"/>
          <w:sz w:val="24"/>
          <w:szCs w:val="24"/>
        </w:rPr>
        <w:t>ББК   65.268</w:t>
      </w:r>
    </w:p>
    <w:p w14:paraId="51454A3D" w14:textId="77777777" w:rsidR="00D914D6" w:rsidRPr="00D914D6" w:rsidRDefault="00D914D6" w:rsidP="00D914D6">
      <w:pPr>
        <w:shd w:val="clear" w:color="auto" w:fill="FFFFFF"/>
        <w:spacing w:after="0" w:line="240" w:lineRule="auto"/>
        <w:rPr>
          <w:rFonts w:ascii="Times New Roman" w:hAnsi="Times New Roman"/>
          <w:b/>
          <w:color w:val="2C2D2E"/>
          <w:sz w:val="24"/>
          <w:szCs w:val="24"/>
        </w:rPr>
      </w:pPr>
      <w:r w:rsidRPr="00D914D6">
        <w:rPr>
          <w:rFonts w:ascii="Times New Roman" w:hAnsi="Times New Roman"/>
          <w:b/>
          <w:color w:val="2C2D2E"/>
          <w:sz w:val="24"/>
          <w:szCs w:val="24"/>
        </w:rPr>
        <w:t>Е30</w:t>
      </w:r>
    </w:p>
    <w:p w14:paraId="30F17151" w14:textId="41ADB0FA" w:rsidR="005405FB" w:rsidRPr="00D914D6" w:rsidRDefault="005405FB" w:rsidP="00BC1E97">
      <w:pPr>
        <w:spacing w:after="0" w:line="240" w:lineRule="auto"/>
        <w:jc w:val="both"/>
        <w:rPr>
          <w:rFonts w:ascii="Times New Roman" w:hAnsi="Times New Roman"/>
          <w:b/>
          <w:sz w:val="24"/>
          <w:szCs w:val="24"/>
        </w:rPr>
      </w:pPr>
    </w:p>
    <w:p w14:paraId="6E3D45D3" w14:textId="4EBAE90C" w:rsidR="00F71E4F" w:rsidRPr="00F71E4F" w:rsidRDefault="00F71E4F" w:rsidP="00F71E4F">
      <w:pPr>
        <w:spacing w:after="120"/>
        <w:ind w:firstLine="709"/>
        <w:jc w:val="both"/>
        <w:rPr>
          <w:rFonts w:ascii="Times New Roman" w:hAnsi="Times New Roman"/>
          <w:b/>
          <w:sz w:val="24"/>
          <w:szCs w:val="24"/>
        </w:rPr>
      </w:pPr>
      <w:r w:rsidRPr="00F71E4F">
        <w:rPr>
          <w:rFonts w:ascii="Times New Roman" w:hAnsi="Times New Roman"/>
          <w:b/>
          <w:sz w:val="24"/>
          <w:szCs w:val="24"/>
        </w:rPr>
        <w:t>Рецензент</w:t>
      </w:r>
      <w:r>
        <w:rPr>
          <w:rFonts w:ascii="Times New Roman" w:hAnsi="Times New Roman"/>
          <w:b/>
          <w:sz w:val="24"/>
          <w:szCs w:val="24"/>
        </w:rPr>
        <w:t>:</w:t>
      </w:r>
    </w:p>
    <w:p w14:paraId="30CE06CA" w14:textId="77777777" w:rsidR="007B57B1" w:rsidRPr="00F71E4F" w:rsidRDefault="007B57B1" w:rsidP="007B57B1">
      <w:pPr>
        <w:spacing w:after="120"/>
        <w:ind w:firstLine="709"/>
        <w:jc w:val="both"/>
        <w:rPr>
          <w:rFonts w:ascii="Times New Roman" w:hAnsi="Times New Roman"/>
          <w:b/>
          <w:sz w:val="24"/>
          <w:szCs w:val="24"/>
        </w:rPr>
      </w:pPr>
      <w:r w:rsidRPr="00F71E4F">
        <w:rPr>
          <w:rFonts w:ascii="Times New Roman" w:hAnsi="Times New Roman"/>
          <w:b/>
          <w:sz w:val="24"/>
          <w:szCs w:val="24"/>
        </w:rPr>
        <w:t>Е.С. Соколова</w:t>
      </w:r>
      <w:r w:rsidRPr="00F71E4F">
        <w:rPr>
          <w:rFonts w:ascii="Times New Roman" w:hAnsi="Times New Roman"/>
          <w:sz w:val="24"/>
          <w:szCs w:val="24"/>
        </w:rPr>
        <w:t>, доктор экономических наук, профессор, заведующий Кафедры мировой экономики и мировых финансов.</w:t>
      </w:r>
    </w:p>
    <w:p w14:paraId="0E2C4A95" w14:textId="03F19D55" w:rsidR="00F71E4F" w:rsidRPr="005F44E5" w:rsidRDefault="00F71E4F" w:rsidP="005F44E5">
      <w:pPr>
        <w:shd w:val="clear" w:color="auto" w:fill="FFFFFF"/>
        <w:tabs>
          <w:tab w:val="left" w:pos="1066"/>
        </w:tabs>
        <w:spacing w:after="0" w:line="240" w:lineRule="auto"/>
        <w:ind w:firstLine="284"/>
        <w:jc w:val="both"/>
        <w:rPr>
          <w:rFonts w:ascii="Times New Roman" w:hAnsi="Times New Roman"/>
          <w:sz w:val="28"/>
          <w:szCs w:val="28"/>
        </w:rPr>
      </w:pPr>
      <w:r w:rsidRPr="00F71E4F">
        <w:rPr>
          <w:rFonts w:ascii="Times New Roman" w:hAnsi="Times New Roman"/>
          <w:b/>
          <w:color w:val="000000"/>
          <w:sz w:val="28"/>
          <w:szCs w:val="28"/>
        </w:rPr>
        <w:t xml:space="preserve">Егорова </w:t>
      </w:r>
      <w:r>
        <w:rPr>
          <w:rFonts w:ascii="Times New Roman" w:hAnsi="Times New Roman"/>
          <w:b/>
          <w:color w:val="000000"/>
          <w:sz w:val="28"/>
          <w:szCs w:val="28"/>
        </w:rPr>
        <w:t>Л.</w:t>
      </w:r>
      <w:r w:rsidR="007A16BA" w:rsidRPr="00F71E4F">
        <w:rPr>
          <w:rFonts w:ascii="Times New Roman" w:hAnsi="Times New Roman"/>
          <w:b/>
          <w:color w:val="000000"/>
          <w:sz w:val="28"/>
          <w:szCs w:val="28"/>
        </w:rPr>
        <w:t xml:space="preserve">И. </w:t>
      </w:r>
      <w:r w:rsidRPr="00F71E4F">
        <w:rPr>
          <w:rFonts w:ascii="Times New Roman" w:hAnsi="Times New Roman"/>
          <w:b/>
          <w:color w:val="000000"/>
          <w:sz w:val="28"/>
          <w:szCs w:val="28"/>
        </w:rPr>
        <w:t xml:space="preserve">Мировые финансы. </w:t>
      </w:r>
      <w:bookmarkStart w:id="0" w:name="_Hlk119395980"/>
      <w:r>
        <w:rPr>
          <w:rFonts w:ascii="Times New Roman" w:hAnsi="Times New Roman"/>
          <w:bCs/>
          <w:color w:val="000000"/>
          <w:sz w:val="28"/>
          <w:szCs w:val="28"/>
        </w:rPr>
        <w:t>Рабочая программа дисциплины</w:t>
      </w:r>
      <w:r w:rsidRPr="00F71E4F">
        <w:rPr>
          <w:rFonts w:ascii="Times New Roman" w:hAnsi="Times New Roman"/>
          <w:bCs/>
          <w:color w:val="000000"/>
          <w:sz w:val="28"/>
          <w:szCs w:val="28"/>
        </w:rPr>
        <w:t xml:space="preserve"> для студентов, обучающихся по </w:t>
      </w:r>
      <w:bookmarkStart w:id="1" w:name="OLE_LINK5"/>
      <w:bookmarkStart w:id="2" w:name="OLE_LINK4"/>
      <w:r w:rsidRPr="00F71E4F">
        <w:rPr>
          <w:rFonts w:ascii="Times New Roman" w:hAnsi="Times New Roman"/>
          <w:bCs/>
          <w:color w:val="000000"/>
          <w:sz w:val="28"/>
          <w:szCs w:val="28"/>
        </w:rPr>
        <w:t>направлению</w:t>
      </w:r>
      <w:r>
        <w:rPr>
          <w:rFonts w:ascii="Times New Roman" w:hAnsi="Times New Roman"/>
          <w:bCs/>
          <w:color w:val="000000"/>
          <w:sz w:val="28"/>
          <w:szCs w:val="28"/>
        </w:rPr>
        <w:t xml:space="preserve"> подготовки</w:t>
      </w:r>
      <w:r w:rsidRPr="00F71E4F">
        <w:rPr>
          <w:rFonts w:ascii="Times New Roman" w:hAnsi="Times New Roman"/>
          <w:bCs/>
          <w:color w:val="000000"/>
          <w:sz w:val="28"/>
          <w:szCs w:val="28"/>
        </w:rPr>
        <w:t xml:space="preserve"> </w:t>
      </w:r>
      <w:bookmarkStart w:id="3" w:name="_Hlk119396009"/>
      <w:bookmarkEnd w:id="0"/>
      <w:bookmarkEnd w:id="1"/>
      <w:bookmarkEnd w:id="2"/>
      <w:r w:rsidRPr="00F71E4F">
        <w:rPr>
          <w:rFonts w:ascii="Times New Roman" w:hAnsi="Times New Roman"/>
          <w:bCs/>
          <w:color w:val="000000"/>
          <w:sz w:val="28"/>
          <w:szCs w:val="28"/>
        </w:rPr>
        <w:t xml:space="preserve">38.03.01 «Экономика», ОП «Экономика и Финансы», профиль «Финансовые рынки и </w:t>
      </w:r>
      <w:proofErr w:type="spellStart"/>
      <w:r w:rsidRPr="00F71E4F">
        <w:rPr>
          <w:rFonts w:ascii="Times New Roman" w:hAnsi="Times New Roman"/>
          <w:bCs/>
          <w:color w:val="000000"/>
          <w:sz w:val="28"/>
          <w:szCs w:val="28"/>
        </w:rPr>
        <w:t>финтех</w:t>
      </w:r>
      <w:proofErr w:type="spellEnd"/>
      <w:r w:rsidRPr="00F71E4F">
        <w:rPr>
          <w:rFonts w:ascii="Times New Roman" w:hAnsi="Times New Roman"/>
          <w:bCs/>
          <w:color w:val="000000"/>
          <w:sz w:val="28"/>
          <w:szCs w:val="28"/>
        </w:rPr>
        <w:t>»</w:t>
      </w:r>
      <w:r w:rsidR="005F44E5">
        <w:rPr>
          <w:rFonts w:ascii="Times New Roman" w:hAnsi="Times New Roman"/>
          <w:bCs/>
          <w:color w:val="000000"/>
          <w:sz w:val="28"/>
          <w:szCs w:val="28"/>
        </w:rPr>
        <w:t xml:space="preserve"> и </w:t>
      </w:r>
      <w:r w:rsidR="005F44E5">
        <w:rPr>
          <w:rFonts w:ascii="Times New Roman" w:hAnsi="Times New Roman"/>
          <w:sz w:val="28"/>
          <w:szCs w:val="28"/>
        </w:rPr>
        <w:t xml:space="preserve">профиль «Финансы и банковское дело» </w:t>
      </w:r>
      <w:r w:rsidRPr="00F71E4F">
        <w:rPr>
          <w:rFonts w:ascii="Times New Roman" w:hAnsi="Times New Roman"/>
          <w:bCs/>
          <w:color w:val="000000"/>
          <w:sz w:val="28"/>
          <w:szCs w:val="28"/>
        </w:rPr>
        <w:t xml:space="preserve">- </w:t>
      </w:r>
      <w:r w:rsidRPr="00F71E4F">
        <w:rPr>
          <w:rFonts w:ascii="Times New Roman" w:hAnsi="Times New Roman"/>
          <w:sz w:val="28"/>
          <w:szCs w:val="28"/>
        </w:rPr>
        <w:t xml:space="preserve">М.: </w:t>
      </w:r>
      <w:proofErr w:type="spellStart"/>
      <w:r w:rsidRPr="00F71E4F">
        <w:rPr>
          <w:rFonts w:ascii="Times New Roman" w:hAnsi="Times New Roman"/>
          <w:sz w:val="28"/>
          <w:szCs w:val="28"/>
        </w:rPr>
        <w:t>Финансовыи</w:t>
      </w:r>
      <w:proofErr w:type="spellEnd"/>
      <w:r w:rsidRPr="00F71E4F">
        <w:rPr>
          <w:rFonts w:ascii="Times New Roman" w:hAnsi="Times New Roman"/>
          <w:sz w:val="28"/>
          <w:szCs w:val="28"/>
        </w:rPr>
        <w:t xml:space="preserve">̆ университет, Кафедра мировой экономики и мировых финансов, 2024 г. – </w:t>
      </w:r>
      <w:r w:rsidR="00007D81">
        <w:rPr>
          <w:rFonts w:ascii="Times New Roman" w:hAnsi="Times New Roman"/>
          <w:sz w:val="28"/>
          <w:szCs w:val="28"/>
        </w:rPr>
        <w:t xml:space="preserve">26 </w:t>
      </w:r>
      <w:r w:rsidRPr="00F71E4F">
        <w:rPr>
          <w:rFonts w:ascii="Times New Roman" w:hAnsi="Times New Roman"/>
          <w:sz w:val="28"/>
          <w:szCs w:val="28"/>
        </w:rPr>
        <w:t xml:space="preserve">с. </w:t>
      </w:r>
    </w:p>
    <w:bookmarkEnd w:id="3"/>
    <w:p w14:paraId="5435E063" w14:textId="77777777" w:rsidR="00F71E4F" w:rsidRDefault="00F71E4F" w:rsidP="00F71E4F">
      <w:pPr>
        <w:ind w:right="3" w:firstLine="540"/>
        <w:jc w:val="both"/>
        <w:rPr>
          <w:rFonts w:ascii="Times New Roman" w:hAnsi="Times New Roman"/>
          <w:sz w:val="24"/>
          <w:szCs w:val="24"/>
        </w:rPr>
      </w:pPr>
    </w:p>
    <w:p w14:paraId="75F8655E" w14:textId="27F71597" w:rsidR="006549E2" w:rsidRPr="006549E2" w:rsidRDefault="006549E2" w:rsidP="006549E2">
      <w:pPr>
        <w:ind w:right="3" w:firstLine="540"/>
        <w:jc w:val="both"/>
        <w:rPr>
          <w:rFonts w:ascii="Times New Roman" w:hAnsi="Times New Roman"/>
          <w:sz w:val="24"/>
          <w:szCs w:val="24"/>
        </w:rPr>
      </w:pPr>
      <w:r w:rsidRPr="006549E2">
        <w:rPr>
          <w:rFonts w:ascii="Times New Roman" w:hAnsi="Times New Roman"/>
          <w:sz w:val="24"/>
          <w:szCs w:val="24"/>
        </w:rPr>
        <w:t xml:space="preserve">Дисциплина «Мировые финансы» является дисциплиной </w:t>
      </w:r>
      <w:r w:rsidR="002D3B26">
        <w:rPr>
          <w:rFonts w:ascii="Times New Roman" w:hAnsi="Times New Roman"/>
          <w:sz w:val="24"/>
          <w:szCs w:val="24"/>
        </w:rPr>
        <w:t>по выбору по</w:t>
      </w:r>
      <w:r w:rsidRPr="006549E2">
        <w:rPr>
          <w:rFonts w:ascii="Times New Roman" w:hAnsi="Times New Roman"/>
          <w:sz w:val="24"/>
          <w:szCs w:val="24"/>
        </w:rPr>
        <w:t xml:space="preserve"> на</w:t>
      </w:r>
      <w:r w:rsidR="00F71E4F">
        <w:rPr>
          <w:rFonts w:ascii="Times New Roman" w:hAnsi="Times New Roman"/>
          <w:sz w:val="24"/>
          <w:szCs w:val="24"/>
        </w:rPr>
        <w:t>правлению подготовки 38.03.01 «</w:t>
      </w:r>
      <w:r w:rsidRPr="006549E2">
        <w:rPr>
          <w:rFonts w:ascii="Times New Roman" w:hAnsi="Times New Roman"/>
          <w:sz w:val="24"/>
          <w:szCs w:val="24"/>
        </w:rPr>
        <w:t>Экономика</w:t>
      </w:r>
      <w:r w:rsidR="00F71E4F">
        <w:rPr>
          <w:rFonts w:ascii="Times New Roman" w:hAnsi="Times New Roman"/>
          <w:sz w:val="24"/>
          <w:szCs w:val="24"/>
        </w:rPr>
        <w:t>»</w:t>
      </w:r>
      <w:r w:rsidRPr="006549E2">
        <w:rPr>
          <w:rFonts w:ascii="Times New Roman" w:hAnsi="Times New Roman"/>
          <w:sz w:val="24"/>
          <w:szCs w:val="24"/>
        </w:rPr>
        <w:t xml:space="preserve"> в соответствии с</w:t>
      </w:r>
      <w:r w:rsidRPr="006549E2">
        <w:rPr>
          <w:rFonts w:ascii="Times New Roman" w:hAnsi="Times New Roman"/>
          <w:spacing w:val="1"/>
          <w:sz w:val="24"/>
          <w:szCs w:val="24"/>
        </w:rPr>
        <w:t xml:space="preserve"> </w:t>
      </w:r>
      <w:r w:rsidRPr="006549E2">
        <w:rPr>
          <w:rFonts w:ascii="Times New Roman" w:hAnsi="Times New Roman"/>
          <w:spacing w:val="-1"/>
          <w:sz w:val="24"/>
          <w:szCs w:val="24"/>
        </w:rPr>
        <w:t>утвержденным</w:t>
      </w:r>
      <w:r w:rsidRPr="006549E2">
        <w:rPr>
          <w:rFonts w:ascii="Times New Roman" w:hAnsi="Times New Roman"/>
          <w:spacing w:val="-14"/>
          <w:sz w:val="24"/>
          <w:szCs w:val="24"/>
        </w:rPr>
        <w:t xml:space="preserve"> </w:t>
      </w:r>
      <w:r w:rsidRPr="006549E2">
        <w:rPr>
          <w:rFonts w:ascii="Times New Roman" w:hAnsi="Times New Roman"/>
          <w:spacing w:val="-1"/>
          <w:sz w:val="24"/>
          <w:szCs w:val="24"/>
        </w:rPr>
        <w:t>учебным</w:t>
      </w:r>
      <w:r w:rsidRPr="006549E2">
        <w:rPr>
          <w:rFonts w:ascii="Times New Roman" w:hAnsi="Times New Roman"/>
          <w:spacing w:val="-13"/>
          <w:sz w:val="24"/>
          <w:szCs w:val="24"/>
        </w:rPr>
        <w:t xml:space="preserve"> </w:t>
      </w:r>
      <w:r w:rsidRPr="006549E2">
        <w:rPr>
          <w:rFonts w:ascii="Times New Roman" w:hAnsi="Times New Roman"/>
          <w:sz w:val="24"/>
          <w:szCs w:val="24"/>
        </w:rPr>
        <w:t>планом</w:t>
      </w:r>
      <w:r w:rsidRPr="006549E2">
        <w:rPr>
          <w:rFonts w:ascii="Times New Roman" w:hAnsi="Times New Roman"/>
          <w:spacing w:val="-13"/>
          <w:sz w:val="24"/>
          <w:szCs w:val="24"/>
        </w:rPr>
        <w:t xml:space="preserve"> </w:t>
      </w:r>
      <w:r w:rsidRPr="006549E2">
        <w:rPr>
          <w:rFonts w:ascii="Times New Roman" w:hAnsi="Times New Roman"/>
          <w:sz w:val="24"/>
          <w:szCs w:val="24"/>
        </w:rPr>
        <w:t>Финансового</w:t>
      </w:r>
      <w:r w:rsidRPr="006549E2">
        <w:rPr>
          <w:rFonts w:ascii="Times New Roman" w:hAnsi="Times New Roman"/>
          <w:spacing w:val="-13"/>
          <w:sz w:val="24"/>
          <w:szCs w:val="24"/>
        </w:rPr>
        <w:t xml:space="preserve"> </w:t>
      </w:r>
      <w:r w:rsidRPr="006549E2">
        <w:rPr>
          <w:rFonts w:ascii="Times New Roman" w:hAnsi="Times New Roman"/>
          <w:sz w:val="24"/>
          <w:szCs w:val="24"/>
        </w:rPr>
        <w:t>университета</w:t>
      </w:r>
      <w:r w:rsidRPr="006549E2">
        <w:rPr>
          <w:rFonts w:ascii="Times New Roman" w:hAnsi="Times New Roman"/>
          <w:spacing w:val="-13"/>
          <w:sz w:val="24"/>
          <w:szCs w:val="24"/>
        </w:rPr>
        <w:t xml:space="preserve"> </w:t>
      </w:r>
      <w:r w:rsidRPr="006549E2">
        <w:rPr>
          <w:rFonts w:ascii="Times New Roman" w:hAnsi="Times New Roman"/>
          <w:sz w:val="24"/>
          <w:szCs w:val="24"/>
        </w:rPr>
        <w:t>при</w:t>
      </w:r>
      <w:r w:rsidRPr="006549E2">
        <w:rPr>
          <w:rFonts w:ascii="Times New Roman" w:hAnsi="Times New Roman"/>
          <w:spacing w:val="-12"/>
          <w:sz w:val="24"/>
          <w:szCs w:val="24"/>
        </w:rPr>
        <w:t xml:space="preserve"> </w:t>
      </w:r>
      <w:r w:rsidRPr="006549E2">
        <w:rPr>
          <w:rFonts w:ascii="Times New Roman" w:hAnsi="Times New Roman"/>
          <w:sz w:val="24"/>
          <w:szCs w:val="24"/>
        </w:rPr>
        <w:t>Правительстве</w:t>
      </w:r>
      <w:r w:rsidRPr="006549E2">
        <w:rPr>
          <w:rFonts w:ascii="Times New Roman" w:hAnsi="Times New Roman"/>
          <w:spacing w:val="-13"/>
          <w:sz w:val="24"/>
          <w:szCs w:val="24"/>
        </w:rPr>
        <w:t xml:space="preserve"> </w:t>
      </w:r>
      <w:r w:rsidRPr="006549E2">
        <w:rPr>
          <w:rFonts w:ascii="Times New Roman" w:hAnsi="Times New Roman"/>
          <w:sz w:val="24"/>
          <w:szCs w:val="24"/>
        </w:rPr>
        <w:t>Российской Федерации</w:t>
      </w:r>
      <w:r w:rsidRPr="006549E2">
        <w:rPr>
          <w:rFonts w:ascii="Times New Roman" w:hAnsi="Times New Roman"/>
          <w:bCs/>
          <w:sz w:val="24"/>
          <w:szCs w:val="24"/>
        </w:rPr>
        <w:t>, профиль: «</w:t>
      </w:r>
      <w:proofErr w:type="spellStart"/>
      <w:r w:rsidR="002D3B26">
        <w:rPr>
          <w:rFonts w:ascii="Times New Roman" w:hAnsi="Times New Roman"/>
          <w:bCs/>
          <w:sz w:val="24"/>
          <w:szCs w:val="24"/>
        </w:rPr>
        <w:t>Финансые</w:t>
      </w:r>
      <w:proofErr w:type="spellEnd"/>
      <w:r w:rsidR="002D3B26">
        <w:rPr>
          <w:rFonts w:ascii="Times New Roman" w:hAnsi="Times New Roman"/>
          <w:bCs/>
          <w:sz w:val="24"/>
          <w:szCs w:val="24"/>
        </w:rPr>
        <w:t xml:space="preserve"> рынки и </w:t>
      </w:r>
      <w:proofErr w:type="spellStart"/>
      <w:r w:rsidR="002D3B26">
        <w:rPr>
          <w:rFonts w:ascii="Times New Roman" w:hAnsi="Times New Roman"/>
          <w:bCs/>
          <w:sz w:val="24"/>
          <w:szCs w:val="24"/>
        </w:rPr>
        <w:t>финтех</w:t>
      </w:r>
      <w:proofErr w:type="spellEnd"/>
      <w:r w:rsidRPr="006549E2">
        <w:rPr>
          <w:rFonts w:ascii="Times New Roman" w:hAnsi="Times New Roman"/>
          <w:bCs/>
          <w:sz w:val="24"/>
          <w:szCs w:val="24"/>
        </w:rPr>
        <w:t>»</w:t>
      </w:r>
      <w:r w:rsidR="005F44E5" w:rsidRPr="005F44E5">
        <w:t xml:space="preserve"> </w:t>
      </w:r>
      <w:r w:rsidR="005F44E5" w:rsidRPr="005F44E5">
        <w:rPr>
          <w:rFonts w:ascii="Times New Roman" w:hAnsi="Times New Roman"/>
          <w:bCs/>
          <w:sz w:val="24"/>
          <w:szCs w:val="24"/>
        </w:rPr>
        <w:t>и профиль «Финансы и банковское дело»</w:t>
      </w:r>
      <w:r w:rsidRPr="006549E2">
        <w:rPr>
          <w:rFonts w:ascii="Times New Roman" w:hAnsi="Times New Roman"/>
          <w:sz w:val="24"/>
          <w:szCs w:val="24"/>
        </w:rPr>
        <w:t>. 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1C40E7C" w14:textId="57D03F3C" w:rsidR="00BC1E97" w:rsidRDefault="00BC1E97" w:rsidP="00BC1E97">
      <w:pPr>
        <w:spacing w:after="0" w:line="360" w:lineRule="auto"/>
        <w:jc w:val="center"/>
        <w:rPr>
          <w:rFonts w:ascii="Times New Roman" w:hAnsi="Times New Roman"/>
          <w:b/>
          <w:sz w:val="28"/>
          <w:szCs w:val="28"/>
        </w:rPr>
      </w:pPr>
    </w:p>
    <w:p w14:paraId="6B16BB28" w14:textId="77777777" w:rsidR="009D5011" w:rsidRPr="00773E8E" w:rsidRDefault="009D5011" w:rsidP="00BC1E97">
      <w:pPr>
        <w:spacing w:after="0" w:line="360" w:lineRule="auto"/>
        <w:jc w:val="center"/>
        <w:rPr>
          <w:rFonts w:ascii="Times New Roman" w:hAnsi="Times New Roman"/>
          <w:b/>
          <w:sz w:val="28"/>
          <w:szCs w:val="28"/>
        </w:rPr>
      </w:pPr>
    </w:p>
    <w:p w14:paraId="1BCC9A2F" w14:textId="77777777" w:rsidR="00D23B72" w:rsidRPr="00D23B72" w:rsidRDefault="00D23B72" w:rsidP="00D23B72">
      <w:pPr>
        <w:jc w:val="center"/>
        <w:rPr>
          <w:rFonts w:ascii="Times New Roman" w:hAnsi="Times New Roman"/>
          <w:i/>
          <w:sz w:val="28"/>
          <w:szCs w:val="28"/>
        </w:rPr>
      </w:pPr>
      <w:r w:rsidRPr="00D23B72">
        <w:rPr>
          <w:rFonts w:ascii="Times New Roman" w:hAnsi="Times New Roman"/>
          <w:i/>
          <w:sz w:val="28"/>
          <w:szCs w:val="28"/>
        </w:rPr>
        <w:t>Учебное издание</w:t>
      </w:r>
    </w:p>
    <w:p w14:paraId="2A8A8DDA" w14:textId="62007463" w:rsidR="00BC1E97" w:rsidRPr="00D23B72" w:rsidRDefault="00D23B72" w:rsidP="00BC1E97">
      <w:pPr>
        <w:spacing w:after="0" w:line="360" w:lineRule="auto"/>
        <w:jc w:val="center"/>
        <w:rPr>
          <w:rFonts w:ascii="Times New Roman" w:hAnsi="Times New Roman"/>
          <w:sz w:val="28"/>
          <w:szCs w:val="28"/>
        </w:rPr>
      </w:pPr>
      <w:r w:rsidRPr="00D23B72">
        <w:rPr>
          <w:rFonts w:ascii="Times New Roman" w:hAnsi="Times New Roman"/>
          <w:sz w:val="28"/>
          <w:szCs w:val="28"/>
        </w:rPr>
        <w:t>МИРОВЫЕ ФИНАНСЫ</w:t>
      </w:r>
    </w:p>
    <w:p w14:paraId="2287701E" w14:textId="77777777" w:rsidR="00D23B72" w:rsidRPr="00D23B72" w:rsidRDefault="00D23B72" w:rsidP="00D23B72">
      <w:pPr>
        <w:spacing w:after="120"/>
        <w:jc w:val="center"/>
        <w:rPr>
          <w:rFonts w:ascii="Times New Roman" w:hAnsi="Times New Roman"/>
          <w:sz w:val="24"/>
          <w:szCs w:val="24"/>
        </w:rPr>
      </w:pPr>
      <w:r w:rsidRPr="00D23B72">
        <w:rPr>
          <w:rFonts w:ascii="Times New Roman" w:hAnsi="Times New Roman"/>
          <w:sz w:val="24"/>
          <w:szCs w:val="24"/>
        </w:rPr>
        <w:t>Рабочая программа дисциплины</w:t>
      </w:r>
    </w:p>
    <w:p w14:paraId="3BC59198" w14:textId="77777777" w:rsidR="00BC1E97" w:rsidRPr="00D23B72" w:rsidRDefault="00BC1E97" w:rsidP="00D23B72">
      <w:pPr>
        <w:suppressAutoHyphens/>
        <w:spacing w:after="0" w:line="360" w:lineRule="auto"/>
        <w:jc w:val="center"/>
        <w:rPr>
          <w:rFonts w:ascii="Times New Roman" w:hAnsi="Times New Roman"/>
          <w:color w:val="000000"/>
          <w:sz w:val="24"/>
          <w:szCs w:val="24"/>
        </w:rPr>
      </w:pPr>
      <w:r w:rsidRPr="00D23B72">
        <w:rPr>
          <w:rFonts w:ascii="Times New Roman" w:hAnsi="Times New Roman"/>
          <w:color w:val="000000"/>
          <w:sz w:val="24"/>
          <w:szCs w:val="24"/>
        </w:rPr>
        <w:t xml:space="preserve">Компьютерный набор, верстка: </w:t>
      </w:r>
      <w:proofErr w:type="spellStart"/>
      <w:r w:rsidR="00A770BB" w:rsidRPr="00D23B72">
        <w:rPr>
          <w:rFonts w:ascii="Times New Roman" w:hAnsi="Times New Roman"/>
          <w:color w:val="000000"/>
          <w:sz w:val="24"/>
          <w:szCs w:val="24"/>
        </w:rPr>
        <w:t>Л.И.Егорова</w:t>
      </w:r>
      <w:proofErr w:type="spellEnd"/>
    </w:p>
    <w:p w14:paraId="256F387B" w14:textId="77777777" w:rsidR="00BC1E97" w:rsidRPr="00D23B72" w:rsidRDefault="00BC1E97" w:rsidP="00D23B72">
      <w:pPr>
        <w:suppressAutoHyphens/>
        <w:spacing w:after="0" w:line="360" w:lineRule="auto"/>
        <w:jc w:val="center"/>
        <w:rPr>
          <w:rFonts w:ascii="Times New Roman" w:hAnsi="Times New Roman"/>
          <w:color w:val="000000"/>
          <w:sz w:val="24"/>
          <w:szCs w:val="24"/>
        </w:rPr>
      </w:pPr>
      <w:r w:rsidRPr="00D23B72">
        <w:rPr>
          <w:rFonts w:ascii="Times New Roman" w:hAnsi="Times New Roman"/>
          <w:color w:val="000000"/>
          <w:sz w:val="24"/>
          <w:szCs w:val="24"/>
        </w:rPr>
        <w:t>Формат 60х90/16. Гарнитура </w:t>
      </w:r>
      <w:proofErr w:type="spellStart"/>
      <w:r w:rsidRPr="00D23B72">
        <w:rPr>
          <w:rFonts w:ascii="Times New Roman" w:hAnsi="Times New Roman"/>
          <w:i/>
          <w:iCs/>
          <w:color w:val="000000"/>
          <w:sz w:val="24"/>
          <w:szCs w:val="24"/>
        </w:rPr>
        <w:t>TimesNewRoman</w:t>
      </w:r>
      <w:proofErr w:type="spellEnd"/>
    </w:p>
    <w:p w14:paraId="36D68C5E" w14:textId="4A8D5E71" w:rsidR="00BC1E97" w:rsidRPr="00D23B72" w:rsidRDefault="00BC1E97" w:rsidP="00D23B72">
      <w:pPr>
        <w:suppressAutoHyphens/>
        <w:spacing w:after="0" w:line="360" w:lineRule="auto"/>
        <w:jc w:val="center"/>
        <w:rPr>
          <w:rFonts w:ascii="Times New Roman" w:hAnsi="Times New Roman"/>
          <w:color w:val="000000"/>
          <w:sz w:val="24"/>
          <w:szCs w:val="24"/>
        </w:rPr>
      </w:pPr>
      <w:proofErr w:type="spellStart"/>
      <w:r w:rsidRPr="00D23B72">
        <w:rPr>
          <w:rFonts w:ascii="Times New Roman" w:hAnsi="Times New Roman"/>
          <w:color w:val="000000"/>
          <w:sz w:val="24"/>
          <w:szCs w:val="24"/>
        </w:rPr>
        <w:t>Усл</w:t>
      </w:r>
      <w:proofErr w:type="spellEnd"/>
      <w:r w:rsidRPr="00D23B72">
        <w:rPr>
          <w:rFonts w:ascii="Times New Roman" w:hAnsi="Times New Roman"/>
          <w:color w:val="000000"/>
          <w:sz w:val="24"/>
          <w:szCs w:val="24"/>
        </w:rPr>
        <w:t xml:space="preserve">. </w:t>
      </w:r>
      <w:proofErr w:type="spellStart"/>
      <w:r w:rsidRPr="00D23B72">
        <w:rPr>
          <w:rFonts w:ascii="Times New Roman" w:hAnsi="Times New Roman"/>
          <w:color w:val="000000"/>
          <w:sz w:val="24"/>
          <w:szCs w:val="24"/>
        </w:rPr>
        <w:t>п.л</w:t>
      </w:r>
      <w:proofErr w:type="spellEnd"/>
      <w:r w:rsidRPr="00D23B72">
        <w:rPr>
          <w:rFonts w:ascii="Times New Roman" w:hAnsi="Times New Roman"/>
          <w:sz w:val="24"/>
          <w:szCs w:val="24"/>
        </w:rPr>
        <w:t>. 1.8.</w:t>
      </w:r>
      <w:r w:rsidRPr="00D23B72">
        <w:rPr>
          <w:rFonts w:ascii="Times New Roman" w:hAnsi="Times New Roman"/>
          <w:color w:val="000000"/>
          <w:sz w:val="24"/>
          <w:szCs w:val="24"/>
        </w:rPr>
        <w:t xml:space="preserve"> Изд. № -20</w:t>
      </w:r>
      <w:r w:rsidR="006549E2" w:rsidRPr="00D23B72">
        <w:rPr>
          <w:rFonts w:ascii="Times New Roman" w:hAnsi="Times New Roman"/>
          <w:color w:val="000000"/>
          <w:sz w:val="24"/>
          <w:szCs w:val="24"/>
        </w:rPr>
        <w:t>2</w:t>
      </w:r>
      <w:r w:rsidR="00EF5C89">
        <w:rPr>
          <w:rFonts w:ascii="Times New Roman" w:hAnsi="Times New Roman"/>
          <w:color w:val="000000"/>
          <w:sz w:val="24"/>
          <w:szCs w:val="24"/>
        </w:rPr>
        <w:t>4</w:t>
      </w:r>
      <w:r w:rsidRPr="00D23B72">
        <w:rPr>
          <w:rFonts w:ascii="Times New Roman" w:hAnsi="Times New Roman"/>
          <w:color w:val="000000"/>
          <w:sz w:val="24"/>
          <w:szCs w:val="24"/>
        </w:rPr>
        <w:t xml:space="preserve"> Тираж</w:t>
      </w:r>
      <w:r w:rsidR="00D23B72">
        <w:rPr>
          <w:rFonts w:ascii="Times New Roman" w:hAnsi="Times New Roman"/>
          <w:color w:val="000000"/>
          <w:sz w:val="24"/>
          <w:szCs w:val="24"/>
        </w:rPr>
        <w:t xml:space="preserve"> </w:t>
      </w:r>
      <w:r w:rsidRPr="00D23B72">
        <w:rPr>
          <w:rFonts w:ascii="Times New Roman" w:hAnsi="Times New Roman"/>
          <w:color w:val="000000"/>
          <w:sz w:val="24"/>
          <w:szCs w:val="24"/>
        </w:rPr>
        <w:t>экз.</w:t>
      </w:r>
    </w:p>
    <w:p w14:paraId="3700E65C" w14:textId="77777777" w:rsidR="00D23B72" w:rsidRDefault="00D23B72" w:rsidP="00D23B72">
      <w:pPr>
        <w:spacing w:after="120"/>
        <w:jc w:val="center"/>
      </w:pPr>
      <w:r>
        <w:t>Заказ _________</w:t>
      </w:r>
    </w:p>
    <w:p w14:paraId="5AD83F7F" w14:textId="77777777"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3508C7AD" w14:textId="77777777"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2CE0F7D7" w14:textId="0831B353" w:rsidR="00A770BB" w:rsidRDefault="00A770BB"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76BF4B24" w14:textId="63565994" w:rsidR="009D5011" w:rsidRDefault="009D5011"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02B77BC7" w14:textId="77777777" w:rsidR="009D5011" w:rsidRDefault="009D5011"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6DB7EF4A" w14:textId="77777777" w:rsidR="007E5283" w:rsidRDefault="007E5283"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4D90AB3A" w14:textId="4EE2419E" w:rsidR="00BC1E97" w:rsidRPr="007E5283" w:rsidRDefault="00BC1E97" w:rsidP="007E5283">
      <w:pPr>
        <w:widowControl w:val="0"/>
        <w:tabs>
          <w:tab w:val="left" w:pos="4104"/>
          <w:tab w:val="center" w:pos="4535"/>
          <w:tab w:val="right" w:pos="9070"/>
        </w:tabs>
        <w:autoSpaceDE w:val="0"/>
        <w:autoSpaceDN w:val="0"/>
        <w:adjustRightInd w:val="0"/>
        <w:spacing w:after="0" w:line="240" w:lineRule="auto"/>
        <w:ind w:left="5529"/>
        <w:rPr>
          <w:rFonts w:ascii="Times New Roman" w:eastAsia="Calibri" w:hAnsi="Times New Roman"/>
          <w:b/>
          <w:bCs/>
          <w:sz w:val="24"/>
          <w:szCs w:val="24"/>
        </w:rPr>
      </w:pPr>
      <w:r w:rsidRPr="007E5283">
        <w:rPr>
          <w:rFonts w:ascii="Times New Roman" w:eastAsia="Calibri" w:hAnsi="Times New Roman"/>
          <w:b/>
          <w:bCs/>
          <w:sz w:val="24"/>
          <w:szCs w:val="24"/>
        </w:rPr>
        <w:sym w:font="Symbol" w:char="00D3"/>
      </w:r>
      <w:r w:rsidR="007A16BA" w:rsidRPr="007E5283">
        <w:rPr>
          <w:rFonts w:ascii="Times New Roman" w:hAnsi="Times New Roman"/>
          <w:b/>
          <w:color w:val="000000"/>
          <w:sz w:val="24"/>
          <w:szCs w:val="28"/>
        </w:rPr>
        <w:t>Л. И. Егорова</w:t>
      </w:r>
      <w:r w:rsidRPr="007E5283">
        <w:rPr>
          <w:rFonts w:ascii="Times New Roman" w:eastAsia="Calibri" w:hAnsi="Times New Roman"/>
          <w:b/>
          <w:bCs/>
          <w:sz w:val="24"/>
          <w:szCs w:val="24"/>
        </w:rPr>
        <w:t xml:space="preserve">, </w:t>
      </w:r>
      <w:r w:rsidR="007E5283" w:rsidRPr="007E5283">
        <w:rPr>
          <w:rFonts w:ascii="Times New Roman" w:eastAsia="Calibri" w:hAnsi="Times New Roman"/>
          <w:b/>
          <w:bCs/>
          <w:sz w:val="24"/>
          <w:szCs w:val="24"/>
        </w:rPr>
        <w:t>2024</w:t>
      </w:r>
    </w:p>
    <w:p w14:paraId="4205ABC8" w14:textId="7D353141" w:rsidR="00BC1E97" w:rsidRPr="007E5283" w:rsidRDefault="00BC1E97" w:rsidP="007E5283">
      <w:pPr>
        <w:widowControl w:val="0"/>
        <w:tabs>
          <w:tab w:val="left" w:pos="4104"/>
          <w:tab w:val="center" w:pos="4535"/>
          <w:tab w:val="right" w:pos="9070"/>
        </w:tabs>
        <w:autoSpaceDE w:val="0"/>
        <w:autoSpaceDN w:val="0"/>
        <w:adjustRightInd w:val="0"/>
        <w:spacing w:after="0" w:line="240" w:lineRule="auto"/>
        <w:ind w:left="5529"/>
        <w:rPr>
          <w:rFonts w:ascii="Times New Roman" w:eastAsia="Calibri" w:hAnsi="Times New Roman"/>
          <w:b/>
          <w:bCs/>
          <w:sz w:val="28"/>
          <w:szCs w:val="28"/>
        </w:rPr>
      </w:pPr>
      <w:r w:rsidRPr="007E5283">
        <w:rPr>
          <w:rFonts w:ascii="Times New Roman" w:eastAsia="Calibri" w:hAnsi="Times New Roman"/>
          <w:b/>
          <w:bCs/>
          <w:sz w:val="24"/>
          <w:szCs w:val="24"/>
        </w:rPr>
        <w:sym w:font="Symbol" w:char="00D3"/>
      </w:r>
      <w:r w:rsidRPr="007E5283">
        <w:rPr>
          <w:rFonts w:ascii="Times New Roman" w:eastAsia="Calibri" w:hAnsi="Times New Roman"/>
          <w:b/>
          <w:bCs/>
          <w:sz w:val="24"/>
          <w:szCs w:val="24"/>
        </w:rPr>
        <w:t xml:space="preserve"> Финансовый университет, 20</w:t>
      </w:r>
      <w:r w:rsidR="002D3B26" w:rsidRPr="007E5283">
        <w:rPr>
          <w:rFonts w:ascii="Times New Roman" w:eastAsia="Calibri" w:hAnsi="Times New Roman"/>
          <w:b/>
          <w:bCs/>
          <w:sz w:val="24"/>
          <w:szCs w:val="24"/>
        </w:rPr>
        <w:t>2</w:t>
      </w:r>
      <w:r w:rsidR="007E5283" w:rsidRPr="007E5283">
        <w:rPr>
          <w:rFonts w:ascii="Times New Roman" w:eastAsia="Calibri" w:hAnsi="Times New Roman"/>
          <w:b/>
          <w:bCs/>
          <w:sz w:val="24"/>
          <w:szCs w:val="24"/>
        </w:rPr>
        <w:t>4</w:t>
      </w:r>
    </w:p>
    <w:p w14:paraId="50542D9D" w14:textId="70D3FCA2" w:rsidR="00D23B72" w:rsidRDefault="00D23B72">
      <w:pP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14:paraId="6E9BFE15" w14:textId="307CB3A2"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716F5114" w14:textId="3AC98D9C" w:rsidR="00BC1E97" w:rsidRPr="00841CEA" w:rsidRDefault="002A4315" w:rsidP="00BC1E97">
      <w:pPr>
        <w:pStyle w:val="12"/>
        <w:tabs>
          <w:tab w:val="right" w:leader="dot" w:pos="9345"/>
        </w:tabs>
        <w:spacing w:after="0" w:line="240" w:lineRule="auto"/>
        <w:rPr>
          <w:rFonts w:ascii="Times New Roman" w:hAnsi="Times New Roman"/>
          <w:noProof/>
          <w:sz w:val="28"/>
          <w:szCs w:val="28"/>
        </w:rPr>
      </w:pPr>
      <w:r w:rsidRPr="00841CEA">
        <w:rPr>
          <w:rFonts w:ascii="Times New Roman" w:hAnsi="Times New Roman"/>
          <w:sz w:val="28"/>
          <w:szCs w:val="28"/>
        </w:rPr>
        <w:fldChar w:fldCharType="begin"/>
      </w:r>
      <w:r w:rsidR="00BC1E97"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separate"/>
      </w:r>
      <w:hyperlink w:anchor="_Toc528955529" w:history="1">
        <w:r w:rsidR="00BC1E97" w:rsidRPr="00841CEA">
          <w:rPr>
            <w:rStyle w:val="af0"/>
            <w:rFonts w:ascii="Times New Roman" w:hAnsi="Times New Roman"/>
            <w:noProof/>
            <w:sz w:val="28"/>
            <w:szCs w:val="28"/>
          </w:rPr>
          <w:t>1. Наименование дисциплины</w:t>
        </w:r>
        <w:r w:rsidR="00BC1E97" w:rsidRPr="00841CEA">
          <w:rPr>
            <w:rFonts w:ascii="Times New Roman" w:hAnsi="Times New Roman"/>
            <w:noProof/>
            <w:webHidden/>
            <w:sz w:val="28"/>
            <w:szCs w:val="28"/>
          </w:rPr>
          <w:tab/>
        </w:r>
        <w:r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_Toc528955529 \h </w:instrText>
        </w:r>
        <w:r w:rsidRPr="00841CEA">
          <w:rPr>
            <w:rFonts w:ascii="Times New Roman" w:hAnsi="Times New Roman"/>
            <w:noProof/>
            <w:webHidden/>
            <w:sz w:val="28"/>
            <w:szCs w:val="28"/>
          </w:rPr>
        </w:r>
        <w:r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4</w:t>
        </w:r>
        <w:r w:rsidRPr="00841CEA">
          <w:rPr>
            <w:rFonts w:ascii="Times New Roman" w:hAnsi="Times New Roman"/>
            <w:noProof/>
            <w:webHidden/>
            <w:sz w:val="28"/>
            <w:szCs w:val="28"/>
          </w:rPr>
          <w:fldChar w:fldCharType="end"/>
        </w:r>
      </w:hyperlink>
    </w:p>
    <w:p w14:paraId="56866A5E" w14:textId="3C851514"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0" w:history="1">
        <w:r w:rsidR="00BC1E97" w:rsidRPr="00841CEA">
          <w:rPr>
            <w:rStyle w:val="af0"/>
            <w:rFonts w:ascii="Times New Roman" w:hAnsi="Times New Roman"/>
            <w:noProof/>
            <w:sz w:val="28"/>
            <w:szCs w:val="28"/>
          </w:rPr>
          <w:t xml:space="preserve">2. </w:t>
        </w:r>
        <w:r w:rsidR="00BC1E97" w:rsidRPr="00841CEA">
          <w:rPr>
            <w:rStyle w:val="af0"/>
            <w:rFonts w:ascii="Times New Roman" w:eastAsia="Calibri" w:hAnsi="Times New Roman"/>
            <w:noProof/>
            <w:sz w:val="28"/>
            <w:szCs w:val="28"/>
            <w:lang w:eastAsia="en-US"/>
          </w:rPr>
          <w:t xml:space="preserve">Перечень планируемых результатов </w:t>
        </w:r>
        <w:r w:rsidR="00417591">
          <w:rPr>
            <w:rStyle w:val="af0"/>
            <w:rFonts w:ascii="Times New Roman" w:eastAsia="Calibri" w:hAnsi="Times New Roman"/>
            <w:noProof/>
            <w:sz w:val="28"/>
            <w:szCs w:val="28"/>
            <w:lang w:eastAsia="en-US"/>
          </w:rPr>
          <w:t>обучения дисциплины, соотнесенных с планируемыми результатами освоения образовательной программы</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_Toc528955530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4</w:t>
        </w:r>
        <w:r w:rsidR="002A4315" w:rsidRPr="00841CEA">
          <w:rPr>
            <w:rFonts w:ascii="Times New Roman" w:hAnsi="Times New Roman"/>
            <w:noProof/>
            <w:webHidden/>
            <w:sz w:val="28"/>
            <w:szCs w:val="28"/>
          </w:rPr>
          <w:fldChar w:fldCharType="end"/>
        </w:r>
      </w:hyperlink>
    </w:p>
    <w:p w14:paraId="7DAB8CF5" w14:textId="170DABC4"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1" w:history="1">
        <w:r w:rsidR="00BC1E97" w:rsidRPr="00841CEA">
          <w:rPr>
            <w:rStyle w:val="af0"/>
            <w:rFonts w:ascii="Times New Roman" w:hAnsi="Times New Roman"/>
            <w:noProof/>
            <w:sz w:val="28"/>
            <w:szCs w:val="28"/>
          </w:rPr>
          <w:t>3. Место дисциплины в структуре образовательной программы</w:t>
        </w:r>
        <w:r w:rsidR="00BC1E97" w:rsidRPr="00841CEA">
          <w:rPr>
            <w:rFonts w:ascii="Times New Roman" w:hAnsi="Times New Roman"/>
            <w:noProof/>
            <w:webHidden/>
            <w:sz w:val="28"/>
            <w:szCs w:val="28"/>
          </w:rPr>
          <w:tab/>
        </w:r>
        <w:r w:rsidR="001950F7">
          <w:rPr>
            <w:rFonts w:ascii="Times New Roman" w:hAnsi="Times New Roman"/>
            <w:noProof/>
            <w:webHidden/>
            <w:sz w:val="28"/>
            <w:szCs w:val="28"/>
          </w:rPr>
          <w:t>5</w:t>
        </w:r>
      </w:hyperlink>
    </w:p>
    <w:p w14:paraId="394B9A07" w14:textId="77777777"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2" w:history="1">
        <w:r w:rsidR="00BC1E97" w:rsidRPr="00841CEA">
          <w:rPr>
            <w:rStyle w:val="af0"/>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C1E97" w:rsidRPr="00841CEA">
          <w:rPr>
            <w:rFonts w:ascii="Times New Roman" w:hAnsi="Times New Roman"/>
            <w:noProof/>
            <w:webHidden/>
            <w:sz w:val="28"/>
            <w:szCs w:val="28"/>
          </w:rPr>
          <w:tab/>
        </w:r>
        <w:r w:rsidR="003E109C">
          <w:rPr>
            <w:rFonts w:ascii="Times New Roman" w:hAnsi="Times New Roman"/>
            <w:noProof/>
            <w:webHidden/>
            <w:sz w:val="28"/>
            <w:szCs w:val="28"/>
          </w:rPr>
          <w:t>6</w:t>
        </w:r>
      </w:hyperlink>
    </w:p>
    <w:p w14:paraId="2460BE4F" w14:textId="393DBD95"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3" w:history="1">
        <w:r w:rsidR="00BC1E97" w:rsidRPr="00841CEA">
          <w:rPr>
            <w:rStyle w:val="af0"/>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C1E97" w:rsidRPr="00841CEA">
          <w:rPr>
            <w:rFonts w:ascii="Times New Roman" w:hAnsi="Times New Roman"/>
            <w:noProof/>
            <w:webHidden/>
            <w:sz w:val="28"/>
            <w:szCs w:val="28"/>
          </w:rPr>
          <w:tab/>
        </w:r>
        <w:r w:rsidR="001950F7">
          <w:rPr>
            <w:rFonts w:ascii="Times New Roman" w:hAnsi="Times New Roman"/>
            <w:noProof/>
            <w:webHidden/>
            <w:sz w:val="28"/>
            <w:szCs w:val="28"/>
          </w:rPr>
          <w:t>6</w:t>
        </w:r>
      </w:hyperlink>
    </w:p>
    <w:p w14:paraId="2E71A648" w14:textId="62C02AA0"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4" w:history="1">
        <w:r w:rsidR="00BC1E97" w:rsidRPr="00841CEA">
          <w:rPr>
            <w:rStyle w:val="af0"/>
            <w:rFonts w:ascii="Times New Roman" w:hAnsi="Times New Roman"/>
            <w:noProof/>
            <w:sz w:val="28"/>
            <w:szCs w:val="28"/>
          </w:rPr>
          <w:t>5.1. Содержание дисциплины</w:t>
        </w:r>
        <w:r w:rsidR="00BC1E97" w:rsidRPr="00841CEA">
          <w:rPr>
            <w:rFonts w:ascii="Times New Roman" w:hAnsi="Times New Roman"/>
            <w:noProof/>
            <w:webHidden/>
            <w:sz w:val="28"/>
            <w:szCs w:val="28"/>
          </w:rPr>
          <w:tab/>
        </w:r>
        <w:r w:rsidR="001950F7">
          <w:rPr>
            <w:rFonts w:ascii="Times New Roman" w:hAnsi="Times New Roman"/>
            <w:noProof/>
            <w:webHidden/>
            <w:sz w:val="28"/>
            <w:szCs w:val="28"/>
          </w:rPr>
          <w:t>6</w:t>
        </w:r>
      </w:hyperlink>
    </w:p>
    <w:p w14:paraId="5904D9DE" w14:textId="31062AED"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5" w:history="1">
        <w:r w:rsidR="00BC1E97" w:rsidRPr="00841CEA">
          <w:rPr>
            <w:rStyle w:val="af0"/>
            <w:rFonts w:ascii="Times New Roman" w:eastAsia="Calibri" w:hAnsi="Times New Roman"/>
            <w:noProof/>
            <w:sz w:val="28"/>
            <w:szCs w:val="28"/>
          </w:rPr>
          <w:t>5.2 Учебно</w:t>
        </w:r>
        <w:r w:rsidR="00BC1E97" w:rsidRPr="00841CEA">
          <w:rPr>
            <w:rStyle w:val="af0"/>
            <w:rFonts w:ascii="Times New Roman" w:eastAsia="Calibri" w:hAnsi="Times New Roman"/>
            <w:noProof/>
            <w:sz w:val="28"/>
            <w:szCs w:val="28"/>
            <w:lang w:val="en-US"/>
          </w:rPr>
          <w:t>-</w:t>
        </w:r>
        <w:r w:rsidR="00BC1E97" w:rsidRPr="00841CEA">
          <w:rPr>
            <w:rStyle w:val="af0"/>
            <w:rFonts w:ascii="Times New Roman" w:eastAsia="Calibri" w:hAnsi="Times New Roman"/>
            <w:noProof/>
            <w:sz w:val="28"/>
            <w:szCs w:val="28"/>
          </w:rPr>
          <w:t>тематический план</w:t>
        </w:r>
        <w:r w:rsidR="00BC1E97" w:rsidRPr="00841CEA">
          <w:rPr>
            <w:rFonts w:ascii="Times New Roman" w:hAnsi="Times New Roman"/>
            <w:noProof/>
            <w:webHidden/>
            <w:sz w:val="28"/>
            <w:szCs w:val="28"/>
          </w:rPr>
          <w:tab/>
        </w:r>
        <w:r w:rsidR="001950F7">
          <w:rPr>
            <w:rFonts w:ascii="Times New Roman" w:hAnsi="Times New Roman"/>
            <w:noProof/>
            <w:webHidden/>
            <w:sz w:val="28"/>
            <w:szCs w:val="28"/>
          </w:rPr>
          <w:t>8</w:t>
        </w:r>
      </w:hyperlink>
    </w:p>
    <w:p w14:paraId="2A26FEF4" w14:textId="0B11C729" w:rsidR="00BC1E97" w:rsidRPr="00841CEA" w:rsidRDefault="001B7D4F" w:rsidP="00BC1E97">
      <w:pPr>
        <w:pStyle w:val="28"/>
        <w:tabs>
          <w:tab w:val="left" w:pos="880"/>
          <w:tab w:val="right" w:leader="dot" w:pos="9345"/>
        </w:tabs>
        <w:spacing w:after="0" w:line="240" w:lineRule="auto"/>
        <w:ind w:left="0"/>
        <w:rPr>
          <w:rFonts w:ascii="Times New Roman" w:hAnsi="Times New Roman"/>
          <w:noProof/>
          <w:sz w:val="28"/>
          <w:szCs w:val="28"/>
        </w:rPr>
      </w:pPr>
      <w:hyperlink w:anchor="_Toc528955536" w:history="1">
        <w:r w:rsidR="00BC1E97" w:rsidRPr="00841CEA">
          <w:rPr>
            <w:rStyle w:val="af0"/>
            <w:rFonts w:ascii="Times New Roman" w:eastAsia="Calibri" w:hAnsi="Times New Roman"/>
            <w:noProof/>
            <w:sz w:val="28"/>
            <w:szCs w:val="28"/>
          </w:rPr>
          <w:t>5.3.</w:t>
        </w:r>
        <w:r w:rsidR="00BC1E97" w:rsidRPr="00841CEA">
          <w:rPr>
            <w:rFonts w:ascii="Times New Roman" w:hAnsi="Times New Roman"/>
            <w:noProof/>
            <w:sz w:val="28"/>
            <w:szCs w:val="28"/>
          </w:rPr>
          <w:tab/>
        </w:r>
        <w:r w:rsidR="00BC1E97" w:rsidRPr="00841CEA">
          <w:rPr>
            <w:rStyle w:val="af0"/>
            <w:rFonts w:ascii="Times New Roman" w:eastAsia="Calibri" w:hAnsi="Times New Roman"/>
            <w:noProof/>
            <w:sz w:val="28"/>
            <w:szCs w:val="28"/>
          </w:rPr>
          <w:t>Содержание семинаров, практических занятий</w:t>
        </w:r>
        <w:r w:rsidR="00BC1E97" w:rsidRPr="00841CEA">
          <w:rPr>
            <w:rFonts w:ascii="Times New Roman" w:hAnsi="Times New Roman"/>
            <w:noProof/>
            <w:webHidden/>
            <w:sz w:val="28"/>
            <w:szCs w:val="28"/>
          </w:rPr>
          <w:tab/>
        </w:r>
        <w:r w:rsidR="001950F7">
          <w:rPr>
            <w:rFonts w:ascii="Times New Roman" w:hAnsi="Times New Roman"/>
            <w:noProof/>
            <w:webHidden/>
            <w:sz w:val="28"/>
            <w:szCs w:val="28"/>
          </w:rPr>
          <w:t>9</w:t>
        </w:r>
      </w:hyperlink>
    </w:p>
    <w:p w14:paraId="350FA04C" w14:textId="39691698"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7" w:history="1">
        <w:r w:rsidR="00BC1E97" w:rsidRPr="00841CEA">
          <w:rPr>
            <w:rStyle w:val="af0"/>
            <w:rFonts w:ascii="Times New Roman" w:hAnsi="Times New Roman"/>
            <w:noProof/>
            <w:sz w:val="28"/>
            <w:szCs w:val="28"/>
          </w:rPr>
          <w:t>6.Перечень учебно-методического обеспечения для самостоятельной работы обучающихся по дисциплине</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_Toc528955537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10</w:t>
        </w:r>
        <w:r w:rsidR="002A4315" w:rsidRPr="00841CEA">
          <w:rPr>
            <w:rFonts w:ascii="Times New Roman" w:hAnsi="Times New Roman"/>
            <w:noProof/>
            <w:webHidden/>
            <w:sz w:val="28"/>
            <w:szCs w:val="28"/>
          </w:rPr>
          <w:fldChar w:fldCharType="end"/>
        </w:r>
      </w:hyperlink>
    </w:p>
    <w:p w14:paraId="33854C4A" w14:textId="530E7AF9"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8" w:history="1">
        <w:r w:rsidR="00BC1E97" w:rsidRPr="00841CEA">
          <w:rPr>
            <w:rStyle w:val="af0"/>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_Toc528955538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10</w:t>
        </w:r>
        <w:r w:rsidR="002A4315" w:rsidRPr="00841CEA">
          <w:rPr>
            <w:rFonts w:ascii="Times New Roman" w:hAnsi="Times New Roman"/>
            <w:noProof/>
            <w:webHidden/>
            <w:sz w:val="28"/>
            <w:szCs w:val="28"/>
          </w:rPr>
          <w:fldChar w:fldCharType="end"/>
        </w:r>
      </w:hyperlink>
    </w:p>
    <w:p w14:paraId="1BCC9411" w14:textId="5EE87425"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39" w:history="1">
        <w:r w:rsidR="00BC1E97" w:rsidRPr="00841CEA">
          <w:rPr>
            <w:rStyle w:val="af0"/>
            <w:rFonts w:ascii="Times New Roman" w:hAnsi="Times New Roman"/>
            <w:noProof/>
            <w:sz w:val="28"/>
            <w:szCs w:val="28"/>
          </w:rPr>
          <w:t>6.2. Перечень вопросов, заданий, тем для подготовки к текущему контролю</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_Toc528955539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12</w:t>
        </w:r>
        <w:r w:rsidR="002A4315" w:rsidRPr="00841CEA">
          <w:rPr>
            <w:rFonts w:ascii="Times New Roman" w:hAnsi="Times New Roman"/>
            <w:noProof/>
            <w:webHidden/>
            <w:sz w:val="28"/>
            <w:szCs w:val="28"/>
          </w:rPr>
          <w:fldChar w:fldCharType="end"/>
        </w:r>
      </w:hyperlink>
    </w:p>
    <w:p w14:paraId="12591A35" w14:textId="5CCB3FB8"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40" w:history="1">
        <w:r w:rsidR="00BC1E97" w:rsidRPr="00841CEA">
          <w:rPr>
            <w:rStyle w:val="af0"/>
            <w:rFonts w:ascii="Times New Roman" w:hAnsi="Times New Roman"/>
            <w:noProof/>
            <w:sz w:val="28"/>
            <w:szCs w:val="28"/>
          </w:rPr>
          <w:t>7. Фонд оценочных средств для проведения промежуточной аттестации обучающихся по дисциплине</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_Toc528955540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13</w:t>
        </w:r>
        <w:r w:rsidR="002A4315" w:rsidRPr="00841CEA">
          <w:rPr>
            <w:rFonts w:ascii="Times New Roman" w:hAnsi="Times New Roman"/>
            <w:noProof/>
            <w:webHidden/>
            <w:sz w:val="28"/>
            <w:szCs w:val="28"/>
          </w:rPr>
          <w:fldChar w:fldCharType="end"/>
        </w:r>
      </w:hyperlink>
    </w:p>
    <w:p w14:paraId="7F4F2869" w14:textId="65C45DEA"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41" w:history="1">
        <w:r w:rsidR="00BC1E97" w:rsidRPr="00841CEA">
          <w:rPr>
            <w:rStyle w:val="af0"/>
            <w:rFonts w:ascii="Times New Roman" w:hAnsi="Times New Roman"/>
            <w:noProof/>
            <w:sz w:val="28"/>
            <w:szCs w:val="28"/>
          </w:rPr>
          <w:t>8. Перечень основной и дополнительной учебной литературы,</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_Toc528955541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17</w:t>
        </w:r>
        <w:r w:rsidR="002A4315" w:rsidRPr="00841CEA">
          <w:rPr>
            <w:rFonts w:ascii="Times New Roman" w:hAnsi="Times New Roman"/>
            <w:noProof/>
            <w:webHidden/>
            <w:sz w:val="28"/>
            <w:szCs w:val="28"/>
          </w:rPr>
          <w:fldChar w:fldCharType="end"/>
        </w:r>
      </w:hyperlink>
    </w:p>
    <w:p w14:paraId="1ACE3716" w14:textId="652C89E9"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42" w:history="1">
        <w:r w:rsidR="00BC1E97" w:rsidRPr="00841CEA">
          <w:rPr>
            <w:rStyle w:val="af0"/>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_Toc528955542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1</w:t>
        </w:r>
        <w:r w:rsidR="004234FF">
          <w:rPr>
            <w:rFonts w:ascii="Times New Roman" w:hAnsi="Times New Roman"/>
            <w:noProof/>
            <w:webHidden/>
            <w:sz w:val="28"/>
            <w:szCs w:val="28"/>
          </w:rPr>
          <w:t>8</w:t>
        </w:r>
        <w:r w:rsidR="002A4315" w:rsidRPr="00841CEA">
          <w:rPr>
            <w:rFonts w:ascii="Times New Roman" w:hAnsi="Times New Roman"/>
            <w:noProof/>
            <w:webHidden/>
            <w:sz w:val="28"/>
            <w:szCs w:val="28"/>
          </w:rPr>
          <w:fldChar w:fldCharType="end"/>
        </w:r>
      </w:hyperlink>
    </w:p>
    <w:p w14:paraId="7424130B" w14:textId="16733559"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43" w:history="1">
        <w:r w:rsidR="00BC1E97" w:rsidRPr="00841CEA">
          <w:rPr>
            <w:rStyle w:val="af0"/>
            <w:rFonts w:ascii="Times New Roman" w:hAnsi="Times New Roman"/>
            <w:noProof/>
            <w:sz w:val="28"/>
            <w:szCs w:val="28"/>
          </w:rPr>
          <w:t>10. Методические указания для обучающихся по освоению дисциплины</w:t>
        </w:r>
        <w:r w:rsidR="00BC1E97" w:rsidRPr="00841CEA">
          <w:rPr>
            <w:rFonts w:ascii="Times New Roman" w:hAnsi="Times New Roman"/>
            <w:noProof/>
            <w:webHidden/>
            <w:sz w:val="28"/>
            <w:szCs w:val="28"/>
          </w:rPr>
          <w:tab/>
        </w:r>
        <w:r w:rsidR="00CE30CC">
          <w:rPr>
            <w:rFonts w:ascii="Times New Roman" w:hAnsi="Times New Roman"/>
            <w:noProof/>
            <w:webHidden/>
            <w:sz w:val="28"/>
            <w:szCs w:val="28"/>
          </w:rPr>
          <w:t>20</w:t>
        </w:r>
      </w:hyperlink>
    </w:p>
    <w:p w14:paraId="26FB74D9" w14:textId="14215A61"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44" w:history="1">
        <w:r w:rsidR="00BC1E97" w:rsidRPr="00841CEA">
          <w:rPr>
            <w:rStyle w:val="af0"/>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C1E97" w:rsidRPr="00841CEA">
          <w:rPr>
            <w:rFonts w:ascii="Times New Roman" w:hAnsi="Times New Roman"/>
            <w:noProof/>
            <w:webHidden/>
            <w:sz w:val="28"/>
            <w:szCs w:val="28"/>
          </w:rPr>
          <w:tab/>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_Toc528955544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noProof/>
            <w:webHidden/>
            <w:sz w:val="28"/>
            <w:szCs w:val="28"/>
          </w:rPr>
          <w:t>2</w:t>
        </w:r>
        <w:r w:rsidR="004234FF">
          <w:rPr>
            <w:rFonts w:ascii="Times New Roman" w:hAnsi="Times New Roman"/>
            <w:noProof/>
            <w:webHidden/>
            <w:sz w:val="28"/>
            <w:szCs w:val="28"/>
          </w:rPr>
          <w:t>5</w:t>
        </w:r>
        <w:r w:rsidR="002A4315" w:rsidRPr="00841CEA">
          <w:rPr>
            <w:rFonts w:ascii="Times New Roman" w:hAnsi="Times New Roman"/>
            <w:noProof/>
            <w:webHidden/>
            <w:sz w:val="28"/>
            <w:szCs w:val="28"/>
          </w:rPr>
          <w:fldChar w:fldCharType="end"/>
        </w:r>
      </w:hyperlink>
    </w:p>
    <w:p w14:paraId="17BE7962" w14:textId="168F229A" w:rsidR="00BC1E97" w:rsidRPr="00841CEA" w:rsidRDefault="001B7D4F" w:rsidP="00BC1E97">
      <w:pPr>
        <w:pStyle w:val="12"/>
        <w:tabs>
          <w:tab w:val="right" w:leader="dot" w:pos="9345"/>
        </w:tabs>
        <w:spacing w:after="0" w:line="240" w:lineRule="auto"/>
        <w:rPr>
          <w:rFonts w:ascii="Times New Roman" w:hAnsi="Times New Roman"/>
          <w:noProof/>
          <w:sz w:val="28"/>
          <w:szCs w:val="28"/>
        </w:rPr>
      </w:pPr>
      <w:hyperlink w:anchor="_Toc528955545" w:history="1">
        <w:r w:rsidR="00BC1E97" w:rsidRPr="00841CEA">
          <w:rPr>
            <w:rStyle w:val="af0"/>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BC1E97" w:rsidRPr="00841CEA">
          <w:rPr>
            <w:rFonts w:ascii="Times New Roman" w:hAnsi="Times New Roman"/>
            <w:noProof/>
            <w:webHidden/>
            <w:sz w:val="28"/>
            <w:szCs w:val="28"/>
          </w:rPr>
          <w:tab/>
        </w:r>
        <w:r w:rsidR="00CE30CC">
          <w:rPr>
            <w:rFonts w:ascii="Times New Roman" w:hAnsi="Times New Roman"/>
            <w:noProof/>
            <w:webHidden/>
            <w:sz w:val="28"/>
            <w:szCs w:val="28"/>
          </w:rPr>
          <w:t>25</w:t>
        </w:r>
        <w:r w:rsidR="002A4315" w:rsidRPr="00841CEA">
          <w:rPr>
            <w:rFonts w:ascii="Times New Roman" w:hAnsi="Times New Roman"/>
            <w:noProof/>
            <w:webHidden/>
            <w:sz w:val="28"/>
            <w:szCs w:val="28"/>
          </w:rPr>
          <w:fldChar w:fldCharType="begin"/>
        </w:r>
        <w:r w:rsidR="00BC1E97" w:rsidRPr="00841CEA">
          <w:rPr>
            <w:rFonts w:ascii="Times New Roman" w:hAnsi="Times New Roman"/>
            <w:noProof/>
            <w:webHidden/>
            <w:sz w:val="28"/>
            <w:szCs w:val="28"/>
          </w:rPr>
          <w:instrText xml:space="preserve"> PAGEREF _Toc528955545 \h </w:instrText>
        </w:r>
        <w:r w:rsidR="002A4315" w:rsidRPr="00841CEA">
          <w:rPr>
            <w:rFonts w:ascii="Times New Roman" w:hAnsi="Times New Roman"/>
            <w:noProof/>
            <w:webHidden/>
            <w:sz w:val="28"/>
            <w:szCs w:val="28"/>
          </w:rPr>
        </w:r>
        <w:r w:rsidR="002A4315" w:rsidRPr="00841CEA">
          <w:rPr>
            <w:rFonts w:ascii="Times New Roman" w:hAnsi="Times New Roman"/>
            <w:noProof/>
            <w:webHidden/>
            <w:sz w:val="28"/>
            <w:szCs w:val="28"/>
          </w:rPr>
          <w:fldChar w:fldCharType="separate"/>
        </w:r>
        <w:r w:rsidR="009921A8">
          <w:rPr>
            <w:rFonts w:ascii="Times New Roman" w:hAnsi="Times New Roman"/>
            <w:b/>
            <w:bCs/>
            <w:noProof/>
            <w:webHidden/>
            <w:sz w:val="28"/>
            <w:szCs w:val="28"/>
          </w:rPr>
          <w:t xml:space="preserve"> </w:t>
        </w:r>
        <w:r w:rsidR="002A4315" w:rsidRPr="00841CEA">
          <w:rPr>
            <w:rFonts w:ascii="Times New Roman" w:hAnsi="Times New Roman"/>
            <w:noProof/>
            <w:webHidden/>
            <w:sz w:val="28"/>
            <w:szCs w:val="28"/>
          </w:rPr>
          <w:fldChar w:fldCharType="end"/>
        </w:r>
      </w:hyperlink>
    </w:p>
    <w:p w14:paraId="01436232" w14:textId="77777777" w:rsidR="00BC1E97" w:rsidRDefault="002A4315" w:rsidP="00BC1E97">
      <w:pPr>
        <w:spacing w:after="0" w:line="240" w:lineRule="auto"/>
      </w:pPr>
      <w:r w:rsidRPr="00841CEA">
        <w:rPr>
          <w:rFonts w:ascii="Times New Roman" w:hAnsi="Times New Roman"/>
          <w:bCs/>
          <w:sz w:val="28"/>
          <w:szCs w:val="28"/>
        </w:rPr>
        <w:fldChar w:fldCharType="end"/>
      </w:r>
    </w:p>
    <w:p w14:paraId="111AD77B" w14:textId="77777777"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14:paraId="4DC94FD1" w14:textId="77777777" w:rsidR="00BC1E97" w:rsidRPr="007D094B" w:rsidRDefault="00BC1E97" w:rsidP="00417591">
      <w:pPr>
        <w:pStyle w:val="1"/>
        <w:rPr>
          <w:rFonts w:ascii="Times New Roman" w:hAnsi="Times New Roman"/>
          <w:sz w:val="28"/>
        </w:rPr>
      </w:pPr>
      <w:bookmarkStart w:id="4" w:name="_Toc528955529"/>
      <w:r w:rsidRPr="007D094B">
        <w:rPr>
          <w:rFonts w:ascii="Times New Roman" w:hAnsi="Times New Roman"/>
          <w:sz w:val="28"/>
        </w:rPr>
        <w:lastRenderedPageBreak/>
        <w:t>1. Наименование дисциплины</w:t>
      </w:r>
      <w:bookmarkEnd w:id="4"/>
    </w:p>
    <w:p w14:paraId="3F07EADE" w14:textId="47A61355" w:rsidR="00BC1E97" w:rsidRPr="008105AB" w:rsidRDefault="00417591" w:rsidP="00417591">
      <w:pPr>
        <w:keepNext/>
        <w:rPr>
          <w:rFonts w:ascii="Times New Roman" w:hAnsi="Times New Roman"/>
          <w:sz w:val="28"/>
          <w:szCs w:val="28"/>
        </w:rPr>
      </w:pPr>
      <w:r w:rsidRPr="008105AB">
        <w:rPr>
          <w:rFonts w:ascii="Times New Roman" w:hAnsi="Times New Roman"/>
          <w:color w:val="000000"/>
          <w:sz w:val="28"/>
          <w:szCs w:val="28"/>
        </w:rPr>
        <w:t>Мировые финансы</w:t>
      </w:r>
    </w:p>
    <w:p w14:paraId="73310C04" w14:textId="77777777" w:rsidR="00A15AA1" w:rsidRDefault="00BC1E97" w:rsidP="00FC1528">
      <w:pPr>
        <w:pStyle w:val="1"/>
        <w:spacing w:line="240" w:lineRule="auto"/>
        <w:ind w:left="-142" w:right="-1"/>
        <w:jc w:val="both"/>
        <w:rPr>
          <w:rFonts w:asciiTheme="majorBidi" w:hAnsiTheme="majorBidi" w:cstheme="majorBidi"/>
        </w:rPr>
      </w:pPr>
      <w:bookmarkStart w:id="5" w:name="_Toc528955530"/>
      <w:r w:rsidRPr="008105AB">
        <w:rPr>
          <w:rFonts w:ascii="Times New Roman" w:hAnsi="Times New Roman"/>
          <w:sz w:val="28"/>
          <w:szCs w:val="28"/>
        </w:rPr>
        <w:t xml:space="preserve">2. </w:t>
      </w:r>
      <w:bookmarkEnd w:id="5"/>
      <w:r w:rsidR="00A15AA1" w:rsidRPr="00302EAA">
        <w:rPr>
          <w:rFonts w:asciiTheme="majorBidi" w:hAnsiTheme="majorBidi" w:cstheme="majorBidi"/>
        </w:rPr>
        <w:t>Перечень</w:t>
      </w:r>
      <w:r w:rsidR="00A15AA1" w:rsidRPr="00406E08">
        <w:rPr>
          <w:rFonts w:asciiTheme="majorBidi" w:hAnsiTheme="majorBidi" w:cstheme="majorBidi"/>
        </w:rPr>
        <w:t xml:space="preserve"> планируемых результатов освоения образовательной программы (перечень компетенций) с указанием индикаторов их достижения и планируемых</w:t>
      </w:r>
      <w:r w:rsidR="00A15AA1" w:rsidRPr="00917A24">
        <w:rPr>
          <w:rFonts w:asciiTheme="majorBidi" w:hAnsiTheme="majorBidi" w:cstheme="majorBidi"/>
        </w:rPr>
        <w:t xml:space="preserve"> результатов обучения по дисциплине</w:t>
      </w:r>
    </w:p>
    <w:p w14:paraId="1416349D" w14:textId="77777777" w:rsidR="00A15AA1" w:rsidRDefault="00A15AA1" w:rsidP="00A15AA1">
      <w:pPr>
        <w:pStyle w:val="1"/>
        <w:keepNext w:val="0"/>
        <w:widowControl w:val="0"/>
        <w:autoSpaceDE w:val="0"/>
        <w:autoSpaceDN w:val="0"/>
        <w:spacing w:before="0" w:after="0" w:line="240" w:lineRule="auto"/>
        <w:ind w:right="689"/>
        <w:jc w:val="both"/>
        <w:rPr>
          <w:rFonts w:ascii="Times New Roman" w:hAnsi="Times New Roman"/>
          <w:sz w:val="24"/>
          <w:szCs w:val="24"/>
        </w:rPr>
      </w:pPr>
    </w:p>
    <w:p w14:paraId="613C89BF" w14:textId="75DF56EA" w:rsidR="00904AD2" w:rsidRPr="00A15AA1" w:rsidRDefault="00904AD2" w:rsidP="00A15AA1">
      <w:pPr>
        <w:pStyle w:val="1"/>
        <w:keepNext w:val="0"/>
        <w:widowControl w:val="0"/>
        <w:autoSpaceDE w:val="0"/>
        <w:autoSpaceDN w:val="0"/>
        <w:spacing w:before="0" w:after="0" w:line="240" w:lineRule="auto"/>
        <w:ind w:left="6372" w:right="689" w:firstLine="708"/>
        <w:jc w:val="both"/>
        <w:rPr>
          <w:rFonts w:ascii="Times New Roman" w:hAnsi="Times New Roman"/>
          <w:b w:val="0"/>
          <w:sz w:val="24"/>
          <w:szCs w:val="24"/>
        </w:rPr>
      </w:pPr>
      <w:r w:rsidRPr="00A15AA1">
        <w:rPr>
          <w:rFonts w:ascii="Times New Roman" w:hAnsi="Times New Roman"/>
          <w:b w:val="0"/>
          <w:sz w:val="24"/>
          <w:szCs w:val="24"/>
        </w:rPr>
        <w:t>Таблица № 1</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2097"/>
        <w:gridCol w:w="2728"/>
        <w:gridCol w:w="3686"/>
      </w:tblGrid>
      <w:tr w:rsidR="00904AD2" w:rsidRPr="00660C43" w14:paraId="4557460A" w14:textId="77777777" w:rsidTr="00FC1528">
        <w:tc>
          <w:tcPr>
            <w:tcW w:w="987" w:type="dxa"/>
          </w:tcPr>
          <w:p w14:paraId="1B7DE1EE" w14:textId="77777777" w:rsidR="00904AD2" w:rsidRPr="00660C43" w:rsidRDefault="00904AD2" w:rsidP="00FC1528">
            <w:pPr>
              <w:tabs>
                <w:tab w:val="left" w:pos="540"/>
              </w:tabs>
              <w:spacing w:after="0" w:line="240" w:lineRule="auto"/>
              <w:contextualSpacing/>
              <w:rPr>
                <w:rFonts w:ascii="Times New Roman" w:hAnsi="Times New Roman"/>
                <w:b/>
                <w:sz w:val="20"/>
                <w:szCs w:val="20"/>
              </w:rPr>
            </w:pPr>
            <w:r w:rsidRPr="00660C43">
              <w:rPr>
                <w:rFonts w:ascii="Times New Roman" w:hAnsi="Times New Roman"/>
                <w:b/>
                <w:sz w:val="20"/>
                <w:szCs w:val="20"/>
              </w:rPr>
              <w:t>Код компетенции</w:t>
            </w:r>
          </w:p>
        </w:tc>
        <w:tc>
          <w:tcPr>
            <w:tcW w:w="2097" w:type="dxa"/>
          </w:tcPr>
          <w:p w14:paraId="4751238E" w14:textId="77777777" w:rsidR="00904AD2" w:rsidRPr="00660C43" w:rsidRDefault="00904AD2" w:rsidP="00FC1528">
            <w:pPr>
              <w:tabs>
                <w:tab w:val="left" w:pos="540"/>
              </w:tabs>
              <w:spacing w:after="0" w:line="240" w:lineRule="auto"/>
              <w:contextualSpacing/>
              <w:rPr>
                <w:rFonts w:ascii="Times New Roman" w:hAnsi="Times New Roman"/>
                <w:b/>
                <w:sz w:val="20"/>
                <w:szCs w:val="20"/>
              </w:rPr>
            </w:pPr>
            <w:r w:rsidRPr="00660C43">
              <w:rPr>
                <w:rFonts w:ascii="Times New Roman" w:hAnsi="Times New Roman"/>
                <w:b/>
                <w:sz w:val="20"/>
                <w:szCs w:val="20"/>
              </w:rPr>
              <w:t>Наименование компетенции</w:t>
            </w:r>
          </w:p>
        </w:tc>
        <w:tc>
          <w:tcPr>
            <w:tcW w:w="2728" w:type="dxa"/>
          </w:tcPr>
          <w:p w14:paraId="0ECDE2FE" w14:textId="77777777" w:rsidR="00904AD2" w:rsidRPr="00660C43" w:rsidRDefault="00904AD2" w:rsidP="00FC1528">
            <w:pPr>
              <w:tabs>
                <w:tab w:val="left" w:pos="540"/>
              </w:tabs>
              <w:spacing w:after="0" w:line="240" w:lineRule="auto"/>
              <w:contextualSpacing/>
              <w:rPr>
                <w:rFonts w:ascii="Times New Roman" w:hAnsi="Times New Roman"/>
                <w:b/>
                <w:sz w:val="20"/>
                <w:szCs w:val="20"/>
              </w:rPr>
            </w:pPr>
            <w:r w:rsidRPr="00660C43">
              <w:rPr>
                <w:rFonts w:ascii="Times New Roman" w:hAnsi="Times New Roman"/>
                <w:b/>
                <w:sz w:val="20"/>
                <w:szCs w:val="20"/>
              </w:rPr>
              <w:t>Индикаторы достижения компетенции</w:t>
            </w:r>
          </w:p>
        </w:tc>
        <w:tc>
          <w:tcPr>
            <w:tcW w:w="3686" w:type="dxa"/>
          </w:tcPr>
          <w:p w14:paraId="0B89ED0A" w14:textId="77777777" w:rsidR="00904AD2" w:rsidRPr="00660C43" w:rsidRDefault="00904AD2" w:rsidP="00FC1528">
            <w:pPr>
              <w:tabs>
                <w:tab w:val="left" w:pos="540"/>
              </w:tabs>
              <w:spacing w:after="0" w:line="240" w:lineRule="auto"/>
              <w:contextualSpacing/>
              <w:rPr>
                <w:rFonts w:ascii="Times New Roman" w:hAnsi="Times New Roman"/>
                <w:b/>
                <w:sz w:val="20"/>
                <w:szCs w:val="20"/>
              </w:rPr>
            </w:pPr>
            <w:r w:rsidRPr="00660C43">
              <w:rPr>
                <w:rFonts w:ascii="Times New Roman" w:hAnsi="Times New Roman"/>
                <w:b/>
                <w:color w:val="000000"/>
                <w:sz w:val="20"/>
                <w:szCs w:val="20"/>
              </w:rPr>
              <w:t>Результаты обучения (знания и умения), соотнесенные с компетенциями / индикаторами достижения компетенции</w:t>
            </w:r>
          </w:p>
        </w:tc>
      </w:tr>
      <w:tr w:rsidR="00904AD2" w:rsidRPr="00660C43" w14:paraId="6160FE8E" w14:textId="77777777" w:rsidTr="00FC1528">
        <w:tc>
          <w:tcPr>
            <w:tcW w:w="987" w:type="dxa"/>
          </w:tcPr>
          <w:p w14:paraId="4026CA52" w14:textId="77777777" w:rsidR="00904AD2" w:rsidRPr="00660C43" w:rsidRDefault="00904AD2" w:rsidP="00FC1528">
            <w:pPr>
              <w:tabs>
                <w:tab w:val="left" w:pos="540"/>
              </w:tabs>
              <w:spacing w:after="0" w:line="240" w:lineRule="auto"/>
              <w:contextualSpacing/>
              <w:rPr>
                <w:rFonts w:ascii="Times New Roman" w:hAnsi="Times New Roman"/>
                <w:sz w:val="20"/>
                <w:szCs w:val="20"/>
              </w:rPr>
            </w:pPr>
            <w:r w:rsidRPr="00660C43">
              <w:rPr>
                <w:rFonts w:ascii="Times New Roman" w:hAnsi="Times New Roman"/>
                <w:sz w:val="20"/>
                <w:szCs w:val="20"/>
              </w:rPr>
              <w:t>ПКН-2</w:t>
            </w:r>
          </w:p>
        </w:tc>
        <w:tc>
          <w:tcPr>
            <w:tcW w:w="2097" w:type="dxa"/>
          </w:tcPr>
          <w:p w14:paraId="2B2C79B7" w14:textId="77777777" w:rsidR="00904AD2" w:rsidRPr="00660C43" w:rsidRDefault="00904AD2" w:rsidP="00FC1528">
            <w:pPr>
              <w:spacing w:line="240" w:lineRule="auto"/>
              <w:rPr>
                <w:rFonts w:ascii="Times New Roman" w:hAnsi="Times New Roman"/>
                <w:color w:val="000000" w:themeColor="text1"/>
                <w:sz w:val="20"/>
                <w:szCs w:val="20"/>
              </w:rPr>
            </w:pPr>
            <w:r w:rsidRPr="00660C43">
              <w:rPr>
                <w:rFonts w:ascii="Times New Roman" w:hAnsi="Times New Roman"/>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660C43">
              <w:rPr>
                <w:rFonts w:ascii="Times New Roman" w:hAnsi="Times New Roman"/>
                <w:color w:val="000000" w:themeColor="text1"/>
                <w:sz w:val="20"/>
                <w:szCs w:val="20"/>
              </w:rPr>
              <w:t xml:space="preserve">анализировать и содержательно объяснять природу экономических процессов на микро и </w:t>
            </w:r>
            <w:proofErr w:type="gramStart"/>
            <w:r w:rsidRPr="00660C43">
              <w:rPr>
                <w:rFonts w:ascii="Times New Roman" w:hAnsi="Times New Roman"/>
                <w:color w:val="000000" w:themeColor="text1"/>
                <w:sz w:val="20"/>
                <w:szCs w:val="20"/>
              </w:rPr>
              <w:t>макро уровне</w:t>
            </w:r>
            <w:proofErr w:type="gramEnd"/>
          </w:p>
          <w:p w14:paraId="644637B9" w14:textId="77777777" w:rsidR="00904AD2" w:rsidRPr="00660C43" w:rsidRDefault="00904AD2" w:rsidP="00FC1528">
            <w:pPr>
              <w:spacing w:before="100" w:beforeAutospacing="1" w:after="100" w:afterAutospacing="1" w:line="240" w:lineRule="auto"/>
              <w:rPr>
                <w:rFonts w:ascii="Times New Roman" w:hAnsi="Times New Roman"/>
                <w:sz w:val="20"/>
                <w:szCs w:val="20"/>
              </w:rPr>
            </w:pPr>
          </w:p>
        </w:tc>
        <w:tc>
          <w:tcPr>
            <w:tcW w:w="2728" w:type="dxa"/>
          </w:tcPr>
          <w:p w14:paraId="74D490AA" w14:textId="77777777" w:rsidR="00904AD2" w:rsidRPr="00660C43" w:rsidRDefault="00904AD2" w:rsidP="00FC1528">
            <w:pPr>
              <w:spacing w:line="240" w:lineRule="auto"/>
              <w:ind w:left="-50"/>
              <w:rPr>
                <w:rFonts w:ascii="Times New Roman" w:hAnsi="Times New Roman"/>
                <w:sz w:val="20"/>
                <w:szCs w:val="20"/>
              </w:rPr>
            </w:pPr>
            <w:r w:rsidRPr="00660C43">
              <w:rPr>
                <w:rFonts w:ascii="Times New Roman" w:hAnsi="Times New Roman"/>
                <w:sz w:val="20"/>
                <w:szCs w:val="20"/>
              </w:rPr>
              <w:t>1.Применяет нормативно-правовую базу, регламентирующую порядок расчета финансово-экономических показателей</w:t>
            </w:r>
          </w:p>
          <w:p w14:paraId="19BECF82" w14:textId="77777777" w:rsidR="00904AD2" w:rsidRDefault="00904AD2" w:rsidP="00FC1528">
            <w:pPr>
              <w:spacing w:line="240" w:lineRule="auto"/>
              <w:ind w:left="-50"/>
              <w:rPr>
                <w:rFonts w:ascii="Times New Roman" w:hAnsi="Times New Roman"/>
                <w:sz w:val="20"/>
                <w:szCs w:val="20"/>
              </w:rPr>
            </w:pPr>
          </w:p>
          <w:p w14:paraId="482B6A8B" w14:textId="77777777" w:rsidR="00904AD2" w:rsidRDefault="00904AD2" w:rsidP="00FC1528">
            <w:pPr>
              <w:spacing w:line="240" w:lineRule="auto"/>
              <w:ind w:left="-50"/>
              <w:rPr>
                <w:rFonts w:ascii="Times New Roman" w:hAnsi="Times New Roman"/>
                <w:sz w:val="20"/>
                <w:szCs w:val="20"/>
              </w:rPr>
            </w:pPr>
          </w:p>
          <w:p w14:paraId="44A338CD" w14:textId="77777777" w:rsidR="00904AD2" w:rsidRDefault="00904AD2" w:rsidP="00FC1528">
            <w:pPr>
              <w:spacing w:line="240" w:lineRule="auto"/>
              <w:ind w:left="-50"/>
              <w:rPr>
                <w:rFonts w:ascii="Times New Roman" w:hAnsi="Times New Roman"/>
                <w:sz w:val="20"/>
                <w:szCs w:val="20"/>
              </w:rPr>
            </w:pPr>
          </w:p>
          <w:p w14:paraId="44C6F64D" w14:textId="77777777" w:rsidR="00904AD2" w:rsidRDefault="00904AD2" w:rsidP="00FC1528">
            <w:pPr>
              <w:spacing w:line="240" w:lineRule="auto"/>
              <w:rPr>
                <w:rFonts w:ascii="Times New Roman" w:hAnsi="Times New Roman"/>
                <w:sz w:val="20"/>
                <w:szCs w:val="20"/>
              </w:rPr>
            </w:pPr>
          </w:p>
          <w:p w14:paraId="1FE3BC0B" w14:textId="77777777" w:rsidR="00904AD2" w:rsidRPr="00660C43" w:rsidRDefault="00904AD2" w:rsidP="00FC1528">
            <w:pPr>
              <w:spacing w:line="240" w:lineRule="auto"/>
              <w:ind w:left="-50"/>
              <w:rPr>
                <w:rFonts w:ascii="Times New Roman" w:hAnsi="Times New Roman"/>
                <w:sz w:val="20"/>
                <w:szCs w:val="20"/>
              </w:rPr>
            </w:pPr>
            <w:r w:rsidRPr="00660C43">
              <w:rPr>
                <w:rFonts w:ascii="Times New Roman" w:hAnsi="Times New Roman"/>
                <w:sz w:val="20"/>
                <w:szCs w:val="20"/>
              </w:rPr>
              <w:t>2. Производит расчет финансово-экономических показателей на макро-, мезо- и микроуровнях</w:t>
            </w:r>
          </w:p>
          <w:p w14:paraId="7EB1C430" w14:textId="77777777" w:rsidR="00904AD2" w:rsidRDefault="00904AD2" w:rsidP="00FC1528">
            <w:pPr>
              <w:spacing w:line="240" w:lineRule="auto"/>
              <w:ind w:left="-50"/>
              <w:rPr>
                <w:rFonts w:ascii="Times New Roman" w:hAnsi="Times New Roman"/>
                <w:sz w:val="20"/>
                <w:szCs w:val="20"/>
              </w:rPr>
            </w:pPr>
          </w:p>
          <w:p w14:paraId="04C06F9C" w14:textId="77777777" w:rsidR="00904AD2" w:rsidRDefault="00904AD2" w:rsidP="00FC1528">
            <w:pPr>
              <w:spacing w:line="240" w:lineRule="auto"/>
              <w:ind w:left="-50"/>
              <w:rPr>
                <w:rFonts w:ascii="Times New Roman" w:hAnsi="Times New Roman"/>
                <w:sz w:val="20"/>
                <w:szCs w:val="20"/>
              </w:rPr>
            </w:pPr>
          </w:p>
          <w:p w14:paraId="6586650C" w14:textId="77777777" w:rsidR="00904AD2" w:rsidRDefault="00904AD2" w:rsidP="00FC1528">
            <w:pPr>
              <w:spacing w:line="240" w:lineRule="auto"/>
              <w:ind w:left="-50"/>
              <w:rPr>
                <w:rFonts w:ascii="Times New Roman" w:hAnsi="Times New Roman"/>
                <w:sz w:val="20"/>
                <w:szCs w:val="20"/>
              </w:rPr>
            </w:pPr>
          </w:p>
          <w:p w14:paraId="6FDF7218" w14:textId="77777777" w:rsidR="00904AD2" w:rsidRDefault="00904AD2" w:rsidP="00FC1528">
            <w:pPr>
              <w:spacing w:line="240" w:lineRule="auto"/>
              <w:ind w:left="-50"/>
              <w:rPr>
                <w:rFonts w:ascii="Times New Roman" w:hAnsi="Times New Roman"/>
                <w:sz w:val="20"/>
                <w:szCs w:val="20"/>
              </w:rPr>
            </w:pPr>
          </w:p>
          <w:p w14:paraId="6A2902C5" w14:textId="77777777" w:rsidR="00904AD2" w:rsidRPr="00660C43" w:rsidRDefault="00904AD2" w:rsidP="00FC1528">
            <w:pPr>
              <w:spacing w:line="240" w:lineRule="auto"/>
              <w:ind w:left="-50"/>
              <w:rPr>
                <w:rFonts w:ascii="Times New Roman" w:hAnsi="Times New Roman"/>
                <w:sz w:val="20"/>
                <w:szCs w:val="20"/>
              </w:rPr>
            </w:pPr>
            <w:r w:rsidRPr="00660C43">
              <w:rPr>
                <w:rFonts w:ascii="Times New Roman" w:hAnsi="Times New Roman"/>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6" w:type="dxa"/>
          </w:tcPr>
          <w:p w14:paraId="425C29BD" w14:textId="77777777" w:rsidR="00904AD2" w:rsidRPr="002307B1" w:rsidRDefault="00904AD2" w:rsidP="00FC1528">
            <w:pPr>
              <w:pStyle w:val="ad"/>
              <w:shd w:val="clear" w:color="auto" w:fill="FFFFFF"/>
              <w:spacing w:before="0" w:beforeAutospacing="0" w:after="0" w:afterAutospacing="0"/>
              <w:ind w:left="6"/>
              <w:rPr>
                <w:sz w:val="20"/>
                <w:szCs w:val="20"/>
              </w:rPr>
            </w:pPr>
            <w:r w:rsidRPr="002307B1">
              <w:rPr>
                <w:b/>
                <w:sz w:val="20"/>
                <w:szCs w:val="20"/>
              </w:rPr>
              <w:t>Знать</w:t>
            </w:r>
            <w:r w:rsidRPr="002307B1">
              <w:rPr>
                <w:sz w:val="20"/>
                <w:szCs w:val="20"/>
              </w:rPr>
              <w:t>: особенности методического обеспечения анализа явлений и процессов в современных геополитических и макроэкономических условиях, обусловленные содержанием нормативно-правовой базы и сложившейся практикой</w:t>
            </w:r>
          </w:p>
          <w:p w14:paraId="64BA2042" w14:textId="1B6A8307" w:rsidR="00904AD2" w:rsidRPr="002307B1" w:rsidRDefault="00904AD2" w:rsidP="00FC1528">
            <w:pPr>
              <w:pStyle w:val="ad"/>
              <w:shd w:val="clear" w:color="auto" w:fill="FFFFFF"/>
              <w:spacing w:before="0" w:beforeAutospacing="0" w:after="0" w:afterAutospacing="0"/>
              <w:ind w:left="6"/>
              <w:rPr>
                <w:sz w:val="20"/>
                <w:szCs w:val="20"/>
              </w:rPr>
            </w:pPr>
            <w:r w:rsidRPr="002307B1">
              <w:rPr>
                <w:b/>
                <w:sz w:val="20"/>
                <w:szCs w:val="20"/>
              </w:rPr>
              <w:t>Уметь:</w:t>
            </w:r>
            <w:r w:rsidRPr="002307B1">
              <w:rPr>
                <w:sz w:val="20"/>
                <w:szCs w:val="20"/>
              </w:rPr>
              <w:t xml:space="preserve"> структурировать, обобщать и представлять количественные и качественные показатели микро и макроуровня явлений и процессов</w:t>
            </w:r>
          </w:p>
          <w:p w14:paraId="537473B2" w14:textId="77777777" w:rsidR="00904AD2" w:rsidRPr="002307B1" w:rsidRDefault="00904AD2" w:rsidP="00FC1528">
            <w:pPr>
              <w:pStyle w:val="ad"/>
              <w:shd w:val="clear" w:color="auto" w:fill="FFFFFF"/>
              <w:spacing w:before="0" w:beforeAutospacing="0" w:after="0" w:afterAutospacing="0"/>
              <w:rPr>
                <w:sz w:val="20"/>
                <w:szCs w:val="20"/>
              </w:rPr>
            </w:pPr>
          </w:p>
          <w:p w14:paraId="358746D6" w14:textId="77777777" w:rsidR="00904AD2" w:rsidRPr="002307B1" w:rsidRDefault="00904AD2" w:rsidP="00FC1528">
            <w:pPr>
              <w:pStyle w:val="ad"/>
              <w:shd w:val="clear" w:color="auto" w:fill="FFFFFF"/>
              <w:spacing w:before="0" w:beforeAutospacing="0" w:after="0" w:afterAutospacing="0"/>
              <w:ind w:left="6"/>
              <w:rPr>
                <w:sz w:val="20"/>
                <w:szCs w:val="20"/>
              </w:rPr>
            </w:pPr>
            <w:r w:rsidRPr="002307B1">
              <w:rPr>
                <w:b/>
                <w:sz w:val="20"/>
                <w:szCs w:val="20"/>
              </w:rPr>
              <w:t>Знать:</w:t>
            </w:r>
            <w:r w:rsidRPr="002307B1">
              <w:rPr>
                <w:sz w:val="20"/>
                <w:szCs w:val="20"/>
              </w:rPr>
              <w:t xml:space="preserve"> состав и порядок расчета</w:t>
            </w:r>
          </w:p>
          <w:p w14:paraId="21B54B0C" w14:textId="77777777" w:rsidR="00904AD2" w:rsidRPr="002307B1" w:rsidRDefault="00904AD2" w:rsidP="00FC1528">
            <w:pPr>
              <w:pStyle w:val="ad"/>
              <w:shd w:val="clear" w:color="auto" w:fill="FFFFFF"/>
              <w:spacing w:before="0" w:beforeAutospacing="0" w:after="0" w:afterAutospacing="0"/>
              <w:ind w:left="6"/>
              <w:rPr>
                <w:sz w:val="20"/>
                <w:szCs w:val="20"/>
              </w:rPr>
            </w:pPr>
            <w:r w:rsidRPr="002307B1">
              <w:rPr>
                <w:sz w:val="20"/>
                <w:szCs w:val="20"/>
              </w:rPr>
              <w:t>финансово-экономические показателей, характеризующих развитие, состояние и перспективы изменения объекта исследования</w:t>
            </w:r>
          </w:p>
          <w:p w14:paraId="430CD3E4" w14:textId="77777777" w:rsidR="00904AD2" w:rsidRPr="002307B1" w:rsidRDefault="00904AD2" w:rsidP="00FC1528">
            <w:pPr>
              <w:pStyle w:val="ad"/>
              <w:shd w:val="clear" w:color="auto" w:fill="FFFFFF"/>
              <w:spacing w:before="0" w:beforeAutospacing="0" w:after="0" w:afterAutospacing="0"/>
              <w:ind w:left="6"/>
              <w:rPr>
                <w:sz w:val="20"/>
                <w:szCs w:val="20"/>
              </w:rPr>
            </w:pPr>
            <w:r w:rsidRPr="002307B1">
              <w:rPr>
                <w:b/>
                <w:sz w:val="20"/>
                <w:szCs w:val="20"/>
              </w:rPr>
              <w:t>Уметь:</w:t>
            </w:r>
            <w:r w:rsidRPr="002307B1">
              <w:rPr>
                <w:sz w:val="20"/>
                <w:szCs w:val="20"/>
              </w:rPr>
              <w:t xml:space="preserve"> интерпретировать полученные результаты и формулировать выводы текущего и прогнозного характера относительно трендов и направлений развития финансового сектора мировой экономики</w:t>
            </w:r>
          </w:p>
          <w:p w14:paraId="5E29A512" w14:textId="77777777" w:rsidR="00904AD2" w:rsidRPr="002307B1" w:rsidRDefault="00904AD2" w:rsidP="00FC1528">
            <w:pPr>
              <w:pStyle w:val="ad"/>
              <w:shd w:val="clear" w:color="auto" w:fill="FFFFFF"/>
              <w:spacing w:before="0" w:beforeAutospacing="0" w:after="0" w:afterAutospacing="0"/>
              <w:ind w:left="6"/>
              <w:rPr>
                <w:b/>
                <w:sz w:val="20"/>
                <w:szCs w:val="20"/>
              </w:rPr>
            </w:pPr>
          </w:p>
          <w:p w14:paraId="7EAE9C2C" w14:textId="77777777" w:rsidR="00904AD2" w:rsidRPr="002307B1" w:rsidRDefault="00904AD2" w:rsidP="00FC1528">
            <w:pPr>
              <w:pStyle w:val="ad"/>
              <w:shd w:val="clear" w:color="auto" w:fill="FFFFFF"/>
              <w:spacing w:before="0" w:beforeAutospacing="0" w:after="0" w:afterAutospacing="0"/>
              <w:ind w:left="6"/>
              <w:rPr>
                <w:b/>
                <w:sz w:val="20"/>
                <w:szCs w:val="20"/>
              </w:rPr>
            </w:pPr>
          </w:p>
          <w:p w14:paraId="0BAA2EC3" w14:textId="77777777" w:rsidR="00904AD2" w:rsidRPr="002307B1" w:rsidRDefault="00904AD2" w:rsidP="00FC1528">
            <w:pPr>
              <w:pStyle w:val="ad"/>
              <w:shd w:val="clear" w:color="auto" w:fill="FFFFFF"/>
              <w:spacing w:before="0" w:beforeAutospacing="0" w:after="0" w:afterAutospacing="0"/>
              <w:ind w:left="6"/>
              <w:rPr>
                <w:b/>
                <w:sz w:val="20"/>
                <w:szCs w:val="20"/>
              </w:rPr>
            </w:pPr>
            <w:r w:rsidRPr="002307B1">
              <w:rPr>
                <w:b/>
                <w:sz w:val="20"/>
                <w:szCs w:val="20"/>
              </w:rPr>
              <w:t>Знать:</w:t>
            </w:r>
            <w:r w:rsidRPr="002307B1">
              <w:rPr>
                <w:sz w:val="20"/>
                <w:szCs w:val="20"/>
              </w:rPr>
              <w:t xml:space="preserve"> сущность и отличительные признаки экономических процессов, возможности выявления закономерностей развития объектов исследования посредством аналитических процедур и инструментария технического анализа</w:t>
            </w:r>
          </w:p>
          <w:p w14:paraId="500419B4" w14:textId="77777777" w:rsidR="00904AD2" w:rsidRPr="002307B1" w:rsidRDefault="00904AD2" w:rsidP="00FC1528">
            <w:pPr>
              <w:pStyle w:val="ad"/>
              <w:shd w:val="clear" w:color="auto" w:fill="FFFFFF"/>
              <w:spacing w:before="0" w:beforeAutospacing="0" w:after="0" w:afterAutospacing="0"/>
              <w:ind w:left="6"/>
              <w:rPr>
                <w:sz w:val="20"/>
                <w:szCs w:val="20"/>
              </w:rPr>
            </w:pPr>
            <w:r w:rsidRPr="002307B1">
              <w:rPr>
                <w:b/>
                <w:sz w:val="20"/>
                <w:szCs w:val="20"/>
              </w:rPr>
              <w:t>Уметь:</w:t>
            </w:r>
            <w:r w:rsidRPr="002307B1">
              <w:rPr>
                <w:sz w:val="20"/>
                <w:szCs w:val="20"/>
              </w:rPr>
              <w:t xml:space="preserve"> анализировать и прогнозировать тенденции развития финансового сектора России исходя из состояния мировой экономики и международных кредитных и валютно-финансовых отношений</w:t>
            </w:r>
          </w:p>
          <w:p w14:paraId="485AE070" w14:textId="77777777" w:rsidR="00904AD2" w:rsidRPr="002307B1" w:rsidRDefault="00904AD2" w:rsidP="00FC1528">
            <w:pPr>
              <w:pStyle w:val="ad"/>
              <w:shd w:val="clear" w:color="auto" w:fill="FFFFFF"/>
              <w:spacing w:before="0" w:beforeAutospacing="0" w:after="0" w:afterAutospacing="0"/>
              <w:ind w:left="6"/>
              <w:rPr>
                <w:sz w:val="20"/>
                <w:szCs w:val="20"/>
              </w:rPr>
            </w:pPr>
          </w:p>
        </w:tc>
      </w:tr>
      <w:tr w:rsidR="00916E64" w:rsidRPr="00916E64" w14:paraId="222F1A1F" w14:textId="77777777" w:rsidTr="00FC1528">
        <w:tc>
          <w:tcPr>
            <w:tcW w:w="987" w:type="dxa"/>
          </w:tcPr>
          <w:p w14:paraId="61126D91" w14:textId="0E441C77" w:rsidR="00904AD2" w:rsidRPr="00916E64" w:rsidRDefault="00904AD2" w:rsidP="005F44E5">
            <w:pPr>
              <w:tabs>
                <w:tab w:val="left" w:pos="540"/>
              </w:tabs>
              <w:spacing w:after="0" w:line="240" w:lineRule="auto"/>
              <w:ind w:right="-116"/>
              <w:contextualSpacing/>
              <w:rPr>
                <w:rFonts w:ascii="Times New Roman" w:hAnsi="Times New Roman"/>
                <w:sz w:val="20"/>
                <w:szCs w:val="20"/>
              </w:rPr>
            </w:pPr>
            <w:r w:rsidRPr="00916E64">
              <w:rPr>
                <w:rFonts w:ascii="Times New Roman" w:hAnsi="Times New Roman"/>
                <w:sz w:val="20"/>
                <w:szCs w:val="20"/>
              </w:rPr>
              <w:t>ПКП- 1</w:t>
            </w:r>
            <w:r w:rsidR="005F44E5">
              <w:rPr>
                <w:rFonts w:ascii="Times New Roman" w:hAnsi="Times New Roman"/>
                <w:sz w:val="20"/>
                <w:szCs w:val="20"/>
              </w:rPr>
              <w:t xml:space="preserve"> (</w:t>
            </w:r>
            <w:proofErr w:type="spellStart"/>
            <w:r w:rsidR="005F44E5">
              <w:rPr>
                <w:rFonts w:ascii="Times New Roman" w:hAnsi="Times New Roman"/>
                <w:sz w:val="20"/>
                <w:szCs w:val="20"/>
              </w:rPr>
              <w:t>ФРиФТ</w:t>
            </w:r>
            <w:proofErr w:type="spellEnd"/>
            <w:r w:rsidR="005F44E5">
              <w:rPr>
                <w:rFonts w:ascii="Times New Roman" w:hAnsi="Times New Roman"/>
                <w:sz w:val="20"/>
                <w:szCs w:val="20"/>
              </w:rPr>
              <w:t>)</w:t>
            </w:r>
          </w:p>
        </w:tc>
        <w:tc>
          <w:tcPr>
            <w:tcW w:w="2097" w:type="dxa"/>
          </w:tcPr>
          <w:p w14:paraId="1B0247AB" w14:textId="77777777" w:rsidR="00904AD2" w:rsidRPr="00916E64" w:rsidRDefault="00904AD2" w:rsidP="00FC1528">
            <w:pPr>
              <w:spacing w:line="240" w:lineRule="auto"/>
              <w:rPr>
                <w:rFonts w:ascii="Times New Roman" w:hAnsi="Times New Roman"/>
                <w:sz w:val="20"/>
                <w:szCs w:val="20"/>
              </w:rPr>
            </w:pPr>
            <w:r w:rsidRPr="00916E64">
              <w:rPr>
                <w:rFonts w:ascii="Times New Roman" w:hAnsi="Times New Roman"/>
                <w:sz w:val="20"/>
                <w:szCs w:val="20"/>
              </w:rPr>
              <w:t xml:space="preserve">Способность проводить анализ состояния и структуры современного финансового рынка в </w:t>
            </w:r>
            <w:r w:rsidRPr="00916E64">
              <w:rPr>
                <w:rFonts w:ascii="Times New Roman" w:hAnsi="Times New Roman"/>
                <w:sz w:val="20"/>
                <w:szCs w:val="20"/>
              </w:rPr>
              <w:lastRenderedPageBreak/>
              <w:t xml:space="preserve">условиях </w:t>
            </w:r>
            <w:proofErr w:type="spellStart"/>
            <w:r w:rsidRPr="00916E64">
              <w:rPr>
                <w:rFonts w:ascii="Times New Roman" w:hAnsi="Times New Roman"/>
                <w:sz w:val="20"/>
                <w:szCs w:val="20"/>
              </w:rPr>
              <w:t>цифровизации</w:t>
            </w:r>
            <w:proofErr w:type="spellEnd"/>
            <w:r w:rsidRPr="00916E64">
              <w:rPr>
                <w:rFonts w:ascii="Times New Roman" w:hAnsi="Times New Roman"/>
                <w:sz w:val="20"/>
                <w:szCs w:val="20"/>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p w14:paraId="4184257E" w14:textId="77777777" w:rsidR="00904AD2" w:rsidRPr="00916E64" w:rsidRDefault="00904AD2" w:rsidP="00FC1528">
            <w:pPr>
              <w:spacing w:before="100" w:beforeAutospacing="1" w:after="100" w:afterAutospacing="1" w:line="240" w:lineRule="auto"/>
              <w:rPr>
                <w:rFonts w:ascii="Times New Roman" w:hAnsi="Times New Roman"/>
                <w:sz w:val="20"/>
                <w:szCs w:val="20"/>
              </w:rPr>
            </w:pPr>
          </w:p>
        </w:tc>
        <w:tc>
          <w:tcPr>
            <w:tcW w:w="2728" w:type="dxa"/>
          </w:tcPr>
          <w:p w14:paraId="059F195C"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r w:rsidRPr="00916E64">
              <w:rPr>
                <w:rFonts w:ascii="Times New Roman" w:eastAsia="Calibri" w:hAnsi="Times New Roman"/>
                <w:sz w:val="20"/>
                <w:szCs w:val="20"/>
              </w:rPr>
              <w:lastRenderedPageBreak/>
              <w:t>1.Владеет современным инструментарием анализа финансового рынка.</w:t>
            </w:r>
          </w:p>
          <w:p w14:paraId="439C95F2"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p>
          <w:p w14:paraId="69312F3E"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p>
          <w:p w14:paraId="1EEE3E8F"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p>
          <w:p w14:paraId="34E2B00B"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p>
          <w:p w14:paraId="77886365"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p>
          <w:p w14:paraId="465A0BE2"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p>
          <w:p w14:paraId="0786B00D" w14:textId="2D83A8EE" w:rsidR="00904AD2" w:rsidRDefault="00904AD2" w:rsidP="00FC1528">
            <w:pPr>
              <w:widowControl w:val="0"/>
              <w:autoSpaceDE w:val="0"/>
              <w:autoSpaceDN w:val="0"/>
              <w:adjustRightInd w:val="0"/>
              <w:spacing w:line="240" w:lineRule="auto"/>
              <w:ind w:left="-50"/>
              <w:rPr>
                <w:rFonts w:ascii="Times New Roman" w:eastAsia="Calibri" w:hAnsi="Times New Roman"/>
                <w:sz w:val="20"/>
                <w:szCs w:val="20"/>
              </w:rPr>
            </w:pPr>
          </w:p>
          <w:p w14:paraId="551C991F" w14:textId="77777777" w:rsidR="00904AD2" w:rsidRPr="00916E64" w:rsidRDefault="00904AD2" w:rsidP="00FC1528">
            <w:pPr>
              <w:widowControl w:val="0"/>
              <w:autoSpaceDE w:val="0"/>
              <w:autoSpaceDN w:val="0"/>
              <w:adjustRightInd w:val="0"/>
              <w:spacing w:line="240" w:lineRule="auto"/>
              <w:ind w:left="-50"/>
              <w:rPr>
                <w:rFonts w:ascii="Times New Roman" w:eastAsia="Calibri" w:hAnsi="Times New Roman"/>
                <w:sz w:val="20"/>
                <w:szCs w:val="20"/>
              </w:rPr>
            </w:pPr>
            <w:r w:rsidRPr="00916E64">
              <w:rPr>
                <w:rFonts w:ascii="Times New Roman" w:eastAsia="Calibri" w:hAnsi="Times New Roman"/>
                <w:sz w:val="20"/>
                <w:szCs w:val="20"/>
              </w:rPr>
              <w:t>2.Применяет профессиональные знания для прогнозирования новых явлений на финансовых рынках</w:t>
            </w:r>
          </w:p>
          <w:p w14:paraId="452B0F28" w14:textId="77777777" w:rsidR="00904AD2" w:rsidRPr="00916E64" w:rsidRDefault="00904AD2" w:rsidP="00FC1528">
            <w:pPr>
              <w:spacing w:after="0" w:line="240" w:lineRule="auto"/>
              <w:rPr>
                <w:rFonts w:ascii="Times New Roman" w:hAnsi="Times New Roman"/>
                <w:sz w:val="20"/>
                <w:szCs w:val="20"/>
              </w:rPr>
            </w:pPr>
          </w:p>
        </w:tc>
        <w:tc>
          <w:tcPr>
            <w:tcW w:w="3686" w:type="dxa"/>
          </w:tcPr>
          <w:p w14:paraId="1FF143A8" w14:textId="77777777" w:rsidR="00904AD2" w:rsidRPr="00916E64" w:rsidRDefault="00904AD2" w:rsidP="00FC1528">
            <w:pPr>
              <w:pStyle w:val="ad"/>
              <w:shd w:val="clear" w:color="auto" w:fill="FFFFFF"/>
              <w:spacing w:before="0" w:beforeAutospacing="0" w:after="0" w:afterAutospacing="0"/>
              <w:ind w:left="6"/>
              <w:rPr>
                <w:sz w:val="20"/>
                <w:szCs w:val="20"/>
              </w:rPr>
            </w:pPr>
            <w:r w:rsidRPr="00916E64">
              <w:rPr>
                <w:b/>
                <w:sz w:val="20"/>
                <w:szCs w:val="20"/>
              </w:rPr>
              <w:lastRenderedPageBreak/>
              <w:t>Знать:</w:t>
            </w:r>
            <w:r w:rsidRPr="00916E64">
              <w:rPr>
                <w:sz w:val="20"/>
                <w:szCs w:val="20"/>
              </w:rPr>
              <w:t xml:space="preserve"> источники информации для анализа состояния и структуры современного финансового рынка, специфику его становления и развития под влиянием глобальной </w:t>
            </w:r>
            <w:proofErr w:type="spellStart"/>
            <w:r w:rsidRPr="00916E64">
              <w:rPr>
                <w:sz w:val="20"/>
                <w:szCs w:val="20"/>
              </w:rPr>
              <w:t>цифровизации</w:t>
            </w:r>
            <w:proofErr w:type="spellEnd"/>
            <w:r w:rsidRPr="00916E64">
              <w:rPr>
                <w:sz w:val="20"/>
                <w:szCs w:val="20"/>
              </w:rPr>
              <w:t xml:space="preserve">, факторы, </w:t>
            </w:r>
            <w:r w:rsidRPr="00916E64">
              <w:rPr>
                <w:sz w:val="20"/>
                <w:szCs w:val="20"/>
              </w:rPr>
              <w:lastRenderedPageBreak/>
              <w:t>обуславливающие позиции субъектов банковского сектора на мировом рынке, особенности статистики финансового сектора</w:t>
            </w:r>
          </w:p>
          <w:p w14:paraId="05BD3A82" w14:textId="77777777" w:rsidR="00904AD2" w:rsidRPr="00916E64" w:rsidRDefault="00904AD2" w:rsidP="00FC1528">
            <w:pPr>
              <w:pStyle w:val="ad"/>
              <w:shd w:val="clear" w:color="auto" w:fill="FFFFFF"/>
              <w:spacing w:before="0" w:beforeAutospacing="0" w:after="0" w:afterAutospacing="0"/>
              <w:ind w:left="6"/>
              <w:rPr>
                <w:sz w:val="20"/>
                <w:szCs w:val="20"/>
              </w:rPr>
            </w:pPr>
            <w:r w:rsidRPr="00916E64">
              <w:rPr>
                <w:b/>
                <w:sz w:val="20"/>
                <w:szCs w:val="20"/>
              </w:rPr>
              <w:t>Уметь</w:t>
            </w:r>
            <w:r w:rsidRPr="00916E64">
              <w:rPr>
                <w:sz w:val="20"/>
                <w:szCs w:val="20"/>
              </w:rPr>
              <w:t>: анализировать информацию об участии российских финансовых институтов в секторе мировых финансов, оценивать современные финансовые инновации и их влияние на обеспечение устойчивости субъектов мировых финансов</w:t>
            </w:r>
          </w:p>
          <w:p w14:paraId="477A42BA" w14:textId="448AE263" w:rsidR="00904AD2" w:rsidRDefault="00904AD2" w:rsidP="00FC1528">
            <w:pPr>
              <w:pStyle w:val="ad"/>
              <w:shd w:val="clear" w:color="auto" w:fill="FFFFFF"/>
              <w:spacing w:before="0" w:beforeAutospacing="0" w:after="0" w:afterAutospacing="0"/>
              <w:rPr>
                <w:sz w:val="20"/>
                <w:szCs w:val="20"/>
              </w:rPr>
            </w:pPr>
          </w:p>
          <w:p w14:paraId="385EA792" w14:textId="77777777" w:rsidR="00904AD2" w:rsidRPr="00916E64" w:rsidRDefault="00904AD2" w:rsidP="00FC1528">
            <w:pPr>
              <w:pStyle w:val="ad"/>
              <w:shd w:val="clear" w:color="auto" w:fill="FFFFFF"/>
              <w:spacing w:before="0" w:beforeAutospacing="0" w:after="0" w:afterAutospacing="0"/>
              <w:ind w:left="6"/>
              <w:rPr>
                <w:sz w:val="20"/>
                <w:szCs w:val="20"/>
              </w:rPr>
            </w:pPr>
            <w:r w:rsidRPr="00916E64">
              <w:rPr>
                <w:b/>
                <w:sz w:val="20"/>
                <w:szCs w:val="20"/>
              </w:rPr>
              <w:t xml:space="preserve">Знать: </w:t>
            </w:r>
            <w:r w:rsidRPr="00916E64">
              <w:rPr>
                <w:sz w:val="20"/>
                <w:szCs w:val="20"/>
              </w:rPr>
              <w:t>методические приемы и способы прогнозирования экономических явлений и процессов сегмента мировых финансов посредством использования информационных систем и технологий</w:t>
            </w:r>
          </w:p>
          <w:p w14:paraId="5B859497" w14:textId="603172AA" w:rsidR="00904AD2" w:rsidRPr="00916E64" w:rsidRDefault="00904AD2" w:rsidP="00FC1528">
            <w:pPr>
              <w:pStyle w:val="ad"/>
              <w:shd w:val="clear" w:color="auto" w:fill="FFFFFF"/>
              <w:spacing w:before="0" w:beforeAutospacing="0" w:after="0" w:afterAutospacing="0"/>
              <w:ind w:left="6"/>
              <w:rPr>
                <w:sz w:val="20"/>
                <w:szCs w:val="20"/>
              </w:rPr>
            </w:pPr>
            <w:r w:rsidRPr="00AB620B">
              <w:rPr>
                <w:b/>
                <w:sz w:val="20"/>
                <w:szCs w:val="20"/>
              </w:rPr>
              <w:t>Уметь:</w:t>
            </w:r>
            <w:r w:rsidRPr="00916E64">
              <w:rPr>
                <w:sz w:val="20"/>
                <w:szCs w:val="20"/>
              </w:rPr>
              <w:t xml:space="preserve"> прогнозировать тренды и определять перспективы развития банковских продуктов в условиях </w:t>
            </w:r>
            <w:proofErr w:type="spellStart"/>
            <w:r w:rsidRPr="00916E64">
              <w:rPr>
                <w:sz w:val="20"/>
                <w:szCs w:val="20"/>
              </w:rPr>
              <w:t>цифровизации</w:t>
            </w:r>
            <w:proofErr w:type="spellEnd"/>
            <w:r w:rsidRPr="00916E64">
              <w:rPr>
                <w:sz w:val="20"/>
                <w:szCs w:val="20"/>
              </w:rPr>
              <w:t xml:space="preserve"> и международной конкуренции, обобщая отечественную и зарубежную практику</w:t>
            </w:r>
          </w:p>
          <w:p w14:paraId="2EA2449D" w14:textId="77777777" w:rsidR="00904AD2" w:rsidRPr="00916E64" w:rsidRDefault="00904AD2" w:rsidP="00FC1528">
            <w:pPr>
              <w:pStyle w:val="ad"/>
              <w:shd w:val="clear" w:color="auto" w:fill="FFFFFF"/>
              <w:spacing w:before="0" w:beforeAutospacing="0" w:after="0" w:afterAutospacing="0"/>
              <w:ind w:left="6"/>
              <w:rPr>
                <w:b/>
                <w:sz w:val="20"/>
                <w:szCs w:val="20"/>
              </w:rPr>
            </w:pPr>
          </w:p>
        </w:tc>
      </w:tr>
      <w:tr w:rsidR="00916E64" w:rsidRPr="00916E64" w14:paraId="2C7E0B4E" w14:textId="77777777" w:rsidTr="00FC1528">
        <w:tc>
          <w:tcPr>
            <w:tcW w:w="987" w:type="dxa"/>
          </w:tcPr>
          <w:p w14:paraId="0409DDFF" w14:textId="77777777" w:rsidR="00904AD2" w:rsidRPr="00916E64" w:rsidRDefault="00904AD2" w:rsidP="00FC1528">
            <w:pPr>
              <w:tabs>
                <w:tab w:val="left" w:pos="540"/>
              </w:tabs>
              <w:spacing w:after="0" w:line="240" w:lineRule="auto"/>
              <w:contextualSpacing/>
              <w:rPr>
                <w:rFonts w:ascii="Times New Roman" w:hAnsi="Times New Roman"/>
                <w:sz w:val="20"/>
                <w:szCs w:val="20"/>
              </w:rPr>
            </w:pPr>
            <w:r w:rsidRPr="00916E64">
              <w:rPr>
                <w:rFonts w:ascii="Times New Roman" w:hAnsi="Times New Roman"/>
                <w:sz w:val="20"/>
                <w:szCs w:val="20"/>
              </w:rPr>
              <w:lastRenderedPageBreak/>
              <w:t>ПКН-6</w:t>
            </w:r>
          </w:p>
        </w:tc>
        <w:tc>
          <w:tcPr>
            <w:tcW w:w="2097" w:type="dxa"/>
          </w:tcPr>
          <w:p w14:paraId="09964519" w14:textId="77777777" w:rsidR="00904AD2" w:rsidRPr="00916E64" w:rsidRDefault="00904AD2" w:rsidP="00FC1528">
            <w:pPr>
              <w:spacing w:line="240" w:lineRule="auto"/>
              <w:rPr>
                <w:rFonts w:ascii="Times New Roman" w:hAnsi="Times New Roman"/>
                <w:sz w:val="20"/>
                <w:szCs w:val="20"/>
              </w:rPr>
            </w:pPr>
            <w:r w:rsidRPr="00916E64">
              <w:rPr>
                <w:rFonts w:ascii="Times New Roman" w:hAnsi="Times New Roman"/>
                <w:sz w:val="20"/>
                <w:szCs w:val="20"/>
              </w:rPr>
              <w:t>Способность предлагать решения профессиональных задач в меняющихся финансово-экономических условиях</w:t>
            </w:r>
          </w:p>
        </w:tc>
        <w:tc>
          <w:tcPr>
            <w:tcW w:w="2728" w:type="dxa"/>
          </w:tcPr>
          <w:p w14:paraId="64E5922B" w14:textId="77777777" w:rsidR="00904AD2" w:rsidRPr="00916E64" w:rsidRDefault="00904AD2" w:rsidP="00FC1528">
            <w:pPr>
              <w:spacing w:line="240" w:lineRule="auto"/>
              <w:rPr>
                <w:rFonts w:ascii="Times New Roman" w:hAnsi="Times New Roman"/>
                <w:sz w:val="20"/>
                <w:szCs w:val="20"/>
              </w:rPr>
            </w:pPr>
            <w:r w:rsidRPr="00916E64">
              <w:rPr>
                <w:rFonts w:ascii="Times New Roman" w:hAnsi="Times New Roman"/>
                <w:sz w:val="20"/>
                <w:szCs w:val="20"/>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6255D67" w14:textId="77777777" w:rsidR="00904AD2" w:rsidRPr="00916E64" w:rsidRDefault="00904AD2" w:rsidP="00FC1528">
            <w:pPr>
              <w:spacing w:line="240" w:lineRule="auto"/>
              <w:ind w:left="-50"/>
              <w:rPr>
                <w:rFonts w:ascii="Times New Roman" w:hAnsi="Times New Roman"/>
                <w:sz w:val="20"/>
                <w:szCs w:val="20"/>
              </w:rPr>
            </w:pPr>
          </w:p>
          <w:p w14:paraId="727D13D4" w14:textId="77777777" w:rsidR="00904AD2" w:rsidRPr="00916E64" w:rsidRDefault="00904AD2" w:rsidP="00FC1528">
            <w:pPr>
              <w:spacing w:line="240" w:lineRule="auto"/>
              <w:ind w:left="-50"/>
              <w:rPr>
                <w:rFonts w:ascii="Times New Roman" w:hAnsi="Times New Roman"/>
                <w:sz w:val="20"/>
                <w:szCs w:val="20"/>
              </w:rPr>
            </w:pPr>
            <w:r w:rsidRPr="00916E64">
              <w:rPr>
                <w:rFonts w:ascii="Times New Roman" w:hAnsi="Times New Roman"/>
                <w:sz w:val="20"/>
                <w:szCs w:val="20"/>
              </w:rPr>
              <w:t>2. Предлагает варианты решения профессиональных задач в условиях неопределенности</w:t>
            </w:r>
          </w:p>
        </w:tc>
        <w:tc>
          <w:tcPr>
            <w:tcW w:w="3686" w:type="dxa"/>
          </w:tcPr>
          <w:p w14:paraId="4E5EC296" w14:textId="77777777" w:rsidR="00AB620B" w:rsidRDefault="00904AD2" w:rsidP="00FC1528">
            <w:pPr>
              <w:adjustRightInd w:val="0"/>
              <w:spacing w:after="0" w:line="240" w:lineRule="auto"/>
              <w:rPr>
                <w:rFonts w:ascii="Times New Roman" w:hAnsi="Times New Roman"/>
                <w:bCs/>
                <w:sz w:val="20"/>
                <w:szCs w:val="20"/>
              </w:rPr>
            </w:pPr>
            <w:r w:rsidRPr="00916E64">
              <w:rPr>
                <w:rFonts w:ascii="Times New Roman" w:hAnsi="Times New Roman"/>
                <w:b/>
                <w:sz w:val="20"/>
                <w:szCs w:val="20"/>
              </w:rPr>
              <w:t>Знать:</w:t>
            </w:r>
            <w:r w:rsidRPr="00916E64">
              <w:rPr>
                <w:rFonts w:ascii="Times New Roman" w:hAnsi="Times New Roman"/>
                <w:sz w:val="20"/>
                <w:szCs w:val="20"/>
              </w:rPr>
              <w:t xml:space="preserve"> сущность, принципы и логику анализа деятельности </w:t>
            </w:r>
            <w:r w:rsidRPr="00916E64">
              <w:rPr>
                <w:rFonts w:ascii="Times New Roman" w:hAnsi="Times New Roman"/>
                <w:bCs/>
                <w:sz w:val="20"/>
                <w:szCs w:val="20"/>
              </w:rPr>
              <w:t>экономических субъектов, способы и приемы принятия управленческих решений на различных уровнях</w:t>
            </w:r>
          </w:p>
          <w:p w14:paraId="05874C7A" w14:textId="6A9417B7" w:rsidR="00904AD2" w:rsidRPr="00916E64" w:rsidRDefault="00904AD2" w:rsidP="00FC1528">
            <w:pPr>
              <w:adjustRightInd w:val="0"/>
              <w:spacing w:after="0" w:line="240" w:lineRule="auto"/>
              <w:rPr>
                <w:rFonts w:ascii="Times New Roman" w:eastAsia="Calibri" w:hAnsi="Times New Roman"/>
                <w:sz w:val="20"/>
                <w:szCs w:val="20"/>
              </w:rPr>
            </w:pPr>
            <w:r w:rsidRPr="00916E64">
              <w:rPr>
                <w:rFonts w:ascii="Times New Roman" w:hAnsi="Times New Roman"/>
                <w:b/>
                <w:bCs/>
                <w:sz w:val="20"/>
                <w:szCs w:val="20"/>
              </w:rPr>
              <w:t>Уметь:</w:t>
            </w:r>
            <w:r w:rsidRPr="00916E64">
              <w:rPr>
                <w:rFonts w:ascii="Times New Roman" w:hAnsi="Times New Roman"/>
                <w:bCs/>
                <w:sz w:val="20"/>
                <w:szCs w:val="20"/>
              </w:rPr>
              <w:t xml:space="preserve"> определять тактические и стратегические управленческие решения в изменяющейся внешней среде</w:t>
            </w:r>
          </w:p>
          <w:p w14:paraId="398EC019" w14:textId="77777777" w:rsidR="00AB620B" w:rsidRDefault="00AB620B" w:rsidP="00FC1528">
            <w:pPr>
              <w:adjustRightInd w:val="0"/>
              <w:spacing w:line="240" w:lineRule="auto"/>
              <w:rPr>
                <w:rFonts w:ascii="Times New Roman" w:hAnsi="Times New Roman"/>
                <w:b/>
                <w:sz w:val="20"/>
                <w:szCs w:val="20"/>
              </w:rPr>
            </w:pPr>
          </w:p>
          <w:p w14:paraId="328D9B05" w14:textId="2088C232" w:rsidR="00904AD2" w:rsidRPr="00916E64" w:rsidRDefault="00904AD2" w:rsidP="00FC1528">
            <w:pPr>
              <w:adjustRightInd w:val="0"/>
              <w:spacing w:after="0" w:line="240" w:lineRule="auto"/>
              <w:rPr>
                <w:rFonts w:ascii="Times New Roman" w:eastAsia="Calibri" w:hAnsi="Times New Roman"/>
                <w:sz w:val="20"/>
                <w:szCs w:val="20"/>
              </w:rPr>
            </w:pPr>
            <w:r w:rsidRPr="00916E64">
              <w:rPr>
                <w:rFonts w:ascii="Times New Roman" w:hAnsi="Times New Roman"/>
                <w:b/>
                <w:sz w:val="20"/>
                <w:szCs w:val="20"/>
              </w:rPr>
              <w:t>Знать</w:t>
            </w:r>
            <w:r w:rsidRPr="00916E64">
              <w:rPr>
                <w:rFonts w:ascii="Times New Roman" w:hAnsi="Times New Roman"/>
                <w:sz w:val="20"/>
                <w:szCs w:val="20"/>
              </w:rPr>
              <w:t xml:space="preserve">: </w:t>
            </w:r>
            <w:r w:rsidRPr="00916E64">
              <w:rPr>
                <w:rFonts w:ascii="Times New Roman" w:hAnsi="Times New Roman"/>
                <w:bCs/>
                <w:sz w:val="20"/>
                <w:szCs w:val="20"/>
              </w:rPr>
              <w:t>методические подходы к формированию и реализации</w:t>
            </w:r>
            <w:r w:rsidRPr="00916E64">
              <w:rPr>
                <w:rFonts w:ascii="Times New Roman" w:eastAsia="Calibri" w:hAnsi="Times New Roman"/>
                <w:sz w:val="20"/>
                <w:szCs w:val="20"/>
              </w:rPr>
              <w:t xml:space="preserve"> управленческих решений на различных уровнях, специфику аналитических процедур в условиях неопределенности</w:t>
            </w:r>
          </w:p>
          <w:p w14:paraId="7D80D937" w14:textId="77777777" w:rsidR="00904AD2" w:rsidRPr="00916E64" w:rsidRDefault="00904AD2" w:rsidP="00FC1528">
            <w:pPr>
              <w:adjustRightInd w:val="0"/>
              <w:spacing w:after="0" w:line="240" w:lineRule="auto"/>
              <w:rPr>
                <w:rFonts w:ascii="Times New Roman" w:eastAsia="Calibri" w:hAnsi="Times New Roman"/>
                <w:sz w:val="20"/>
                <w:szCs w:val="20"/>
              </w:rPr>
            </w:pPr>
            <w:r w:rsidRPr="00916E64">
              <w:rPr>
                <w:rFonts w:ascii="Times New Roman" w:eastAsia="Calibri" w:hAnsi="Times New Roman"/>
                <w:b/>
                <w:sz w:val="20"/>
                <w:szCs w:val="20"/>
              </w:rPr>
              <w:t>Уметь</w:t>
            </w:r>
            <w:r w:rsidRPr="00916E64">
              <w:rPr>
                <w:rFonts w:ascii="Times New Roman" w:eastAsia="Calibri" w:hAnsi="Times New Roman"/>
                <w:sz w:val="20"/>
                <w:szCs w:val="20"/>
              </w:rPr>
              <w:t>: формулировать решения профессиональных задач и прогнозировать их последствия при вариантности выбора и недостаточно полной информационной основы деятельности экономического субъекта</w:t>
            </w:r>
          </w:p>
          <w:p w14:paraId="531A2158" w14:textId="77777777" w:rsidR="00904AD2" w:rsidRPr="00916E64" w:rsidRDefault="00904AD2" w:rsidP="00FC1528">
            <w:pPr>
              <w:pStyle w:val="ad"/>
              <w:shd w:val="clear" w:color="auto" w:fill="FFFFFF"/>
              <w:spacing w:before="0" w:beforeAutospacing="0" w:after="0" w:afterAutospacing="0"/>
              <w:ind w:left="6"/>
              <w:rPr>
                <w:sz w:val="20"/>
                <w:szCs w:val="20"/>
              </w:rPr>
            </w:pPr>
          </w:p>
        </w:tc>
      </w:tr>
      <w:tr w:rsidR="005F44E5" w:rsidRPr="00916E64" w14:paraId="1A2383AB" w14:textId="77777777" w:rsidTr="00FC1528">
        <w:tc>
          <w:tcPr>
            <w:tcW w:w="987" w:type="dxa"/>
          </w:tcPr>
          <w:p w14:paraId="3C5E82EB" w14:textId="2B8F0699" w:rsidR="005F44E5" w:rsidRPr="00916E64" w:rsidRDefault="005F44E5" w:rsidP="005F44E5">
            <w:pPr>
              <w:tabs>
                <w:tab w:val="left" w:pos="540"/>
              </w:tabs>
              <w:spacing w:after="0" w:line="240" w:lineRule="auto"/>
              <w:contextualSpacing/>
              <w:rPr>
                <w:rFonts w:ascii="Times New Roman" w:hAnsi="Times New Roman"/>
                <w:sz w:val="20"/>
                <w:szCs w:val="20"/>
              </w:rPr>
            </w:pPr>
            <w:r>
              <w:rPr>
                <w:rFonts w:ascii="Times New Roman" w:hAnsi="Times New Roman"/>
                <w:sz w:val="20"/>
                <w:szCs w:val="20"/>
              </w:rPr>
              <w:t>ПКП-1 (</w:t>
            </w:r>
            <w:proofErr w:type="spellStart"/>
            <w:r>
              <w:rPr>
                <w:rFonts w:ascii="Times New Roman" w:hAnsi="Times New Roman"/>
                <w:sz w:val="20"/>
                <w:szCs w:val="20"/>
              </w:rPr>
              <w:t>ФиБД</w:t>
            </w:r>
            <w:proofErr w:type="spellEnd"/>
            <w:r>
              <w:rPr>
                <w:rFonts w:ascii="Times New Roman" w:hAnsi="Times New Roman"/>
                <w:sz w:val="20"/>
                <w:szCs w:val="20"/>
              </w:rPr>
              <w:t>)</w:t>
            </w:r>
          </w:p>
        </w:tc>
        <w:tc>
          <w:tcPr>
            <w:tcW w:w="2097" w:type="dxa"/>
          </w:tcPr>
          <w:p w14:paraId="10D134E3" w14:textId="6FAB96AE" w:rsidR="005F44E5" w:rsidRPr="00916E64" w:rsidRDefault="005F44E5" w:rsidP="00FC1528">
            <w:pPr>
              <w:spacing w:line="240" w:lineRule="auto"/>
              <w:rPr>
                <w:rFonts w:ascii="Times New Roman" w:hAnsi="Times New Roman"/>
                <w:sz w:val="20"/>
                <w:szCs w:val="20"/>
              </w:rPr>
            </w:pPr>
            <w:r w:rsidRPr="005F44E5">
              <w:rPr>
                <w:rFonts w:ascii="Times New Roman" w:hAnsi="Times New Roman"/>
                <w:sz w:val="20"/>
                <w:szCs w:val="20"/>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w:t>
            </w:r>
            <w:r w:rsidRPr="005F44E5">
              <w:rPr>
                <w:rFonts w:ascii="Times New Roman" w:hAnsi="Times New Roman"/>
                <w:sz w:val="20"/>
                <w:szCs w:val="20"/>
              </w:rPr>
              <w:lastRenderedPageBreak/>
              <w:t>обладая навыками решения проблем банковского дела, финансов, экономики и бизнес-аналитики (ПКП-1</w:t>
            </w:r>
            <w:r w:rsidR="007906D1">
              <w:t xml:space="preserve"> (</w:t>
            </w:r>
            <w:proofErr w:type="spellStart"/>
            <w:r w:rsidR="007906D1" w:rsidRPr="007906D1">
              <w:rPr>
                <w:rFonts w:ascii="Times New Roman" w:hAnsi="Times New Roman"/>
                <w:sz w:val="20"/>
                <w:szCs w:val="20"/>
              </w:rPr>
              <w:t>ФиБД</w:t>
            </w:r>
            <w:proofErr w:type="spellEnd"/>
            <w:r w:rsidR="007906D1" w:rsidRPr="007906D1">
              <w:rPr>
                <w:rFonts w:ascii="Times New Roman" w:hAnsi="Times New Roman"/>
                <w:sz w:val="20"/>
                <w:szCs w:val="20"/>
              </w:rPr>
              <w:t>)</w:t>
            </w:r>
            <w:r w:rsidRPr="005F44E5">
              <w:rPr>
                <w:rFonts w:ascii="Times New Roman" w:hAnsi="Times New Roman"/>
                <w:sz w:val="20"/>
                <w:szCs w:val="20"/>
              </w:rPr>
              <w:t>)</w:t>
            </w:r>
          </w:p>
        </w:tc>
        <w:tc>
          <w:tcPr>
            <w:tcW w:w="2728" w:type="dxa"/>
          </w:tcPr>
          <w:p w14:paraId="4ABC33F9" w14:textId="77777777" w:rsidR="005F44E5" w:rsidRPr="005F44E5" w:rsidRDefault="005F44E5" w:rsidP="005F44E5">
            <w:pPr>
              <w:spacing w:line="240" w:lineRule="auto"/>
              <w:rPr>
                <w:rFonts w:ascii="Times New Roman" w:hAnsi="Times New Roman"/>
                <w:sz w:val="20"/>
                <w:szCs w:val="20"/>
              </w:rPr>
            </w:pPr>
            <w:r w:rsidRPr="005F44E5">
              <w:rPr>
                <w:rFonts w:ascii="Times New Roman" w:hAnsi="Times New Roman"/>
                <w:sz w:val="20"/>
                <w:szCs w:val="20"/>
              </w:rPr>
              <w:lastRenderedPageBreak/>
              <w:t>1.</w:t>
            </w:r>
            <w:r w:rsidRPr="005F44E5">
              <w:rPr>
                <w:rFonts w:ascii="Times New Roman" w:hAnsi="Times New Roman"/>
                <w:sz w:val="20"/>
                <w:szCs w:val="20"/>
              </w:rPr>
              <w:tab/>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3122A6F5" w14:textId="77777777" w:rsidR="005F44E5" w:rsidRPr="005F44E5" w:rsidRDefault="005F44E5" w:rsidP="005F44E5">
            <w:pPr>
              <w:spacing w:line="240" w:lineRule="auto"/>
              <w:rPr>
                <w:rFonts w:ascii="Times New Roman" w:hAnsi="Times New Roman"/>
                <w:sz w:val="20"/>
                <w:szCs w:val="20"/>
              </w:rPr>
            </w:pPr>
            <w:r w:rsidRPr="005F44E5">
              <w:rPr>
                <w:rFonts w:ascii="Times New Roman" w:hAnsi="Times New Roman"/>
                <w:sz w:val="20"/>
                <w:szCs w:val="20"/>
              </w:rPr>
              <w:lastRenderedPageBreak/>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44E6A5D5" w14:textId="196BD422" w:rsidR="005F44E5" w:rsidRPr="00916E64" w:rsidRDefault="005F44E5" w:rsidP="005F44E5">
            <w:pPr>
              <w:spacing w:line="240" w:lineRule="auto"/>
              <w:rPr>
                <w:rFonts w:ascii="Times New Roman" w:hAnsi="Times New Roman"/>
                <w:sz w:val="20"/>
                <w:szCs w:val="20"/>
              </w:rPr>
            </w:pPr>
            <w:r w:rsidRPr="005F44E5">
              <w:rPr>
                <w:rFonts w:ascii="Times New Roman" w:hAnsi="Times New Roman"/>
                <w:sz w:val="20"/>
                <w:szCs w:val="20"/>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3686" w:type="dxa"/>
          </w:tcPr>
          <w:p w14:paraId="603D195D" w14:textId="21E75767" w:rsidR="007906D1" w:rsidRPr="007906D1" w:rsidRDefault="007906D1" w:rsidP="007906D1">
            <w:pPr>
              <w:adjustRightInd w:val="0"/>
              <w:spacing w:after="0" w:line="240" w:lineRule="auto"/>
              <w:rPr>
                <w:rFonts w:ascii="Times New Roman" w:hAnsi="Times New Roman"/>
                <w:sz w:val="20"/>
                <w:szCs w:val="20"/>
              </w:rPr>
            </w:pPr>
            <w:r w:rsidRPr="007906D1">
              <w:rPr>
                <w:rFonts w:ascii="Times New Roman" w:hAnsi="Times New Roman"/>
                <w:sz w:val="20"/>
                <w:szCs w:val="20"/>
              </w:rPr>
              <w:lastRenderedPageBreak/>
              <w:t>Уметь: выполнять профессиональные обязанности в процессе текущей деятельности как</w:t>
            </w:r>
            <w:r>
              <w:t xml:space="preserve"> </w:t>
            </w:r>
            <w:r w:rsidRPr="007906D1">
              <w:rPr>
                <w:rFonts w:ascii="Times New Roman" w:hAnsi="Times New Roman"/>
                <w:sz w:val="20"/>
                <w:szCs w:val="20"/>
              </w:rPr>
              <w:t>финансово-кредитных институтов финансового рынка, так и финансовых департаментов компаний различных отраслей экономики.</w:t>
            </w:r>
          </w:p>
          <w:p w14:paraId="2302F2EF" w14:textId="77777777" w:rsidR="007906D1" w:rsidRPr="007906D1" w:rsidRDefault="007906D1" w:rsidP="007906D1">
            <w:pPr>
              <w:adjustRightInd w:val="0"/>
              <w:spacing w:after="0" w:line="240" w:lineRule="auto"/>
              <w:rPr>
                <w:rFonts w:ascii="Times New Roman" w:hAnsi="Times New Roman"/>
                <w:sz w:val="20"/>
                <w:szCs w:val="20"/>
              </w:rPr>
            </w:pPr>
          </w:p>
          <w:p w14:paraId="432E6EC0" w14:textId="5C17EE1C" w:rsidR="007906D1" w:rsidRPr="007906D1" w:rsidRDefault="007906D1" w:rsidP="007906D1">
            <w:pPr>
              <w:adjustRightInd w:val="0"/>
              <w:spacing w:after="0" w:line="240" w:lineRule="auto"/>
              <w:rPr>
                <w:rFonts w:ascii="Times New Roman" w:hAnsi="Times New Roman"/>
                <w:sz w:val="20"/>
                <w:szCs w:val="20"/>
              </w:rPr>
            </w:pPr>
            <w:r w:rsidRPr="007906D1">
              <w:rPr>
                <w:rFonts w:ascii="Times New Roman" w:hAnsi="Times New Roman"/>
                <w:sz w:val="20"/>
                <w:szCs w:val="20"/>
              </w:rPr>
              <w:t>Знать: базовые принципы выполнения профессиональных обязанностей в процессе текущей деятельности как финансово-кредитных институтов финансового рынка, так и финансовых департаментов компаний различных отраслей экономики.</w:t>
            </w:r>
          </w:p>
          <w:p w14:paraId="188CA729" w14:textId="77777777" w:rsidR="007906D1" w:rsidRPr="007906D1" w:rsidRDefault="007906D1" w:rsidP="007906D1">
            <w:pPr>
              <w:adjustRightInd w:val="0"/>
              <w:spacing w:after="0" w:line="240" w:lineRule="auto"/>
              <w:rPr>
                <w:rFonts w:ascii="Times New Roman" w:hAnsi="Times New Roman"/>
                <w:sz w:val="20"/>
                <w:szCs w:val="20"/>
              </w:rPr>
            </w:pPr>
            <w:r w:rsidRPr="007906D1">
              <w:rPr>
                <w:rFonts w:ascii="Times New Roman" w:hAnsi="Times New Roman"/>
                <w:sz w:val="20"/>
                <w:szCs w:val="20"/>
              </w:rPr>
              <w:lastRenderedPageBreak/>
              <w:t>Уметь: критически анализировать применяемые организациями финансовые и кредитные услуги.</w:t>
            </w:r>
          </w:p>
          <w:p w14:paraId="66F59307" w14:textId="77777777" w:rsidR="007906D1" w:rsidRPr="007906D1" w:rsidRDefault="007906D1" w:rsidP="007906D1">
            <w:pPr>
              <w:adjustRightInd w:val="0"/>
              <w:spacing w:after="0" w:line="240" w:lineRule="auto"/>
              <w:rPr>
                <w:rFonts w:ascii="Times New Roman" w:hAnsi="Times New Roman"/>
                <w:sz w:val="20"/>
                <w:szCs w:val="20"/>
              </w:rPr>
            </w:pPr>
          </w:p>
          <w:p w14:paraId="5F74AD26" w14:textId="2A4745CA" w:rsidR="007906D1" w:rsidRDefault="007906D1" w:rsidP="007906D1">
            <w:pPr>
              <w:adjustRightInd w:val="0"/>
              <w:spacing w:after="0" w:line="240" w:lineRule="auto"/>
              <w:rPr>
                <w:rFonts w:ascii="Times New Roman" w:hAnsi="Times New Roman"/>
                <w:sz w:val="20"/>
                <w:szCs w:val="20"/>
              </w:rPr>
            </w:pPr>
            <w:r w:rsidRPr="007906D1">
              <w:rPr>
                <w:rFonts w:ascii="Times New Roman" w:hAnsi="Times New Roman"/>
                <w:sz w:val="20"/>
                <w:szCs w:val="20"/>
              </w:rPr>
              <w:t>Знать: базовые основы критического анализа применяемых организациями финансовых и кредитных услуг.</w:t>
            </w:r>
          </w:p>
          <w:p w14:paraId="0B4D0D16" w14:textId="0BC9E701" w:rsidR="007906D1" w:rsidRDefault="007906D1" w:rsidP="007906D1">
            <w:pPr>
              <w:adjustRightInd w:val="0"/>
              <w:spacing w:after="0" w:line="240" w:lineRule="auto"/>
              <w:rPr>
                <w:rFonts w:ascii="Times New Roman" w:hAnsi="Times New Roman"/>
                <w:sz w:val="20"/>
                <w:szCs w:val="20"/>
              </w:rPr>
            </w:pPr>
          </w:p>
          <w:p w14:paraId="5BAFD446" w14:textId="77777777" w:rsidR="007906D1" w:rsidRPr="007906D1" w:rsidRDefault="007906D1" w:rsidP="007906D1">
            <w:pPr>
              <w:adjustRightInd w:val="0"/>
              <w:spacing w:after="0" w:line="240" w:lineRule="auto"/>
              <w:rPr>
                <w:rFonts w:ascii="Times New Roman" w:hAnsi="Times New Roman"/>
                <w:sz w:val="20"/>
                <w:szCs w:val="20"/>
              </w:rPr>
            </w:pPr>
          </w:p>
          <w:p w14:paraId="10CE4B96" w14:textId="77777777" w:rsidR="007906D1" w:rsidRPr="007906D1" w:rsidRDefault="007906D1" w:rsidP="007906D1">
            <w:pPr>
              <w:spacing w:line="240" w:lineRule="auto"/>
              <w:rPr>
                <w:rFonts w:ascii="Times New Roman" w:hAnsi="Times New Roman"/>
                <w:sz w:val="20"/>
                <w:szCs w:val="20"/>
              </w:rPr>
            </w:pPr>
            <w:r w:rsidRPr="007906D1">
              <w:rPr>
                <w:rFonts w:ascii="Times New Roman" w:hAnsi="Times New Roman"/>
                <w:sz w:val="20"/>
                <w:szCs w:val="20"/>
              </w:rPr>
              <w:t xml:space="preserve">Уметь: разрабатывать новые финансовые и кредитные услуги, продвигать и реализовывать их на финансовом рынке. </w:t>
            </w:r>
          </w:p>
          <w:p w14:paraId="2BC72114" w14:textId="24CE2E75" w:rsidR="005F44E5" w:rsidRPr="007906D1" w:rsidRDefault="007906D1" w:rsidP="007906D1">
            <w:pPr>
              <w:spacing w:line="240" w:lineRule="auto"/>
              <w:rPr>
                <w:rFonts w:ascii="Times New Roman" w:hAnsi="Times New Roman"/>
                <w:sz w:val="20"/>
                <w:szCs w:val="20"/>
              </w:rPr>
            </w:pPr>
            <w:r w:rsidRPr="007906D1">
              <w:rPr>
                <w:rFonts w:ascii="Times New Roman" w:hAnsi="Times New Roman"/>
                <w:sz w:val="20"/>
                <w:szCs w:val="20"/>
              </w:rPr>
              <w:t>Знать: основные методики разработки новых финансовых и кредитных услуг, продвижения и реализации их на финансовом рынке.</w:t>
            </w:r>
          </w:p>
        </w:tc>
      </w:tr>
    </w:tbl>
    <w:p w14:paraId="7A847D1C" w14:textId="77777777" w:rsidR="00904AD2" w:rsidRPr="00916E64" w:rsidRDefault="00904AD2" w:rsidP="00FC1528">
      <w:pPr>
        <w:spacing w:line="240" w:lineRule="auto"/>
        <w:rPr>
          <w:sz w:val="20"/>
          <w:szCs w:val="20"/>
        </w:rPr>
      </w:pPr>
    </w:p>
    <w:p w14:paraId="36484076" w14:textId="77777777" w:rsidR="00BC1E97" w:rsidRPr="007D094B" w:rsidRDefault="00BC1E97" w:rsidP="003E109C">
      <w:pPr>
        <w:pStyle w:val="1"/>
        <w:ind w:firstLine="709"/>
        <w:rPr>
          <w:rFonts w:ascii="Times New Roman" w:hAnsi="Times New Roman"/>
          <w:sz w:val="28"/>
        </w:rPr>
      </w:pPr>
      <w:bookmarkStart w:id="6" w:name="_Toc528955531"/>
      <w:r w:rsidRPr="007D094B">
        <w:rPr>
          <w:rFonts w:ascii="Times New Roman" w:hAnsi="Times New Roman"/>
          <w:sz w:val="28"/>
        </w:rPr>
        <w:t>3. Место дисциплины в структуре образовательной программы</w:t>
      </w:r>
      <w:bookmarkEnd w:id="6"/>
    </w:p>
    <w:p w14:paraId="6ADA7439" w14:textId="2C14E0E6" w:rsidR="001B1232" w:rsidRPr="00F409B1" w:rsidRDefault="00BC1E97" w:rsidP="003D16D7">
      <w:pPr>
        <w:pStyle w:val="af4"/>
        <w:ind w:left="-284" w:right="-1" w:firstLine="709"/>
        <w:jc w:val="both"/>
        <w:rPr>
          <w:rFonts w:ascii="Times New Roman" w:hAnsi="Times New Roman"/>
          <w:sz w:val="28"/>
          <w:szCs w:val="28"/>
        </w:rPr>
      </w:pPr>
      <w:r w:rsidRPr="00F409B1">
        <w:rPr>
          <w:rFonts w:ascii="Times New Roman" w:hAnsi="Times New Roman"/>
          <w:sz w:val="28"/>
          <w:szCs w:val="28"/>
        </w:rPr>
        <w:t>Дисциплина</w:t>
      </w:r>
      <w:r w:rsidR="00A770BB" w:rsidRPr="00F409B1">
        <w:rPr>
          <w:rFonts w:ascii="Times New Roman" w:hAnsi="Times New Roman"/>
          <w:sz w:val="28"/>
          <w:szCs w:val="28"/>
        </w:rPr>
        <w:t xml:space="preserve"> </w:t>
      </w:r>
      <w:r w:rsidRPr="00F409B1">
        <w:rPr>
          <w:rFonts w:ascii="Times New Roman" w:hAnsi="Times New Roman"/>
          <w:b/>
          <w:sz w:val="28"/>
          <w:szCs w:val="28"/>
        </w:rPr>
        <w:t>«</w:t>
      </w:r>
      <w:r w:rsidR="001B1232" w:rsidRPr="00F409B1">
        <w:rPr>
          <w:rFonts w:ascii="Times New Roman" w:hAnsi="Times New Roman"/>
          <w:sz w:val="28"/>
          <w:szCs w:val="28"/>
        </w:rPr>
        <w:t>Мировые финансы</w:t>
      </w:r>
      <w:r w:rsidRPr="00F409B1">
        <w:rPr>
          <w:rFonts w:ascii="Times New Roman" w:hAnsi="Times New Roman"/>
          <w:b/>
          <w:sz w:val="28"/>
          <w:szCs w:val="28"/>
        </w:rPr>
        <w:t xml:space="preserve">» </w:t>
      </w:r>
      <w:r w:rsidR="00F409B1">
        <w:rPr>
          <w:rFonts w:ascii="Times New Roman" w:hAnsi="Times New Roman"/>
          <w:bCs/>
          <w:sz w:val="28"/>
          <w:szCs w:val="28"/>
        </w:rPr>
        <w:t>является</w:t>
      </w:r>
      <w:r w:rsidR="00DB5DDF" w:rsidRPr="00F409B1">
        <w:rPr>
          <w:rFonts w:ascii="Times New Roman" w:hAnsi="Times New Roman"/>
          <w:bCs/>
          <w:sz w:val="28"/>
          <w:szCs w:val="28"/>
        </w:rPr>
        <w:t xml:space="preserve"> дисциплин</w:t>
      </w:r>
      <w:r w:rsidR="00F409B1">
        <w:rPr>
          <w:rFonts w:ascii="Times New Roman" w:hAnsi="Times New Roman"/>
          <w:bCs/>
          <w:sz w:val="28"/>
          <w:szCs w:val="28"/>
        </w:rPr>
        <w:t>ой</w:t>
      </w:r>
      <w:r w:rsidR="00DB5DDF" w:rsidRPr="00F409B1">
        <w:rPr>
          <w:rFonts w:ascii="Times New Roman" w:hAnsi="Times New Roman"/>
          <w:bCs/>
          <w:sz w:val="28"/>
          <w:szCs w:val="28"/>
        </w:rPr>
        <w:t xml:space="preserve"> по выбору</w:t>
      </w:r>
      <w:r w:rsidR="00A770BB" w:rsidRPr="00F409B1">
        <w:rPr>
          <w:rFonts w:ascii="Times New Roman" w:hAnsi="Times New Roman"/>
          <w:bCs/>
          <w:sz w:val="28"/>
          <w:szCs w:val="28"/>
        </w:rPr>
        <w:t xml:space="preserve"> </w:t>
      </w:r>
      <w:r w:rsidRPr="00F409B1">
        <w:rPr>
          <w:rFonts w:ascii="Times New Roman" w:hAnsi="Times New Roman"/>
          <w:bCs/>
          <w:sz w:val="28"/>
          <w:szCs w:val="28"/>
        </w:rPr>
        <w:t>профил</w:t>
      </w:r>
      <w:r w:rsidR="00267B99" w:rsidRPr="00F409B1">
        <w:rPr>
          <w:rFonts w:ascii="Times New Roman" w:hAnsi="Times New Roman"/>
          <w:bCs/>
          <w:sz w:val="28"/>
          <w:szCs w:val="28"/>
        </w:rPr>
        <w:t>я</w:t>
      </w:r>
      <w:r w:rsidR="00A770BB" w:rsidRPr="00F409B1">
        <w:rPr>
          <w:rFonts w:ascii="Times New Roman" w:hAnsi="Times New Roman"/>
          <w:bCs/>
          <w:sz w:val="28"/>
          <w:szCs w:val="28"/>
        </w:rPr>
        <w:t xml:space="preserve"> «</w:t>
      </w:r>
      <w:r w:rsidR="001B1232" w:rsidRPr="00F409B1">
        <w:rPr>
          <w:rFonts w:ascii="Times New Roman" w:hAnsi="Times New Roman"/>
          <w:bCs/>
          <w:sz w:val="28"/>
          <w:szCs w:val="28"/>
        </w:rPr>
        <w:t xml:space="preserve">Финансовые рынки и </w:t>
      </w:r>
      <w:proofErr w:type="spellStart"/>
      <w:r w:rsidR="001B1232" w:rsidRPr="00F409B1">
        <w:rPr>
          <w:rFonts w:ascii="Times New Roman" w:hAnsi="Times New Roman"/>
          <w:bCs/>
          <w:sz w:val="28"/>
          <w:szCs w:val="28"/>
        </w:rPr>
        <w:t>финтех</w:t>
      </w:r>
      <w:proofErr w:type="spellEnd"/>
      <w:r w:rsidR="00267B99" w:rsidRPr="00F409B1">
        <w:rPr>
          <w:rFonts w:ascii="Times New Roman" w:hAnsi="Times New Roman"/>
          <w:bCs/>
          <w:sz w:val="28"/>
          <w:szCs w:val="28"/>
        </w:rPr>
        <w:t>»</w:t>
      </w:r>
      <w:r w:rsidR="005F44E5">
        <w:rPr>
          <w:rFonts w:ascii="Times New Roman" w:hAnsi="Times New Roman"/>
          <w:bCs/>
          <w:sz w:val="28"/>
          <w:szCs w:val="28"/>
        </w:rPr>
        <w:t xml:space="preserve"> </w:t>
      </w:r>
      <w:r w:rsidR="005F44E5">
        <w:rPr>
          <w:rFonts w:ascii="Times New Roman" w:hAnsi="Times New Roman"/>
          <w:bCs/>
          <w:color w:val="000000"/>
          <w:sz w:val="28"/>
          <w:szCs w:val="28"/>
        </w:rPr>
        <w:t xml:space="preserve">и </w:t>
      </w:r>
      <w:r w:rsidR="005F44E5">
        <w:rPr>
          <w:rFonts w:ascii="Times New Roman" w:hAnsi="Times New Roman"/>
          <w:sz w:val="28"/>
          <w:szCs w:val="28"/>
        </w:rPr>
        <w:t>профиля «Финансы и банковское дело»</w:t>
      </w:r>
      <w:r w:rsidR="00F409B1">
        <w:rPr>
          <w:rFonts w:ascii="Times New Roman" w:hAnsi="Times New Roman"/>
          <w:bCs/>
          <w:sz w:val="28"/>
          <w:szCs w:val="28"/>
        </w:rPr>
        <w:t>,</w:t>
      </w:r>
      <w:r w:rsidR="00EF5C89">
        <w:rPr>
          <w:rFonts w:ascii="Times New Roman" w:hAnsi="Times New Roman"/>
          <w:bCs/>
          <w:sz w:val="28"/>
          <w:szCs w:val="28"/>
        </w:rPr>
        <w:t xml:space="preserve"> ОП «Экономика и финансы»,</w:t>
      </w:r>
      <w:r w:rsidR="00F409B1">
        <w:rPr>
          <w:rFonts w:ascii="Times New Roman" w:hAnsi="Times New Roman"/>
          <w:bCs/>
          <w:sz w:val="28"/>
          <w:szCs w:val="28"/>
        </w:rPr>
        <w:t xml:space="preserve"> направления</w:t>
      </w:r>
      <w:r w:rsidR="00DC417C" w:rsidRPr="00F409B1">
        <w:rPr>
          <w:rFonts w:ascii="Times New Roman" w:hAnsi="Times New Roman"/>
          <w:bCs/>
          <w:sz w:val="28"/>
          <w:szCs w:val="28"/>
        </w:rPr>
        <w:t xml:space="preserve"> </w:t>
      </w:r>
      <w:r w:rsidR="001B1232" w:rsidRPr="00F409B1">
        <w:rPr>
          <w:rFonts w:ascii="Times New Roman" w:hAnsi="Times New Roman"/>
          <w:sz w:val="28"/>
          <w:szCs w:val="28"/>
        </w:rPr>
        <w:t>подготовки 38.03.01</w:t>
      </w:r>
      <w:r w:rsidR="00EB3C16" w:rsidRPr="00F409B1">
        <w:rPr>
          <w:rFonts w:ascii="Times New Roman" w:hAnsi="Times New Roman"/>
          <w:spacing w:val="1"/>
          <w:sz w:val="28"/>
          <w:szCs w:val="28"/>
        </w:rPr>
        <w:t xml:space="preserve"> «</w:t>
      </w:r>
      <w:r w:rsidR="001B1232" w:rsidRPr="00F409B1">
        <w:rPr>
          <w:rFonts w:ascii="Times New Roman" w:hAnsi="Times New Roman"/>
          <w:sz w:val="28"/>
          <w:szCs w:val="28"/>
        </w:rPr>
        <w:t>Экономика</w:t>
      </w:r>
      <w:r w:rsidR="00EB3C16" w:rsidRPr="00F409B1">
        <w:rPr>
          <w:rFonts w:ascii="Times New Roman" w:hAnsi="Times New Roman"/>
          <w:sz w:val="28"/>
          <w:szCs w:val="28"/>
        </w:rPr>
        <w:t>»</w:t>
      </w:r>
      <w:r w:rsidR="001B1232" w:rsidRPr="00F409B1">
        <w:rPr>
          <w:rFonts w:ascii="Times New Roman" w:hAnsi="Times New Roman"/>
          <w:sz w:val="28"/>
          <w:szCs w:val="28"/>
        </w:rPr>
        <w:t>.</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Дисциплина</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«Мировые</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финансы»</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базируется</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на</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знаниях и умениях,</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приобретенных</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в</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результате</w:t>
      </w:r>
      <w:r w:rsidR="001B1232" w:rsidRPr="00F409B1">
        <w:rPr>
          <w:rFonts w:ascii="Times New Roman" w:hAnsi="Times New Roman"/>
          <w:spacing w:val="1"/>
          <w:sz w:val="28"/>
          <w:szCs w:val="28"/>
        </w:rPr>
        <w:t xml:space="preserve"> освоения дисциплин </w:t>
      </w:r>
      <w:r w:rsidR="001B1232" w:rsidRPr="00F409B1">
        <w:rPr>
          <w:rFonts w:ascii="Times New Roman" w:hAnsi="Times New Roman"/>
          <w:sz w:val="28"/>
          <w:szCs w:val="28"/>
        </w:rPr>
        <w:t>«Мировая</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экономика</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и</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международные</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экономические</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отношения»,</w:t>
      </w:r>
      <w:r w:rsidR="001B1232" w:rsidRPr="00F409B1">
        <w:rPr>
          <w:rFonts w:ascii="Times New Roman" w:hAnsi="Times New Roman"/>
          <w:spacing w:val="28"/>
          <w:sz w:val="28"/>
          <w:szCs w:val="28"/>
        </w:rPr>
        <w:t xml:space="preserve"> </w:t>
      </w:r>
      <w:r w:rsidR="001B1232" w:rsidRPr="00F409B1">
        <w:rPr>
          <w:rFonts w:ascii="Times New Roman" w:hAnsi="Times New Roman"/>
          <w:sz w:val="28"/>
          <w:szCs w:val="28"/>
        </w:rPr>
        <w:t>«Микроэкономика», «Макроэкономика», «Финансы»,</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«Деньги,</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кредит,</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банки»,</w:t>
      </w:r>
      <w:r w:rsidR="001B1232" w:rsidRPr="00F409B1">
        <w:rPr>
          <w:rFonts w:ascii="Times New Roman" w:hAnsi="Times New Roman"/>
          <w:spacing w:val="1"/>
          <w:sz w:val="28"/>
          <w:szCs w:val="28"/>
        </w:rPr>
        <w:t xml:space="preserve"> </w:t>
      </w:r>
      <w:r w:rsidR="001B1232" w:rsidRPr="00F409B1">
        <w:rPr>
          <w:rFonts w:ascii="Times New Roman" w:hAnsi="Times New Roman"/>
          <w:sz w:val="28"/>
          <w:szCs w:val="28"/>
        </w:rPr>
        <w:t>«История экономических учений»</w:t>
      </w:r>
      <w:r w:rsidR="001B1232" w:rsidRPr="00F409B1">
        <w:rPr>
          <w:rFonts w:ascii="Times New Roman" w:hAnsi="Times New Roman"/>
          <w:spacing w:val="-2"/>
          <w:sz w:val="28"/>
          <w:szCs w:val="28"/>
        </w:rPr>
        <w:t xml:space="preserve"> </w:t>
      </w:r>
      <w:r w:rsidR="001B1232" w:rsidRPr="00F409B1">
        <w:rPr>
          <w:rFonts w:ascii="Times New Roman" w:hAnsi="Times New Roman"/>
          <w:sz w:val="28"/>
          <w:szCs w:val="28"/>
        </w:rPr>
        <w:t>и других</w:t>
      </w:r>
    </w:p>
    <w:p w14:paraId="280B937D" w14:textId="53C88D02" w:rsidR="001B1232" w:rsidRDefault="00BC1E97" w:rsidP="00265571">
      <w:pPr>
        <w:widowControl w:val="0"/>
        <w:tabs>
          <w:tab w:val="left" w:pos="1783"/>
          <w:tab w:val="left" w:pos="2410"/>
          <w:tab w:val="left" w:pos="5196"/>
          <w:tab w:val="left" w:pos="7154"/>
          <w:tab w:val="left" w:pos="8723"/>
          <w:tab w:val="left" w:pos="10575"/>
        </w:tabs>
        <w:autoSpaceDE w:val="0"/>
        <w:autoSpaceDN w:val="0"/>
        <w:spacing w:before="74" w:after="0" w:line="242" w:lineRule="auto"/>
        <w:ind w:left="-284" w:right="-1"/>
        <w:jc w:val="both"/>
        <w:rPr>
          <w:b/>
          <w:sz w:val="28"/>
        </w:rPr>
      </w:pPr>
      <w:bookmarkStart w:id="7" w:name="_Toc528955532"/>
      <w:r w:rsidRPr="001B1232">
        <w:rPr>
          <w:rFonts w:ascii="Times New Roman" w:hAnsi="Times New Roman"/>
          <w:sz w:val="28"/>
        </w:rPr>
        <w:t xml:space="preserve">4. </w:t>
      </w:r>
      <w:bookmarkEnd w:id="7"/>
      <w:r w:rsidR="001B1232" w:rsidRPr="001B1232">
        <w:rPr>
          <w:rFonts w:ascii="Times New Roman" w:hAnsi="Times New Roman"/>
          <w:b/>
          <w:sz w:val="28"/>
        </w:rPr>
        <w:t>Объем</w:t>
      </w:r>
      <w:r w:rsidR="001B1232" w:rsidRPr="001B1232">
        <w:rPr>
          <w:rFonts w:ascii="Times New Roman" w:hAnsi="Times New Roman"/>
          <w:b/>
          <w:spacing w:val="28"/>
          <w:sz w:val="28"/>
        </w:rPr>
        <w:t xml:space="preserve"> </w:t>
      </w:r>
      <w:r w:rsidR="001B1232" w:rsidRPr="001B1232">
        <w:rPr>
          <w:rFonts w:ascii="Times New Roman" w:hAnsi="Times New Roman"/>
          <w:b/>
          <w:sz w:val="28"/>
        </w:rPr>
        <w:t>дисциплины</w:t>
      </w:r>
      <w:r w:rsidR="001B1232" w:rsidRPr="001B1232">
        <w:rPr>
          <w:rFonts w:ascii="Times New Roman" w:hAnsi="Times New Roman"/>
          <w:b/>
          <w:spacing w:val="28"/>
          <w:sz w:val="28"/>
        </w:rPr>
        <w:t xml:space="preserve"> </w:t>
      </w:r>
      <w:r w:rsidR="001B1232" w:rsidRPr="001B1232">
        <w:rPr>
          <w:rFonts w:ascii="Times New Roman" w:hAnsi="Times New Roman"/>
          <w:b/>
          <w:sz w:val="28"/>
        </w:rPr>
        <w:t>в</w:t>
      </w:r>
      <w:r w:rsidR="001B1232" w:rsidRPr="001B1232">
        <w:rPr>
          <w:rFonts w:ascii="Times New Roman" w:hAnsi="Times New Roman"/>
          <w:b/>
          <w:spacing w:val="27"/>
          <w:sz w:val="28"/>
        </w:rPr>
        <w:t xml:space="preserve"> </w:t>
      </w:r>
      <w:r w:rsidR="001B1232" w:rsidRPr="001B1232">
        <w:rPr>
          <w:rFonts w:ascii="Times New Roman" w:hAnsi="Times New Roman"/>
          <w:b/>
          <w:sz w:val="28"/>
        </w:rPr>
        <w:t>зачетных</w:t>
      </w:r>
      <w:r w:rsidR="001B1232" w:rsidRPr="001B1232">
        <w:rPr>
          <w:rFonts w:ascii="Times New Roman" w:hAnsi="Times New Roman"/>
          <w:b/>
          <w:spacing w:val="29"/>
          <w:sz w:val="28"/>
        </w:rPr>
        <w:t xml:space="preserve"> </w:t>
      </w:r>
      <w:r w:rsidR="001B1232" w:rsidRPr="001B1232">
        <w:rPr>
          <w:rFonts w:ascii="Times New Roman" w:hAnsi="Times New Roman"/>
          <w:b/>
          <w:sz w:val="28"/>
        </w:rPr>
        <w:t>единицах</w:t>
      </w:r>
      <w:r w:rsidR="001B1232" w:rsidRPr="001B1232">
        <w:rPr>
          <w:rFonts w:ascii="Times New Roman" w:hAnsi="Times New Roman"/>
          <w:b/>
          <w:spacing w:val="29"/>
          <w:sz w:val="28"/>
        </w:rPr>
        <w:t xml:space="preserve"> </w:t>
      </w:r>
      <w:r w:rsidR="001B1232" w:rsidRPr="001B1232">
        <w:rPr>
          <w:rFonts w:ascii="Times New Roman" w:hAnsi="Times New Roman"/>
          <w:b/>
          <w:sz w:val="28"/>
        </w:rPr>
        <w:t>и</w:t>
      </w:r>
      <w:r w:rsidR="001B1232" w:rsidRPr="001B1232">
        <w:rPr>
          <w:rFonts w:ascii="Times New Roman" w:hAnsi="Times New Roman"/>
          <w:b/>
          <w:spacing w:val="27"/>
          <w:sz w:val="28"/>
        </w:rPr>
        <w:t xml:space="preserve"> </w:t>
      </w:r>
      <w:r w:rsidR="001B1232" w:rsidRPr="001B1232">
        <w:rPr>
          <w:rFonts w:ascii="Times New Roman" w:hAnsi="Times New Roman"/>
          <w:b/>
          <w:sz w:val="28"/>
        </w:rPr>
        <w:t>в</w:t>
      </w:r>
      <w:r w:rsidR="001B1232" w:rsidRPr="001B1232">
        <w:rPr>
          <w:rFonts w:ascii="Times New Roman" w:hAnsi="Times New Roman"/>
          <w:b/>
          <w:spacing w:val="27"/>
          <w:sz w:val="28"/>
        </w:rPr>
        <w:t xml:space="preserve"> </w:t>
      </w:r>
      <w:r w:rsidR="001B1232" w:rsidRPr="001B1232">
        <w:rPr>
          <w:rFonts w:ascii="Times New Roman" w:hAnsi="Times New Roman"/>
          <w:b/>
          <w:sz w:val="28"/>
        </w:rPr>
        <w:t>академических</w:t>
      </w:r>
      <w:r w:rsidR="001B1232" w:rsidRPr="001B1232">
        <w:rPr>
          <w:rFonts w:ascii="Times New Roman" w:hAnsi="Times New Roman"/>
          <w:b/>
          <w:spacing w:val="29"/>
          <w:sz w:val="28"/>
        </w:rPr>
        <w:t xml:space="preserve"> </w:t>
      </w:r>
      <w:r w:rsidR="001B1232" w:rsidRPr="001B1232">
        <w:rPr>
          <w:rFonts w:ascii="Times New Roman" w:hAnsi="Times New Roman"/>
          <w:b/>
          <w:sz w:val="28"/>
        </w:rPr>
        <w:t>часах</w:t>
      </w:r>
      <w:r w:rsidR="001B1232" w:rsidRPr="001B1232">
        <w:rPr>
          <w:rFonts w:ascii="Times New Roman" w:hAnsi="Times New Roman"/>
          <w:b/>
          <w:spacing w:val="29"/>
          <w:sz w:val="28"/>
        </w:rPr>
        <w:t xml:space="preserve"> </w:t>
      </w:r>
      <w:r w:rsidR="001B1232" w:rsidRPr="001B1232">
        <w:rPr>
          <w:rFonts w:ascii="Times New Roman" w:hAnsi="Times New Roman"/>
          <w:b/>
          <w:sz w:val="28"/>
        </w:rPr>
        <w:t xml:space="preserve">с выделением объема аудиторной (лекции, семинары) </w:t>
      </w:r>
      <w:r w:rsidR="001B1232" w:rsidRPr="001B1232">
        <w:rPr>
          <w:rFonts w:ascii="Times New Roman" w:hAnsi="Times New Roman"/>
          <w:b/>
          <w:spacing w:val="-1"/>
          <w:sz w:val="28"/>
        </w:rPr>
        <w:t>и</w:t>
      </w:r>
      <w:r w:rsidR="001B1232" w:rsidRPr="001B1232">
        <w:rPr>
          <w:rFonts w:ascii="Times New Roman" w:hAnsi="Times New Roman"/>
          <w:b/>
          <w:spacing w:val="-67"/>
          <w:sz w:val="28"/>
        </w:rPr>
        <w:t xml:space="preserve"> </w:t>
      </w:r>
      <w:r w:rsidR="001B1232" w:rsidRPr="001B1232">
        <w:rPr>
          <w:rFonts w:ascii="Times New Roman" w:hAnsi="Times New Roman"/>
          <w:b/>
          <w:sz w:val="28"/>
        </w:rPr>
        <w:t>самостоятельной</w:t>
      </w:r>
      <w:r w:rsidR="001B1232" w:rsidRPr="001B1232">
        <w:rPr>
          <w:rFonts w:ascii="Times New Roman" w:hAnsi="Times New Roman"/>
          <w:b/>
          <w:spacing w:val="-2"/>
          <w:sz w:val="28"/>
        </w:rPr>
        <w:t xml:space="preserve"> </w:t>
      </w:r>
      <w:r w:rsidR="001B1232" w:rsidRPr="001B1232">
        <w:rPr>
          <w:rFonts w:ascii="Times New Roman" w:hAnsi="Times New Roman"/>
          <w:b/>
          <w:sz w:val="28"/>
        </w:rPr>
        <w:t>работы</w:t>
      </w:r>
      <w:r w:rsidR="001B1232" w:rsidRPr="001B1232">
        <w:rPr>
          <w:rFonts w:ascii="Times New Roman" w:hAnsi="Times New Roman"/>
          <w:b/>
          <w:spacing w:val="-2"/>
          <w:sz w:val="28"/>
        </w:rPr>
        <w:t xml:space="preserve"> </w:t>
      </w:r>
      <w:r w:rsidR="001B1232" w:rsidRPr="001B1232">
        <w:rPr>
          <w:rFonts w:ascii="Times New Roman" w:hAnsi="Times New Roman"/>
          <w:b/>
          <w:sz w:val="28"/>
        </w:rPr>
        <w:t>обучающихся</w:t>
      </w:r>
      <w:r w:rsidR="001B1232" w:rsidRPr="001B1232">
        <w:rPr>
          <w:rFonts w:ascii="Times New Roman" w:hAnsi="Times New Roman"/>
          <w:b/>
          <w:spacing w:val="-2"/>
          <w:sz w:val="28"/>
        </w:rPr>
        <w:t xml:space="preserve"> </w:t>
      </w:r>
    </w:p>
    <w:p w14:paraId="570E7FB8" w14:textId="3ED46501" w:rsidR="00615FA4" w:rsidRPr="00615FA4" w:rsidRDefault="00615FA4" w:rsidP="00615FA4">
      <w:pPr>
        <w:widowControl w:val="0"/>
        <w:tabs>
          <w:tab w:val="left" w:pos="10575"/>
        </w:tabs>
        <w:autoSpaceDE w:val="0"/>
        <w:autoSpaceDN w:val="0"/>
        <w:spacing w:before="74" w:after="0" w:line="242" w:lineRule="auto"/>
        <w:ind w:left="7788" w:right="-1"/>
        <w:jc w:val="both"/>
        <w:rPr>
          <w:rFonts w:ascii="Times New Roman" w:hAnsi="Times New Roman"/>
          <w:sz w:val="24"/>
          <w:szCs w:val="24"/>
        </w:rPr>
      </w:pPr>
      <w:r w:rsidRPr="00615FA4">
        <w:rPr>
          <w:rFonts w:ascii="Times New Roman" w:hAnsi="Times New Roman"/>
          <w:sz w:val="24"/>
          <w:szCs w:val="24"/>
        </w:rPr>
        <w:t>Таблица 2</w:t>
      </w:r>
    </w:p>
    <w:tbl>
      <w:tblPr>
        <w:tblW w:w="9782" w:type="dxa"/>
        <w:tblInd w:w="-434" w:type="dxa"/>
        <w:tblLayout w:type="fixed"/>
        <w:tblCellMar>
          <w:left w:w="40" w:type="dxa"/>
          <w:right w:w="40" w:type="dxa"/>
        </w:tblCellMar>
        <w:tblLook w:val="0000" w:firstRow="0" w:lastRow="0" w:firstColumn="0" w:lastColumn="0" w:noHBand="0" w:noVBand="0"/>
      </w:tblPr>
      <w:tblGrid>
        <w:gridCol w:w="5294"/>
        <w:gridCol w:w="2220"/>
        <w:gridCol w:w="2268"/>
      </w:tblGrid>
      <w:tr w:rsidR="00C7430C" w:rsidRPr="00C7430C" w14:paraId="0834F901" w14:textId="77777777" w:rsidTr="005111E2">
        <w:trPr>
          <w:trHeight w:val="567"/>
        </w:trPr>
        <w:tc>
          <w:tcPr>
            <w:tcW w:w="5294" w:type="dxa"/>
            <w:tcBorders>
              <w:top w:val="single" w:sz="6" w:space="0" w:color="auto"/>
              <w:left w:val="single" w:sz="6" w:space="0" w:color="auto"/>
              <w:right w:val="single" w:sz="6" w:space="0" w:color="auto"/>
            </w:tcBorders>
            <w:shd w:val="clear" w:color="auto" w:fill="FFFFFF"/>
          </w:tcPr>
          <w:p w14:paraId="16A194AD" w14:textId="77777777" w:rsidR="00C7430C" w:rsidRPr="005111E2" w:rsidRDefault="00C7430C" w:rsidP="00326263">
            <w:pPr>
              <w:shd w:val="clear" w:color="auto" w:fill="FFFFFF"/>
              <w:spacing w:line="320" w:lineRule="exact"/>
              <w:ind w:left="14"/>
              <w:rPr>
                <w:rFonts w:ascii="Times New Roman" w:hAnsi="Times New Roman"/>
                <w:sz w:val="24"/>
                <w:szCs w:val="24"/>
              </w:rPr>
            </w:pPr>
            <w:r w:rsidRPr="005111E2">
              <w:rPr>
                <w:rFonts w:ascii="Times New Roman" w:hAnsi="Times New Roman"/>
                <w:b/>
                <w:bCs/>
                <w:color w:val="000000"/>
                <w:sz w:val="24"/>
                <w:szCs w:val="24"/>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4FD15E54" w14:textId="77777777" w:rsidR="00C7430C" w:rsidRPr="005111E2" w:rsidRDefault="00C7430C" w:rsidP="00C7430C">
            <w:pPr>
              <w:shd w:val="clear" w:color="auto" w:fill="FFFFFF"/>
              <w:spacing w:line="240" w:lineRule="auto"/>
              <w:ind w:left="102" w:right="102"/>
              <w:jc w:val="center"/>
              <w:rPr>
                <w:rFonts w:ascii="Times New Roman" w:hAnsi="Times New Roman"/>
                <w:b/>
                <w:bCs/>
                <w:color w:val="000000"/>
                <w:sz w:val="24"/>
                <w:szCs w:val="24"/>
              </w:rPr>
            </w:pPr>
            <w:r w:rsidRPr="005111E2">
              <w:rPr>
                <w:rFonts w:ascii="Times New Roman" w:hAnsi="Times New Roman"/>
                <w:b/>
                <w:bCs/>
                <w:color w:val="000000"/>
                <w:sz w:val="24"/>
                <w:szCs w:val="24"/>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2E1CA02C" w14:textId="77777777" w:rsidR="00C7430C" w:rsidRPr="005111E2" w:rsidRDefault="00C7430C" w:rsidP="00C7430C">
            <w:pPr>
              <w:shd w:val="clear" w:color="auto" w:fill="FFFFFF"/>
              <w:spacing w:after="0" w:line="274" w:lineRule="exact"/>
              <w:ind w:left="91"/>
              <w:jc w:val="center"/>
              <w:rPr>
                <w:rFonts w:ascii="Times New Roman" w:hAnsi="Times New Roman"/>
                <w:sz w:val="24"/>
                <w:szCs w:val="24"/>
              </w:rPr>
            </w:pPr>
            <w:r w:rsidRPr="005111E2">
              <w:rPr>
                <w:rFonts w:ascii="Times New Roman" w:hAnsi="Times New Roman"/>
                <w:b/>
                <w:bCs/>
                <w:color w:val="000000"/>
                <w:sz w:val="24"/>
                <w:szCs w:val="24"/>
              </w:rPr>
              <w:t>Модуль 6</w:t>
            </w:r>
          </w:p>
          <w:p w14:paraId="1B3981CB" w14:textId="77777777" w:rsidR="00C7430C" w:rsidRPr="005111E2" w:rsidRDefault="00C7430C" w:rsidP="00C7430C">
            <w:pPr>
              <w:shd w:val="clear" w:color="auto" w:fill="FFFFFF"/>
              <w:spacing w:after="0" w:line="274" w:lineRule="exact"/>
              <w:ind w:left="91"/>
              <w:jc w:val="center"/>
              <w:rPr>
                <w:rFonts w:ascii="Times New Roman" w:hAnsi="Times New Roman"/>
                <w:b/>
                <w:bCs/>
                <w:color w:val="000000"/>
                <w:sz w:val="24"/>
                <w:szCs w:val="24"/>
              </w:rPr>
            </w:pPr>
            <w:r w:rsidRPr="005111E2">
              <w:rPr>
                <w:rFonts w:ascii="Times New Roman" w:hAnsi="Times New Roman"/>
                <w:b/>
                <w:bCs/>
                <w:color w:val="000000"/>
                <w:sz w:val="24"/>
                <w:szCs w:val="24"/>
              </w:rPr>
              <w:t>(в часах)</w:t>
            </w:r>
          </w:p>
        </w:tc>
      </w:tr>
      <w:tr w:rsidR="00C7430C" w:rsidRPr="00C7430C" w14:paraId="03B2BB1D" w14:textId="77777777" w:rsidTr="005111E2">
        <w:trPr>
          <w:trHeight w:val="437"/>
        </w:trPr>
        <w:tc>
          <w:tcPr>
            <w:tcW w:w="5294" w:type="dxa"/>
            <w:tcBorders>
              <w:top w:val="single" w:sz="6" w:space="0" w:color="auto"/>
              <w:left w:val="single" w:sz="6" w:space="0" w:color="auto"/>
              <w:bottom w:val="single" w:sz="6" w:space="0" w:color="auto"/>
              <w:right w:val="single" w:sz="6" w:space="0" w:color="auto"/>
            </w:tcBorders>
            <w:shd w:val="clear" w:color="auto" w:fill="FFFFFF"/>
          </w:tcPr>
          <w:p w14:paraId="73414DF0" w14:textId="77777777" w:rsidR="00C7430C" w:rsidRPr="005111E2" w:rsidRDefault="00C7430C" w:rsidP="00326263">
            <w:pPr>
              <w:shd w:val="clear" w:color="auto" w:fill="FFFFFF"/>
              <w:spacing w:line="320" w:lineRule="exact"/>
              <w:ind w:left="14"/>
              <w:rPr>
                <w:rFonts w:ascii="Times New Roman" w:hAnsi="Times New Roman"/>
                <w:sz w:val="24"/>
                <w:szCs w:val="24"/>
              </w:rPr>
            </w:pPr>
            <w:r w:rsidRPr="005111E2">
              <w:rPr>
                <w:rFonts w:ascii="Times New Roman" w:hAnsi="Times New Roman"/>
                <w:b/>
                <w:bCs/>
                <w:color w:val="000000"/>
                <w:sz w:val="24"/>
                <w:szCs w:val="24"/>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B57E155" w14:textId="77777777" w:rsidR="00C7430C" w:rsidRPr="005111E2" w:rsidRDefault="00C7430C" w:rsidP="00326263">
            <w:pPr>
              <w:shd w:val="clear" w:color="auto" w:fill="FFFFFF"/>
              <w:spacing w:line="320" w:lineRule="exact"/>
              <w:rPr>
                <w:rFonts w:ascii="Times New Roman" w:hAnsi="Times New Roman"/>
                <w:sz w:val="24"/>
                <w:szCs w:val="24"/>
              </w:rPr>
            </w:pPr>
            <w:r w:rsidRPr="005111E2">
              <w:rPr>
                <w:rFonts w:ascii="Times New Roman" w:hAnsi="Times New Roman"/>
                <w:sz w:val="24"/>
                <w:szCs w:val="24"/>
              </w:rPr>
              <w:t xml:space="preserve">3 </w:t>
            </w:r>
            <w:proofErr w:type="spellStart"/>
            <w:r w:rsidRPr="005111E2">
              <w:rPr>
                <w:rFonts w:ascii="Times New Roman" w:hAnsi="Times New Roman"/>
                <w:sz w:val="24"/>
                <w:szCs w:val="24"/>
              </w:rPr>
              <w:t>з.е</w:t>
            </w:r>
            <w:proofErr w:type="spellEnd"/>
            <w:r w:rsidRPr="005111E2">
              <w:rPr>
                <w:rFonts w:ascii="Times New Roman" w:hAnsi="Times New Roman"/>
                <w:sz w:val="24"/>
                <w:szCs w:val="24"/>
              </w:rPr>
              <w:t xml:space="preserve">., 108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56C3824" w14:textId="77777777" w:rsidR="00C7430C" w:rsidRPr="005111E2" w:rsidRDefault="00C7430C" w:rsidP="00326263">
            <w:pPr>
              <w:shd w:val="clear" w:color="auto" w:fill="FFFFFF"/>
              <w:spacing w:line="320" w:lineRule="exact"/>
              <w:rPr>
                <w:rFonts w:ascii="Times New Roman" w:hAnsi="Times New Roman"/>
                <w:sz w:val="24"/>
                <w:szCs w:val="24"/>
              </w:rPr>
            </w:pPr>
            <w:r w:rsidRPr="005111E2">
              <w:rPr>
                <w:rFonts w:ascii="Times New Roman" w:hAnsi="Times New Roman"/>
                <w:sz w:val="24"/>
                <w:szCs w:val="24"/>
              </w:rPr>
              <w:t xml:space="preserve">3 </w:t>
            </w:r>
            <w:proofErr w:type="spellStart"/>
            <w:r w:rsidRPr="005111E2">
              <w:rPr>
                <w:rFonts w:ascii="Times New Roman" w:hAnsi="Times New Roman"/>
                <w:sz w:val="24"/>
                <w:szCs w:val="24"/>
              </w:rPr>
              <w:t>з.е</w:t>
            </w:r>
            <w:proofErr w:type="spellEnd"/>
            <w:r w:rsidRPr="005111E2">
              <w:rPr>
                <w:rFonts w:ascii="Times New Roman" w:hAnsi="Times New Roman"/>
                <w:sz w:val="24"/>
                <w:szCs w:val="24"/>
              </w:rPr>
              <w:t xml:space="preserve">., 108 </w:t>
            </w:r>
          </w:p>
        </w:tc>
      </w:tr>
      <w:tr w:rsidR="00C7430C" w:rsidRPr="00C7430C" w14:paraId="5C3068C7" w14:textId="77777777" w:rsidTr="005111E2">
        <w:trPr>
          <w:trHeight w:val="397"/>
        </w:trPr>
        <w:tc>
          <w:tcPr>
            <w:tcW w:w="5294" w:type="dxa"/>
            <w:tcBorders>
              <w:top w:val="single" w:sz="6" w:space="0" w:color="auto"/>
              <w:left w:val="single" w:sz="6" w:space="0" w:color="auto"/>
              <w:bottom w:val="single" w:sz="6" w:space="0" w:color="auto"/>
              <w:right w:val="single" w:sz="6" w:space="0" w:color="auto"/>
            </w:tcBorders>
            <w:shd w:val="clear" w:color="auto" w:fill="FFFFFF"/>
          </w:tcPr>
          <w:p w14:paraId="7AC0E893" w14:textId="77777777"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b/>
                <w:bCs/>
                <w:i/>
                <w:iCs/>
                <w:color w:val="000000"/>
                <w:sz w:val="24"/>
                <w:szCs w:val="24"/>
              </w:rPr>
              <w:t>Контактная работа-Аудиторные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5A75393" w14:textId="7AF9566D" w:rsidR="00C7430C" w:rsidRPr="005111E2" w:rsidRDefault="00C7430C" w:rsidP="00C7430C">
            <w:pPr>
              <w:shd w:val="clear" w:color="auto" w:fill="FFFFFF"/>
              <w:spacing w:line="360" w:lineRule="exact"/>
              <w:rPr>
                <w:rFonts w:ascii="Times New Roman" w:hAnsi="Times New Roman"/>
                <w:sz w:val="24"/>
                <w:szCs w:val="24"/>
              </w:rPr>
            </w:pPr>
            <w:r w:rsidRPr="005111E2">
              <w:rPr>
                <w:rFonts w:ascii="Times New Roman" w:hAnsi="Times New Roman"/>
                <w:sz w:val="24"/>
                <w:szCs w:val="24"/>
              </w:rPr>
              <w:t>34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F3E1821" w14:textId="3F8877DE" w:rsidR="00C7430C" w:rsidRPr="005111E2" w:rsidRDefault="00C7430C" w:rsidP="00C7430C">
            <w:pPr>
              <w:shd w:val="clear" w:color="auto" w:fill="FFFFFF"/>
              <w:spacing w:line="360" w:lineRule="exact"/>
              <w:rPr>
                <w:rFonts w:ascii="Times New Roman" w:hAnsi="Times New Roman"/>
                <w:sz w:val="24"/>
                <w:szCs w:val="24"/>
              </w:rPr>
            </w:pPr>
            <w:r w:rsidRPr="005111E2">
              <w:rPr>
                <w:rFonts w:ascii="Times New Roman" w:hAnsi="Times New Roman"/>
                <w:sz w:val="24"/>
                <w:szCs w:val="24"/>
              </w:rPr>
              <w:t>34</w:t>
            </w:r>
          </w:p>
        </w:tc>
      </w:tr>
      <w:tr w:rsidR="00C7430C" w:rsidRPr="00C7430C" w14:paraId="54AA8691" w14:textId="77777777" w:rsidTr="005111E2">
        <w:trPr>
          <w:trHeight w:val="397"/>
        </w:trPr>
        <w:tc>
          <w:tcPr>
            <w:tcW w:w="5294" w:type="dxa"/>
            <w:tcBorders>
              <w:top w:val="single" w:sz="6" w:space="0" w:color="auto"/>
              <w:left w:val="single" w:sz="6" w:space="0" w:color="auto"/>
              <w:bottom w:val="single" w:sz="6" w:space="0" w:color="auto"/>
              <w:right w:val="single" w:sz="6" w:space="0" w:color="auto"/>
            </w:tcBorders>
            <w:shd w:val="clear" w:color="auto" w:fill="FFFFFF"/>
          </w:tcPr>
          <w:p w14:paraId="48307C60" w14:textId="77777777"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i/>
                <w:iCs/>
                <w:color w:val="000000"/>
                <w:sz w:val="24"/>
                <w:szCs w:val="24"/>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07203FCD" w14:textId="08CC2100" w:rsidR="00C7430C" w:rsidRPr="005111E2" w:rsidRDefault="00C7430C" w:rsidP="00C7430C">
            <w:pPr>
              <w:shd w:val="clear" w:color="auto" w:fill="FFFFFF"/>
              <w:spacing w:line="360" w:lineRule="exact"/>
              <w:rPr>
                <w:rFonts w:ascii="Times New Roman" w:hAnsi="Times New Roman"/>
                <w:sz w:val="24"/>
                <w:szCs w:val="24"/>
              </w:rPr>
            </w:pPr>
            <w:r w:rsidRPr="005111E2">
              <w:rPr>
                <w:rFonts w:ascii="Times New Roman" w:hAnsi="Times New Roman"/>
                <w:sz w:val="24"/>
                <w:szCs w:val="24"/>
              </w:rP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B3C558A" w14:textId="1F0181D3" w:rsidR="00C7430C" w:rsidRPr="005111E2" w:rsidRDefault="00C7430C" w:rsidP="00C7430C">
            <w:pPr>
              <w:shd w:val="clear" w:color="auto" w:fill="FFFFFF"/>
              <w:spacing w:line="360" w:lineRule="exact"/>
              <w:rPr>
                <w:rFonts w:ascii="Times New Roman" w:hAnsi="Times New Roman"/>
                <w:sz w:val="24"/>
                <w:szCs w:val="24"/>
              </w:rPr>
            </w:pPr>
            <w:r w:rsidRPr="005111E2">
              <w:rPr>
                <w:rFonts w:ascii="Times New Roman" w:hAnsi="Times New Roman"/>
                <w:sz w:val="24"/>
                <w:szCs w:val="24"/>
              </w:rPr>
              <w:t>16</w:t>
            </w:r>
          </w:p>
        </w:tc>
      </w:tr>
      <w:tr w:rsidR="00C7430C" w:rsidRPr="00C7430C" w14:paraId="04152039" w14:textId="77777777" w:rsidTr="005111E2">
        <w:trPr>
          <w:trHeight w:val="397"/>
        </w:trPr>
        <w:tc>
          <w:tcPr>
            <w:tcW w:w="5294" w:type="dxa"/>
            <w:tcBorders>
              <w:top w:val="single" w:sz="6" w:space="0" w:color="auto"/>
              <w:left w:val="single" w:sz="6" w:space="0" w:color="auto"/>
              <w:bottom w:val="single" w:sz="6" w:space="0" w:color="auto"/>
              <w:right w:val="single" w:sz="6" w:space="0" w:color="auto"/>
            </w:tcBorders>
            <w:shd w:val="clear" w:color="auto" w:fill="FFFFFF"/>
          </w:tcPr>
          <w:p w14:paraId="2CF95732" w14:textId="77777777" w:rsidR="00C7430C" w:rsidRPr="005111E2" w:rsidRDefault="00C7430C" w:rsidP="00326263">
            <w:pPr>
              <w:shd w:val="clear" w:color="auto" w:fill="FFFFFF"/>
              <w:spacing w:line="360" w:lineRule="exact"/>
              <w:ind w:left="5"/>
              <w:rPr>
                <w:rFonts w:ascii="Times New Roman" w:hAnsi="Times New Roman"/>
                <w:sz w:val="24"/>
                <w:szCs w:val="24"/>
              </w:rPr>
            </w:pPr>
            <w:r w:rsidRPr="005111E2">
              <w:rPr>
                <w:rFonts w:ascii="Times New Roman" w:hAnsi="Times New Roman"/>
                <w:i/>
                <w:iCs/>
                <w:color w:val="000000"/>
                <w:sz w:val="24"/>
                <w:szCs w:val="24"/>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492EFEE" w14:textId="55B58047"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sz w:val="24"/>
                <w:szCs w:val="24"/>
              </w:rPr>
              <w:t>18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40B6456" w14:textId="5AFDD726"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sz w:val="24"/>
                <w:szCs w:val="24"/>
              </w:rPr>
              <w:t>18</w:t>
            </w:r>
          </w:p>
        </w:tc>
      </w:tr>
      <w:tr w:rsidR="00C7430C" w:rsidRPr="00C7430C" w14:paraId="4F70A461" w14:textId="77777777" w:rsidTr="005111E2">
        <w:trPr>
          <w:trHeight w:val="397"/>
        </w:trPr>
        <w:tc>
          <w:tcPr>
            <w:tcW w:w="5294" w:type="dxa"/>
            <w:tcBorders>
              <w:top w:val="single" w:sz="6" w:space="0" w:color="auto"/>
              <w:left w:val="single" w:sz="6" w:space="0" w:color="auto"/>
              <w:bottom w:val="single" w:sz="6" w:space="0" w:color="auto"/>
              <w:right w:val="single" w:sz="6" w:space="0" w:color="auto"/>
            </w:tcBorders>
            <w:shd w:val="clear" w:color="auto" w:fill="FFFFFF"/>
          </w:tcPr>
          <w:p w14:paraId="3981CA2D" w14:textId="77777777" w:rsidR="00C7430C" w:rsidRPr="005111E2" w:rsidRDefault="00C7430C" w:rsidP="00326263">
            <w:pPr>
              <w:shd w:val="clear" w:color="auto" w:fill="FFFFFF"/>
              <w:spacing w:line="360" w:lineRule="exact"/>
              <w:ind w:left="14"/>
              <w:rPr>
                <w:rFonts w:ascii="Times New Roman" w:hAnsi="Times New Roman"/>
                <w:sz w:val="24"/>
                <w:szCs w:val="24"/>
              </w:rPr>
            </w:pPr>
            <w:r w:rsidRPr="005111E2">
              <w:rPr>
                <w:rFonts w:ascii="Times New Roman" w:hAnsi="Times New Roman"/>
                <w:b/>
                <w:bCs/>
                <w:i/>
                <w:iCs/>
                <w:color w:val="000000"/>
                <w:sz w:val="24"/>
                <w:szCs w:val="24"/>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3360547" w14:textId="5EFFF9DE"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sz w:val="24"/>
                <w:szCs w:val="24"/>
              </w:rPr>
              <w:t>74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A7541F9" w14:textId="04B7EE0A" w:rsidR="00C7430C" w:rsidRPr="005111E2" w:rsidRDefault="00C7430C" w:rsidP="00C7430C">
            <w:pPr>
              <w:shd w:val="clear" w:color="auto" w:fill="FFFFFF"/>
              <w:spacing w:line="360" w:lineRule="exact"/>
              <w:rPr>
                <w:rFonts w:ascii="Times New Roman" w:hAnsi="Times New Roman"/>
                <w:sz w:val="24"/>
                <w:szCs w:val="24"/>
              </w:rPr>
            </w:pPr>
            <w:r w:rsidRPr="005111E2">
              <w:rPr>
                <w:rFonts w:ascii="Times New Roman" w:hAnsi="Times New Roman"/>
                <w:sz w:val="24"/>
                <w:szCs w:val="24"/>
              </w:rPr>
              <w:t>74</w:t>
            </w:r>
          </w:p>
        </w:tc>
      </w:tr>
      <w:tr w:rsidR="00C7430C" w:rsidRPr="00C7430C" w14:paraId="7A4E8DCA" w14:textId="77777777" w:rsidTr="005111E2">
        <w:trPr>
          <w:trHeight w:val="397"/>
        </w:trPr>
        <w:tc>
          <w:tcPr>
            <w:tcW w:w="5294" w:type="dxa"/>
            <w:tcBorders>
              <w:top w:val="single" w:sz="6" w:space="0" w:color="auto"/>
              <w:left w:val="single" w:sz="6" w:space="0" w:color="auto"/>
              <w:bottom w:val="single" w:sz="6" w:space="0" w:color="auto"/>
              <w:right w:val="single" w:sz="6" w:space="0" w:color="auto"/>
            </w:tcBorders>
            <w:shd w:val="clear" w:color="auto" w:fill="FFFFFF"/>
          </w:tcPr>
          <w:p w14:paraId="2F5EFC8C" w14:textId="77777777" w:rsidR="00C7430C" w:rsidRPr="005111E2" w:rsidRDefault="00C7430C" w:rsidP="00326263">
            <w:pPr>
              <w:shd w:val="clear" w:color="auto" w:fill="FFFFFF"/>
              <w:spacing w:line="360" w:lineRule="exact"/>
              <w:ind w:left="19"/>
              <w:rPr>
                <w:rFonts w:ascii="Times New Roman" w:hAnsi="Times New Roman"/>
                <w:sz w:val="24"/>
                <w:szCs w:val="24"/>
              </w:rPr>
            </w:pPr>
            <w:r w:rsidRPr="005111E2">
              <w:rPr>
                <w:rFonts w:ascii="Times New Roman" w:hAnsi="Times New Roman"/>
                <w:sz w:val="24"/>
                <w:szCs w:val="24"/>
              </w:rP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A0B627F" w14:textId="77777777"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sz w:val="24"/>
                <w:szCs w:val="24"/>
              </w:rP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1CE8198" w14:textId="77777777"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sz w:val="24"/>
                <w:szCs w:val="24"/>
              </w:rPr>
              <w:t>Контрольная работа</w:t>
            </w:r>
          </w:p>
        </w:tc>
      </w:tr>
      <w:tr w:rsidR="00C7430C" w:rsidRPr="00C7430C" w14:paraId="3071ED6F" w14:textId="77777777" w:rsidTr="005111E2">
        <w:trPr>
          <w:trHeight w:val="397"/>
        </w:trPr>
        <w:tc>
          <w:tcPr>
            <w:tcW w:w="5294" w:type="dxa"/>
            <w:tcBorders>
              <w:top w:val="single" w:sz="6" w:space="0" w:color="auto"/>
              <w:left w:val="single" w:sz="6" w:space="0" w:color="auto"/>
              <w:bottom w:val="single" w:sz="6" w:space="0" w:color="auto"/>
              <w:right w:val="single" w:sz="6" w:space="0" w:color="auto"/>
            </w:tcBorders>
            <w:shd w:val="clear" w:color="auto" w:fill="FFFFFF"/>
          </w:tcPr>
          <w:p w14:paraId="32A27BF7" w14:textId="77777777" w:rsidR="00C7430C" w:rsidRPr="005111E2" w:rsidRDefault="00C7430C" w:rsidP="00326263">
            <w:pPr>
              <w:shd w:val="clear" w:color="auto" w:fill="FFFFFF"/>
              <w:spacing w:line="360" w:lineRule="exact"/>
              <w:ind w:left="19"/>
              <w:rPr>
                <w:rFonts w:ascii="Times New Roman" w:hAnsi="Times New Roman"/>
                <w:sz w:val="24"/>
                <w:szCs w:val="24"/>
              </w:rPr>
            </w:pPr>
            <w:r w:rsidRPr="005111E2">
              <w:rPr>
                <w:rFonts w:ascii="Times New Roman" w:hAnsi="Times New Roman"/>
                <w:color w:val="000000"/>
                <w:sz w:val="24"/>
                <w:szCs w:val="24"/>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E7A76B1" w14:textId="4AECA960"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sz w:val="24"/>
                <w:szCs w:val="24"/>
              </w:rP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283479" w14:textId="08D26DBB" w:rsidR="00C7430C" w:rsidRPr="005111E2" w:rsidRDefault="00C7430C" w:rsidP="00326263">
            <w:pPr>
              <w:shd w:val="clear" w:color="auto" w:fill="FFFFFF"/>
              <w:spacing w:line="360" w:lineRule="exact"/>
              <w:rPr>
                <w:rFonts w:ascii="Times New Roman" w:hAnsi="Times New Roman"/>
                <w:sz w:val="24"/>
                <w:szCs w:val="24"/>
              </w:rPr>
            </w:pPr>
            <w:r w:rsidRPr="005111E2">
              <w:rPr>
                <w:rFonts w:ascii="Times New Roman" w:hAnsi="Times New Roman"/>
                <w:sz w:val="24"/>
                <w:szCs w:val="24"/>
              </w:rPr>
              <w:t>Зачет</w:t>
            </w:r>
          </w:p>
        </w:tc>
      </w:tr>
    </w:tbl>
    <w:p w14:paraId="5286FC27" w14:textId="77777777" w:rsidR="009908DD" w:rsidRDefault="009908DD" w:rsidP="00BC1E97">
      <w:pPr>
        <w:autoSpaceDE w:val="0"/>
        <w:autoSpaceDN w:val="0"/>
        <w:adjustRightInd w:val="0"/>
        <w:spacing w:after="0" w:line="240" w:lineRule="auto"/>
        <w:ind w:firstLine="709"/>
        <w:rPr>
          <w:rFonts w:ascii="Times New Roman" w:hAnsi="Times New Roman"/>
          <w:iCs/>
          <w:sz w:val="28"/>
          <w:szCs w:val="28"/>
        </w:rPr>
      </w:pPr>
    </w:p>
    <w:p w14:paraId="0A8D399C" w14:textId="77777777" w:rsidR="00BC1E97" w:rsidRPr="00D0559E" w:rsidRDefault="00BC1E97" w:rsidP="00985486">
      <w:pPr>
        <w:pStyle w:val="1"/>
        <w:spacing w:before="0" w:after="0" w:line="240" w:lineRule="auto"/>
        <w:ind w:right="-1"/>
        <w:jc w:val="both"/>
        <w:rPr>
          <w:rFonts w:ascii="Times New Roman" w:hAnsi="Times New Roman"/>
          <w:sz w:val="28"/>
        </w:rPr>
      </w:pPr>
      <w:bookmarkStart w:id="8" w:name="_Toc528955533"/>
      <w:r w:rsidRPr="00D0559E">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FDEFE3D" w14:textId="77777777" w:rsidR="005111E2" w:rsidRDefault="005111E2" w:rsidP="00D0559E">
      <w:pPr>
        <w:pStyle w:val="1"/>
        <w:spacing w:before="0" w:after="0" w:line="360" w:lineRule="auto"/>
        <w:ind w:right="-1"/>
        <w:rPr>
          <w:rFonts w:ascii="Times New Roman" w:hAnsi="Times New Roman"/>
          <w:sz w:val="28"/>
        </w:rPr>
      </w:pPr>
      <w:bookmarkStart w:id="9" w:name="_Toc528955534"/>
    </w:p>
    <w:p w14:paraId="66E7DA87" w14:textId="2BE08870" w:rsidR="00BC1E97" w:rsidRPr="00D0559E" w:rsidRDefault="00BC1E97" w:rsidP="00D0559E">
      <w:pPr>
        <w:pStyle w:val="1"/>
        <w:spacing w:before="0" w:after="0" w:line="360" w:lineRule="auto"/>
        <w:ind w:right="-1"/>
        <w:rPr>
          <w:rFonts w:ascii="Times New Roman" w:hAnsi="Times New Roman"/>
          <w:sz w:val="28"/>
        </w:rPr>
      </w:pPr>
      <w:r w:rsidRPr="00D0559E">
        <w:rPr>
          <w:rFonts w:ascii="Times New Roman" w:hAnsi="Times New Roman"/>
          <w:sz w:val="28"/>
        </w:rPr>
        <w:t>5.1. Содержание дисциплины</w:t>
      </w:r>
      <w:bookmarkEnd w:id="9"/>
    </w:p>
    <w:p w14:paraId="67B76A79" w14:textId="79CA25EF" w:rsidR="003C308C" w:rsidRPr="00D0559E" w:rsidRDefault="003C308C" w:rsidP="00D0559E">
      <w:pPr>
        <w:pStyle w:val="1"/>
        <w:spacing w:before="0" w:after="0"/>
        <w:ind w:right="-1"/>
        <w:jc w:val="both"/>
        <w:rPr>
          <w:rFonts w:ascii="Times New Roman" w:hAnsi="Times New Roman"/>
          <w:sz w:val="28"/>
          <w:szCs w:val="28"/>
        </w:rPr>
      </w:pPr>
      <w:bookmarkStart w:id="10" w:name="_Toc483920238"/>
      <w:r w:rsidRPr="00D0559E">
        <w:rPr>
          <w:rFonts w:ascii="Times New Roman" w:hAnsi="Times New Roman"/>
          <w:bCs w:val="0"/>
          <w:sz w:val="28"/>
          <w:szCs w:val="28"/>
        </w:rPr>
        <w:t xml:space="preserve">Тема 1. </w:t>
      </w:r>
      <w:bookmarkEnd w:id="10"/>
      <w:r w:rsidR="00BA6C20" w:rsidRPr="00D0559E">
        <w:rPr>
          <w:rFonts w:ascii="Times New Roman" w:hAnsi="Times New Roman"/>
          <w:bCs w:val="0"/>
          <w:sz w:val="28"/>
          <w:szCs w:val="28"/>
        </w:rPr>
        <w:t>Сущность, структура и</w:t>
      </w:r>
      <w:r w:rsidR="00F460B6" w:rsidRPr="00D0559E">
        <w:rPr>
          <w:rFonts w:ascii="Times New Roman" w:hAnsi="Times New Roman"/>
          <w:sz w:val="28"/>
          <w:szCs w:val="28"/>
        </w:rPr>
        <w:t xml:space="preserve"> </w:t>
      </w:r>
      <w:r w:rsidR="00BA6C20" w:rsidRPr="00D0559E">
        <w:rPr>
          <w:rFonts w:ascii="Times New Roman" w:hAnsi="Times New Roman"/>
          <w:sz w:val="28"/>
          <w:szCs w:val="28"/>
        </w:rPr>
        <w:t>функции мировых финансов</w:t>
      </w:r>
    </w:p>
    <w:p w14:paraId="297DEC36" w14:textId="3B955942" w:rsidR="00D0559E" w:rsidRPr="00E66CC0" w:rsidRDefault="00BA6C20" w:rsidP="00D0559E">
      <w:pPr>
        <w:pStyle w:val="af4"/>
        <w:ind w:right="-1"/>
        <w:jc w:val="both"/>
        <w:rPr>
          <w:rFonts w:ascii="Times New Roman" w:hAnsi="Times New Roman"/>
          <w:sz w:val="28"/>
          <w:szCs w:val="28"/>
        </w:rPr>
      </w:pPr>
      <w:r w:rsidRPr="00E66CC0">
        <w:rPr>
          <w:rFonts w:ascii="Times New Roman" w:eastAsiaTheme="minorHAnsi" w:hAnsi="Times New Roman"/>
          <w:sz w:val="28"/>
          <w:szCs w:val="28"/>
          <w:lang w:eastAsia="en-US"/>
        </w:rPr>
        <w:t>Мировые финансы как объект исследования на макроуровне. Структура и функции мировых финансов. Мировой финансовый рынок</w:t>
      </w:r>
      <w:r w:rsidR="00F460B6" w:rsidRPr="00E66CC0">
        <w:rPr>
          <w:rFonts w:ascii="Times New Roman" w:eastAsiaTheme="minorHAnsi" w:hAnsi="Times New Roman"/>
          <w:sz w:val="28"/>
          <w:szCs w:val="28"/>
          <w:lang w:eastAsia="en-US"/>
        </w:rPr>
        <w:t>: элементы, исторические особенности формирования</w:t>
      </w:r>
      <w:r w:rsidR="00DA51FA" w:rsidRPr="00E66CC0">
        <w:rPr>
          <w:rFonts w:ascii="Times New Roman" w:eastAsiaTheme="minorHAnsi" w:hAnsi="Times New Roman"/>
          <w:sz w:val="28"/>
          <w:szCs w:val="28"/>
          <w:lang w:eastAsia="en-US"/>
        </w:rPr>
        <w:t xml:space="preserve">. </w:t>
      </w:r>
      <w:r w:rsidR="00F460B6" w:rsidRPr="00E66CC0">
        <w:rPr>
          <w:rFonts w:ascii="Times New Roman" w:eastAsiaTheme="minorHAnsi" w:hAnsi="Times New Roman"/>
          <w:sz w:val="28"/>
          <w:szCs w:val="28"/>
          <w:lang w:eastAsia="en-US"/>
        </w:rPr>
        <w:t xml:space="preserve">Характеристика </w:t>
      </w:r>
      <w:r w:rsidRPr="00E66CC0">
        <w:rPr>
          <w:rFonts w:ascii="Times New Roman" w:eastAsiaTheme="minorHAnsi" w:hAnsi="Times New Roman"/>
          <w:sz w:val="28"/>
          <w:szCs w:val="28"/>
          <w:lang w:eastAsia="en-US"/>
        </w:rPr>
        <w:t>состава продуктов и услуг финансового рынка</w:t>
      </w:r>
      <w:r w:rsidR="00F460B6" w:rsidRPr="00E66CC0">
        <w:rPr>
          <w:rFonts w:ascii="Times New Roman" w:eastAsiaTheme="minorHAnsi" w:hAnsi="Times New Roman"/>
          <w:sz w:val="28"/>
          <w:szCs w:val="28"/>
          <w:lang w:eastAsia="en-US"/>
        </w:rPr>
        <w:t xml:space="preserve">. </w:t>
      </w:r>
      <w:r w:rsidR="00844E7D" w:rsidRPr="00E66CC0">
        <w:rPr>
          <w:rFonts w:ascii="Times New Roman" w:eastAsiaTheme="minorHAnsi" w:hAnsi="Times New Roman"/>
          <w:sz w:val="28"/>
          <w:szCs w:val="28"/>
          <w:lang w:eastAsia="en-US"/>
        </w:rPr>
        <w:t xml:space="preserve">Факторы, влияющие на </w:t>
      </w:r>
      <w:r w:rsidRPr="00E66CC0">
        <w:rPr>
          <w:rFonts w:ascii="Times New Roman" w:eastAsiaTheme="minorHAnsi" w:hAnsi="Times New Roman"/>
          <w:sz w:val="28"/>
          <w:szCs w:val="28"/>
          <w:lang w:eastAsia="en-US"/>
        </w:rPr>
        <w:t>состояние мирового финансового рынка</w:t>
      </w:r>
      <w:r w:rsidR="00844E7D" w:rsidRPr="00E66CC0">
        <w:rPr>
          <w:rFonts w:ascii="Times New Roman" w:eastAsiaTheme="minorHAnsi" w:hAnsi="Times New Roman"/>
          <w:sz w:val="28"/>
          <w:szCs w:val="28"/>
          <w:lang w:eastAsia="en-US"/>
        </w:rPr>
        <w:t>.</w:t>
      </w:r>
      <w:r w:rsidR="0017530A" w:rsidRPr="00E66CC0">
        <w:rPr>
          <w:rFonts w:ascii="Times New Roman" w:eastAsiaTheme="minorHAnsi" w:hAnsi="Times New Roman"/>
          <w:sz w:val="28"/>
          <w:szCs w:val="28"/>
          <w:lang w:eastAsia="en-US"/>
        </w:rPr>
        <w:t xml:space="preserve"> </w:t>
      </w:r>
      <w:r w:rsidR="0048409F" w:rsidRPr="00E66CC0">
        <w:rPr>
          <w:rFonts w:ascii="Times New Roman" w:eastAsiaTheme="minorHAnsi" w:hAnsi="Times New Roman"/>
          <w:sz w:val="28"/>
          <w:szCs w:val="28"/>
          <w:lang w:eastAsia="en-US"/>
        </w:rPr>
        <w:t>Мировые финансовые кризисы</w:t>
      </w:r>
      <w:r w:rsidR="0017530A" w:rsidRPr="00E66CC0">
        <w:rPr>
          <w:rFonts w:ascii="Times New Roman" w:eastAsiaTheme="minorHAnsi" w:hAnsi="Times New Roman"/>
          <w:sz w:val="28"/>
          <w:szCs w:val="28"/>
          <w:lang w:eastAsia="en-US"/>
        </w:rPr>
        <w:t xml:space="preserve">. </w:t>
      </w:r>
      <w:r w:rsidR="0048409F" w:rsidRPr="00E66CC0">
        <w:rPr>
          <w:rFonts w:ascii="Times New Roman" w:eastAsiaTheme="minorHAnsi" w:hAnsi="Times New Roman"/>
          <w:sz w:val="28"/>
          <w:szCs w:val="28"/>
          <w:lang w:eastAsia="en-US"/>
        </w:rPr>
        <w:t>Глобальные риски на мировом финансовом рынке</w:t>
      </w:r>
      <w:r w:rsidR="0017530A" w:rsidRPr="00E66CC0">
        <w:rPr>
          <w:rFonts w:ascii="Times New Roman" w:eastAsiaTheme="minorHAnsi" w:hAnsi="Times New Roman"/>
          <w:sz w:val="28"/>
          <w:szCs w:val="28"/>
          <w:lang w:eastAsia="en-US"/>
        </w:rPr>
        <w:t>.</w:t>
      </w:r>
      <w:r w:rsidR="00EF26BC" w:rsidRPr="00E66CC0">
        <w:rPr>
          <w:rFonts w:ascii="Times New Roman" w:eastAsiaTheme="minorHAnsi" w:hAnsi="Times New Roman"/>
          <w:sz w:val="28"/>
          <w:szCs w:val="28"/>
          <w:lang w:eastAsia="en-US"/>
        </w:rPr>
        <w:t xml:space="preserve"> Международные финансовые и кредитные организации: цели, задачи, функции и специфика деятельности.</w:t>
      </w:r>
      <w:r w:rsidR="00D0559E" w:rsidRPr="00E66CC0">
        <w:rPr>
          <w:rFonts w:ascii="Times New Roman" w:hAnsi="Times New Roman"/>
          <w:sz w:val="28"/>
          <w:szCs w:val="28"/>
        </w:rPr>
        <w:t xml:space="preserve"> Международный валютный фонд</w:t>
      </w:r>
      <w:r w:rsidR="00D0559E" w:rsidRPr="00E66CC0">
        <w:rPr>
          <w:rFonts w:ascii="Times New Roman" w:hAnsi="Times New Roman"/>
          <w:spacing w:val="1"/>
          <w:sz w:val="28"/>
          <w:szCs w:val="28"/>
        </w:rPr>
        <w:t xml:space="preserve"> </w:t>
      </w:r>
      <w:r w:rsidR="00D0559E" w:rsidRPr="00E66CC0">
        <w:rPr>
          <w:rFonts w:ascii="Times New Roman" w:hAnsi="Times New Roman"/>
          <w:sz w:val="28"/>
          <w:szCs w:val="28"/>
        </w:rPr>
        <w:t>(МВФ): о</w:t>
      </w:r>
      <w:r w:rsidR="00D0559E" w:rsidRPr="00E66CC0">
        <w:rPr>
          <w:rFonts w:ascii="Times New Roman" w:hAnsi="Times New Roman"/>
          <w:bCs/>
          <w:sz w:val="28"/>
          <w:szCs w:val="28"/>
        </w:rPr>
        <w:t>рганизационная структура, функционал и роль в системе мировых финансов</w:t>
      </w:r>
      <w:r w:rsidR="00D0559E" w:rsidRPr="00E66CC0">
        <w:rPr>
          <w:rFonts w:ascii="Times New Roman" w:hAnsi="Times New Roman"/>
          <w:sz w:val="28"/>
          <w:szCs w:val="28"/>
        </w:rPr>
        <w:t>. Группа Всемирного банка (ВБ): структурные подразделения и основные</w:t>
      </w:r>
      <w:r w:rsidR="00D0559E" w:rsidRPr="00E66CC0">
        <w:rPr>
          <w:rFonts w:ascii="Times New Roman" w:hAnsi="Times New Roman"/>
          <w:spacing w:val="1"/>
          <w:sz w:val="28"/>
          <w:szCs w:val="28"/>
        </w:rPr>
        <w:t xml:space="preserve"> </w:t>
      </w:r>
      <w:r w:rsidR="00D0559E" w:rsidRPr="00E66CC0">
        <w:rPr>
          <w:rFonts w:ascii="Times New Roman" w:hAnsi="Times New Roman"/>
          <w:sz w:val="28"/>
          <w:szCs w:val="28"/>
        </w:rPr>
        <w:t>направления их деятельности. Европейский банка</w:t>
      </w:r>
      <w:r w:rsidR="00D0559E" w:rsidRPr="00E66CC0">
        <w:rPr>
          <w:rFonts w:ascii="Times New Roman" w:hAnsi="Times New Roman"/>
          <w:spacing w:val="-13"/>
          <w:sz w:val="28"/>
          <w:szCs w:val="28"/>
        </w:rPr>
        <w:t xml:space="preserve"> </w:t>
      </w:r>
      <w:r w:rsidR="00D0559E" w:rsidRPr="00E66CC0">
        <w:rPr>
          <w:rFonts w:ascii="Times New Roman" w:hAnsi="Times New Roman"/>
          <w:sz w:val="28"/>
          <w:szCs w:val="28"/>
        </w:rPr>
        <w:t>реконструкции</w:t>
      </w:r>
      <w:r w:rsidR="00D0559E" w:rsidRPr="00E66CC0">
        <w:rPr>
          <w:rFonts w:ascii="Times New Roman" w:hAnsi="Times New Roman"/>
          <w:spacing w:val="-13"/>
          <w:sz w:val="28"/>
          <w:szCs w:val="28"/>
        </w:rPr>
        <w:t xml:space="preserve"> </w:t>
      </w:r>
      <w:r w:rsidR="00D0559E" w:rsidRPr="00E66CC0">
        <w:rPr>
          <w:rFonts w:ascii="Times New Roman" w:hAnsi="Times New Roman"/>
          <w:sz w:val="28"/>
          <w:szCs w:val="28"/>
        </w:rPr>
        <w:t>и</w:t>
      </w:r>
      <w:r w:rsidR="00D0559E" w:rsidRPr="00E66CC0">
        <w:rPr>
          <w:rFonts w:ascii="Times New Roman" w:hAnsi="Times New Roman"/>
          <w:spacing w:val="-14"/>
          <w:sz w:val="28"/>
          <w:szCs w:val="28"/>
        </w:rPr>
        <w:t xml:space="preserve"> </w:t>
      </w:r>
      <w:r w:rsidR="00D0559E" w:rsidRPr="00E66CC0">
        <w:rPr>
          <w:rFonts w:ascii="Times New Roman" w:hAnsi="Times New Roman"/>
          <w:sz w:val="28"/>
          <w:szCs w:val="28"/>
        </w:rPr>
        <w:t>развития</w:t>
      </w:r>
      <w:r w:rsidR="00D0559E" w:rsidRPr="00E66CC0">
        <w:rPr>
          <w:rFonts w:ascii="Times New Roman" w:hAnsi="Times New Roman"/>
          <w:spacing w:val="-11"/>
          <w:sz w:val="28"/>
          <w:szCs w:val="28"/>
        </w:rPr>
        <w:t xml:space="preserve"> </w:t>
      </w:r>
      <w:r w:rsidR="00D0559E" w:rsidRPr="00E66CC0">
        <w:rPr>
          <w:rFonts w:ascii="Times New Roman" w:hAnsi="Times New Roman"/>
          <w:sz w:val="28"/>
          <w:szCs w:val="28"/>
        </w:rPr>
        <w:t xml:space="preserve">(ЕБРР). Банк международных расчетов (БМР). </w:t>
      </w:r>
      <w:proofErr w:type="spellStart"/>
      <w:r w:rsidR="00D0559E" w:rsidRPr="00E66CC0">
        <w:rPr>
          <w:rFonts w:ascii="Times New Roman" w:hAnsi="Times New Roman"/>
          <w:sz w:val="28"/>
          <w:szCs w:val="28"/>
        </w:rPr>
        <w:t>Базельский</w:t>
      </w:r>
      <w:proofErr w:type="spellEnd"/>
      <w:r w:rsidR="00D0559E" w:rsidRPr="00E66CC0">
        <w:rPr>
          <w:rFonts w:ascii="Times New Roman" w:hAnsi="Times New Roman"/>
          <w:sz w:val="28"/>
          <w:szCs w:val="28"/>
        </w:rPr>
        <w:t xml:space="preserve"> комитет по банковскому надзору (БКБН). </w:t>
      </w:r>
    </w:p>
    <w:p w14:paraId="2F00FE55" w14:textId="44A07551" w:rsidR="003C308C" w:rsidRPr="009F103D" w:rsidRDefault="003C308C" w:rsidP="006A1EE6">
      <w:pPr>
        <w:spacing w:after="0"/>
        <w:ind w:right="-6"/>
        <w:jc w:val="both"/>
        <w:rPr>
          <w:rFonts w:ascii="Times New Roman" w:hAnsi="Times New Roman"/>
          <w:b/>
          <w:sz w:val="28"/>
          <w:szCs w:val="28"/>
        </w:rPr>
      </w:pPr>
      <w:r w:rsidRPr="009F103D">
        <w:rPr>
          <w:rFonts w:ascii="Times New Roman" w:hAnsi="Times New Roman"/>
          <w:b/>
          <w:bCs/>
          <w:sz w:val="28"/>
          <w:szCs w:val="28"/>
        </w:rPr>
        <w:t xml:space="preserve">Тема 2. </w:t>
      </w:r>
      <w:r w:rsidR="003832E9">
        <w:rPr>
          <w:rFonts w:ascii="Times New Roman" w:hAnsi="Times New Roman"/>
          <w:b/>
          <w:sz w:val="28"/>
          <w:szCs w:val="28"/>
        </w:rPr>
        <w:t>Международные валютные отношения в системе мировых финансов</w:t>
      </w:r>
    </w:p>
    <w:p w14:paraId="23F3378B" w14:textId="378843CF" w:rsidR="006A1EE6" w:rsidRPr="00E66CC0" w:rsidRDefault="003C6EF8" w:rsidP="006A1EE6">
      <w:pPr>
        <w:widowControl w:val="0"/>
        <w:autoSpaceDE w:val="0"/>
        <w:autoSpaceDN w:val="0"/>
        <w:adjustRightInd w:val="0"/>
        <w:spacing w:after="240"/>
        <w:ind w:right="-1"/>
        <w:jc w:val="both"/>
        <w:rPr>
          <w:rFonts w:ascii="Times" w:eastAsiaTheme="minorHAnsi" w:hAnsi="Times" w:cs="Times"/>
          <w:color w:val="000000"/>
          <w:sz w:val="28"/>
          <w:szCs w:val="28"/>
          <w:lang w:eastAsia="en-US"/>
        </w:rPr>
      </w:pPr>
      <w:r w:rsidRPr="00E66CC0">
        <w:rPr>
          <w:rFonts w:ascii="Times New Roman" w:hAnsi="Times New Roman"/>
          <w:sz w:val="28"/>
          <w:szCs w:val="28"/>
        </w:rPr>
        <w:t xml:space="preserve">Сущность понятия «валюта» и исторические аспекты развития мировой валютной системы. Классификация валют. Функции и роль «мировых денег» в современном мировом хозяйстве. </w:t>
      </w:r>
      <w:r w:rsidR="00AD3E5D" w:rsidRPr="00E66CC0">
        <w:rPr>
          <w:rFonts w:ascii="Times New Roman" w:hAnsi="Times New Roman"/>
          <w:sz w:val="28"/>
          <w:szCs w:val="28"/>
        </w:rPr>
        <w:t xml:space="preserve">Международные </w:t>
      </w:r>
      <w:r w:rsidR="00A815CA" w:rsidRPr="00E66CC0">
        <w:rPr>
          <w:rFonts w:ascii="Times New Roman" w:hAnsi="Times New Roman"/>
          <w:sz w:val="28"/>
          <w:szCs w:val="28"/>
        </w:rPr>
        <w:t xml:space="preserve">валютные отношения в системе мировых финансов. Мировой валютный рынок: институциональная структура, участники и механизм регулирования. </w:t>
      </w:r>
      <w:r w:rsidR="00081E56" w:rsidRPr="00E66CC0">
        <w:rPr>
          <w:rFonts w:ascii="Times New Roman" w:hAnsi="Times New Roman"/>
          <w:sz w:val="28"/>
          <w:szCs w:val="28"/>
        </w:rPr>
        <w:t xml:space="preserve">Состав и структура мировой валютной системы. Региональные валютные системы: европейский экономический и валютный союз, ЕАЭС, БРИКС. </w:t>
      </w:r>
      <w:r w:rsidR="00A815CA" w:rsidRPr="00E66CC0">
        <w:rPr>
          <w:rFonts w:ascii="Times New Roman" w:hAnsi="Times New Roman"/>
          <w:sz w:val="28"/>
          <w:szCs w:val="28"/>
        </w:rPr>
        <w:t>Анализ современного состояния мирового валютного рынка.</w:t>
      </w:r>
      <w:r w:rsidR="00560664" w:rsidRPr="00E66CC0">
        <w:rPr>
          <w:rFonts w:ascii="Times New Roman" w:hAnsi="Times New Roman"/>
          <w:sz w:val="28"/>
          <w:szCs w:val="28"/>
        </w:rPr>
        <w:t xml:space="preserve"> Валютный курс и факторы, определяющие на соотношение валют. Теории валютного курса: теория паритета покупательной способности (ППС). Теория паритета процентных ставок. Фиксированный и плавающий валютные курсы. Методы регулирования валютного курса. </w:t>
      </w:r>
      <w:r w:rsidR="00CE4722" w:rsidRPr="00E66CC0">
        <w:rPr>
          <w:rFonts w:ascii="Times New Roman" w:hAnsi="Times New Roman"/>
          <w:sz w:val="28"/>
          <w:szCs w:val="28"/>
        </w:rPr>
        <w:t xml:space="preserve">Номинальный и реальный валютный курсы. </w:t>
      </w:r>
      <w:r w:rsidR="00560664" w:rsidRPr="00E66CC0">
        <w:rPr>
          <w:rFonts w:ascii="Times New Roman" w:hAnsi="Times New Roman"/>
          <w:sz w:val="28"/>
          <w:szCs w:val="28"/>
        </w:rPr>
        <w:t xml:space="preserve">Степень конвертируемости валют в мировой экономике. </w:t>
      </w:r>
      <w:r w:rsidR="00CE4722" w:rsidRPr="00E66CC0">
        <w:rPr>
          <w:rFonts w:ascii="Times New Roman" w:hAnsi="Times New Roman"/>
          <w:sz w:val="28"/>
          <w:szCs w:val="28"/>
        </w:rPr>
        <w:t xml:space="preserve">Валютные кризисы. </w:t>
      </w:r>
      <w:r w:rsidR="00081E56" w:rsidRPr="00E66CC0">
        <w:rPr>
          <w:rFonts w:ascii="Times New Roman" w:hAnsi="Times New Roman"/>
          <w:sz w:val="28"/>
          <w:szCs w:val="28"/>
        </w:rPr>
        <w:t xml:space="preserve">Формы и инструменты валютной политики. Валютное регулирование и валютный контроль. </w:t>
      </w:r>
      <w:r w:rsidR="002D05B1" w:rsidRPr="00E66CC0">
        <w:rPr>
          <w:rFonts w:ascii="Times New Roman" w:hAnsi="Times New Roman"/>
          <w:sz w:val="28"/>
          <w:szCs w:val="28"/>
        </w:rPr>
        <w:t xml:space="preserve">Международные валютные биржи. </w:t>
      </w:r>
      <w:r w:rsidR="006A1EE6" w:rsidRPr="00E66CC0">
        <w:rPr>
          <w:rFonts w:ascii="Times New Roman" w:eastAsiaTheme="minorHAnsi" w:hAnsi="Times New Roman"/>
          <w:color w:val="000000"/>
          <w:sz w:val="28"/>
          <w:szCs w:val="28"/>
          <w:lang w:eastAsia="en-US"/>
        </w:rPr>
        <w:t xml:space="preserve">Валютные операции рынка спот. Характеристика срочного валютного рынка. Форвардные контракты. Фьючерсные и опционные контракты, их отличие от форвардных </w:t>
      </w:r>
      <w:r w:rsidR="006A1EE6" w:rsidRPr="00E66CC0">
        <w:rPr>
          <w:rFonts w:ascii="Times New Roman" w:eastAsiaTheme="minorHAnsi" w:hAnsi="Times New Roman"/>
          <w:color w:val="000000"/>
          <w:sz w:val="28"/>
          <w:szCs w:val="28"/>
          <w:lang w:eastAsia="en-US"/>
        </w:rPr>
        <w:lastRenderedPageBreak/>
        <w:t xml:space="preserve">сделок. Операции «своп». Арбитраж на валютном рынке. </w:t>
      </w:r>
    </w:p>
    <w:p w14:paraId="5429CE7B" w14:textId="0A3406E5" w:rsidR="00B97AC6" w:rsidRPr="00E66CC0" w:rsidRDefault="007365DD" w:rsidP="006A1EE6">
      <w:pPr>
        <w:suppressAutoHyphens/>
        <w:ind w:right="-1"/>
        <w:jc w:val="both"/>
        <w:rPr>
          <w:rFonts w:ascii="Times New Roman" w:hAnsi="Times New Roman"/>
          <w:sz w:val="28"/>
          <w:szCs w:val="28"/>
        </w:rPr>
      </w:pPr>
      <w:r w:rsidRPr="00E66CC0">
        <w:rPr>
          <w:rFonts w:ascii="Times New Roman" w:hAnsi="Times New Roman"/>
          <w:sz w:val="28"/>
          <w:szCs w:val="28"/>
        </w:rPr>
        <w:t xml:space="preserve">Рынок </w:t>
      </w:r>
      <w:r w:rsidRPr="00E66CC0">
        <w:rPr>
          <w:rFonts w:ascii="Times New Roman" w:hAnsi="Times New Roman"/>
          <w:sz w:val="28"/>
          <w:szCs w:val="28"/>
          <w:lang w:val="en-US"/>
        </w:rPr>
        <w:t>FOREX</w:t>
      </w:r>
      <w:r w:rsidRPr="00E66CC0">
        <w:rPr>
          <w:rFonts w:ascii="Times New Roman" w:hAnsi="Times New Roman"/>
          <w:sz w:val="28"/>
          <w:szCs w:val="28"/>
        </w:rPr>
        <w:t xml:space="preserve">. Инструменты валютного рынка. </w:t>
      </w:r>
      <w:r w:rsidR="002A3800" w:rsidRPr="00E66CC0">
        <w:rPr>
          <w:rFonts w:ascii="Times New Roman" w:hAnsi="Times New Roman"/>
          <w:sz w:val="28"/>
          <w:szCs w:val="28"/>
        </w:rPr>
        <w:t xml:space="preserve">Валютные риски и методы их хеджирования. </w:t>
      </w:r>
      <w:r w:rsidR="002D1583" w:rsidRPr="00E66CC0">
        <w:rPr>
          <w:rFonts w:ascii="Times New Roman" w:hAnsi="Times New Roman"/>
          <w:sz w:val="28"/>
          <w:szCs w:val="28"/>
        </w:rPr>
        <w:t>Технологии</w:t>
      </w:r>
      <w:r w:rsidR="00CE4722" w:rsidRPr="00E66CC0">
        <w:rPr>
          <w:rFonts w:ascii="Times New Roman" w:hAnsi="Times New Roman"/>
          <w:sz w:val="28"/>
          <w:szCs w:val="28"/>
        </w:rPr>
        <w:t xml:space="preserve"> </w:t>
      </w:r>
      <w:r w:rsidR="009D283E" w:rsidRPr="00E66CC0">
        <w:rPr>
          <w:rFonts w:ascii="Times New Roman" w:hAnsi="Times New Roman"/>
          <w:sz w:val="28"/>
          <w:szCs w:val="28"/>
        </w:rPr>
        <w:t xml:space="preserve">фундаментального и </w:t>
      </w:r>
      <w:r w:rsidR="00CE4722" w:rsidRPr="00E66CC0">
        <w:rPr>
          <w:rFonts w:ascii="Times New Roman" w:hAnsi="Times New Roman"/>
          <w:sz w:val="28"/>
          <w:szCs w:val="28"/>
        </w:rPr>
        <w:t>технического анализа валютного рынка.</w:t>
      </w:r>
      <w:r w:rsidR="00A165FB" w:rsidRPr="00E66CC0">
        <w:rPr>
          <w:rFonts w:ascii="Times New Roman" w:hAnsi="Times New Roman"/>
          <w:sz w:val="28"/>
          <w:szCs w:val="28"/>
        </w:rPr>
        <w:t xml:space="preserve"> Международный рынок золота: исторические этапы развития, состав участников</w:t>
      </w:r>
      <w:r w:rsidR="00EB095A" w:rsidRPr="00E66CC0">
        <w:rPr>
          <w:rFonts w:ascii="Times New Roman" w:hAnsi="Times New Roman"/>
          <w:sz w:val="28"/>
          <w:szCs w:val="28"/>
        </w:rPr>
        <w:t xml:space="preserve">, особенности современного состояния. </w:t>
      </w:r>
    </w:p>
    <w:p w14:paraId="62E32916" w14:textId="66F8B9B3" w:rsidR="003C308C" w:rsidRPr="00E66CC0" w:rsidRDefault="003C308C" w:rsidP="0081614A">
      <w:pPr>
        <w:spacing w:after="0"/>
        <w:jc w:val="both"/>
        <w:rPr>
          <w:rFonts w:ascii="Times New Roman" w:hAnsi="Times New Roman"/>
          <w:b/>
          <w:sz w:val="28"/>
          <w:szCs w:val="28"/>
        </w:rPr>
      </w:pPr>
      <w:r w:rsidRPr="00E66CC0">
        <w:rPr>
          <w:rFonts w:ascii="Times New Roman" w:hAnsi="Times New Roman"/>
          <w:b/>
          <w:bCs/>
          <w:sz w:val="28"/>
          <w:szCs w:val="28"/>
        </w:rPr>
        <w:t xml:space="preserve">Тема 3. </w:t>
      </w:r>
      <w:r w:rsidR="00702127" w:rsidRPr="00E66CC0">
        <w:rPr>
          <w:rFonts w:ascii="Times New Roman" w:hAnsi="Times New Roman"/>
          <w:b/>
          <w:sz w:val="28"/>
          <w:szCs w:val="28"/>
        </w:rPr>
        <w:t>Движение капитала в мировой экономике</w:t>
      </w:r>
    </w:p>
    <w:p w14:paraId="3FAC1A1E" w14:textId="7AA8EB47" w:rsidR="00BB7767" w:rsidRPr="00E66CC0" w:rsidRDefault="00723034" w:rsidP="00E854D1">
      <w:pPr>
        <w:suppressAutoHyphens/>
        <w:jc w:val="both"/>
        <w:rPr>
          <w:rFonts w:ascii="Times New Roman" w:hAnsi="Times New Roman"/>
          <w:sz w:val="28"/>
          <w:szCs w:val="28"/>
        </w:rPr>
      </w:pPr>
      <w:r w:rsidRPr="00E66CC0">
        <w:rPr>
          <w:rFonts w:ascii="Times New Roman" w:hAnsi="Times New Roman"/>
          <w:sz w:val="28"/>
          <w:szCs w:val="28"/>
        </w:rPr>
        <w:t xml:space="preserve">Сущность, </w:t>
      </w:r>
      <w:r w:rsidR="00702127" w:rsidRPr="00E66CC0">
        <w:rPr>
          <w:rFonts w:ascii="Times New Roman" w:hAnsi="Times New Roman"/>
          <w:sz w:val="28"/>
          <w:szCs w:val="28"/>
        </w:rPr>
        <w:t>причины и</w:t>
      </w:r>
      <w:r w:rsidRPr="00E66CC0">
        <w:rPr>
          <w:rFonts w:ascii="Times New Roman" w:hAnsi="Times New Roman"/>
          <w:sz w:val="28"/>
          <w:szCs w:val="28"/>
        </w:rPr>
        <w:t xml:space="preserve"> </w:t>
      </w:r>
      <w:r w:rsidR="00BB7767" w:rsidRPr="00E66CC0">
        <w:rPr>
          <w:rFonts w:ascii="Times New Roman" w:hAnsi="Times New Roman" w:hint="eastAsia"/>
          <w:sz w:val="28"/>
          <w:szCs w:val="28"/>
        </w:rPr>
        <w:t>формы</w:t>
      </w:r>
      <w:r w:rsidRPr="00E66CC0">
        <w:rPr>
          <w:rFonts w:ascii="Times New Roman" w:hAnsi="Times New Roman"/>
          <w:sz w:val="28"/>
          <w:szCs w:val="28"/>
        </w:rPr>
        <w:t xml:space="preserve"> трансграничного капитала в современной мировой экономике. </w:t>
      </w:r>
      <w:r w:rsidR="00BB7767" w:rsidRPr="00E66CC0">
        <w:rPr>
          <w:rFonts w:ascii="Times New Roman" w:hAnsi="Times New Roman" w:hint="eastAsia"/>
          <w:sz w:val="28"/>
          <w:szCs w:val="28"/>
        </w:rPr>
        <w:t>Масштабы</w:t>
      </w:r>
      <w:r w:rsidR="00BB7767" w:rsidRPr="00E66CC0">
        <w:rPr>
          <w:rFonts w:ascii="Times New Roman" w:hAnsi="Times New Roman"/>
          <w:sz w:val="28"/>
          <w:szCs w:val="28"/>
        </w:rPr>
        <w:t xml:space="preserve">, </w:t>
      </w:r>
      <w:r w:rsidR="00BB7767" w:rsidRPr="00E66CC0">
        <w:rPr>
          <w:rFonts w:ascii="Times New Roman" w:hAnsi="Times New Roman" w:hint="eastAsia"/>
          <w:sz w:val="28"/>
          <w:szCs w:val="28"/>
        </w:rPr>
        <w:t>динамика</w:t>
      </w:r>
      <w:r w:rsidRPr="00E66CC0">
        <w:rPr>
          <w:rFonts w:ascii="Times New Roman" w:hAnsi="Times New Roman"/>
          <w:sz w:val="28"/>
          <w:szCs w:val="28"/>
        </w:rPr>
        <w:t xml:space="preserve"> </w:t>
      </w:r>
      <w:r w:rsidR="00BB7767" w:rsidRPr="00E66CC0">
        <w:rPr>
          <w:rFonts w:ascii="Times New Roman" w:hAnsi="Times New Roman" w:hint="eastAsia"/>
          <w:sz w:val="28"/>
          <w:szCs w:val="28"/>
        </w:rPr>
        <w:t>и</w:t>
      </w:r>
      <w:r w:rsidRPr="00E66CC0">
        <w:rPr>
          <w:rFonts w:ascii="Times New Roman" w:hAnsi="Times New Roman"/>
          <w:sz w:val="28"/>
          <w:szCs w:val="28"/>
        </w:rPr>
        <w:t xml:space="preserve"> </w:t>
      </w:r>
      <w:r w:rsidR="00BB7767" w:rsidRPr="00E66CC0">
        <w:rPr>
          <w:rFonts w:ascii="Times New Roman" w:hAnsi="Times New Roman" w:hint="eastAsia"/>
          <w:sz w:val="28"/>
          <w:szCs w:val="28"/>
        </w:rPr>
        <w:t>географическое</w:t>
      </w:r>
      <w:r w:rsidRPr="00E66CC0">
        <w:rPr>
          <w:rFonts w:ascii="Times New Roman" w:hAnsi="Times New Roman"/>
          <w:sz w:val="28"/>
          <w:szCs w:val="28"/>
        </w:rPr>
        <w:t xml:space="preserve"> </w:t>
      </w:r>
      <w:r w:rsidR="00BB7767" w:rsidRPr="00E66CC0">
        <w:rPr>
          <w:rFonts w:ascii="Times New Roman" w:hAnsi="Times New Roman" w:hint="eastAsia"/>
          <w:sz w:val="28"/>
          <w:szCs w:val="28"/>
        </w:rPr>
        <w:t>распределение</w:t>
      </w:r>
      <w:r w:rsidRPr="00E66CC0">
        <w:rPr>
          <w:rFonts w:ascii="Times New Roman" w:hAnsi="Times New Roman"/>
          <w:sz w:val="28"/>
          <w:szCs w:val="28"/>
        </w:rPr>
        <w:t xml:space="preserve"> </w:t>
      </w:r>
      <w:r w:rsidR="00BB7767" w:rsidRPr="00E66CC0">
        <w:rPr>
          <w:rFonts w:ascii="Times New Roman" w:hAnsi="Times New Roman" w:hint="eastAsia"/>
          <w:sz w:val="28"/>
          <w:szCs w:val="28"/>
        </w:rPr>
        <w:t>потоков</w:t>
      </w:r>
      <w:r w:rsidRPr="00E66CC0">
        <w:rPr>
          <w:rFonts w:ascii="Times New Roman" w:hAnsi="Times New Roman"/>
          <w:sz w:val="28"/>
          <w:szCs w:val="28"/>
        </w:rPr>
        <w:t xml:space="preserve"> </w:t>
      </w:r>
      <w:r w:rsidR="00BB7767" w:rsidRPr="00E66CC0">
        <w:rPr>
          <w:rFonts w:ascii="Times New Roman" w:hAnsi="Times New Roman" w:hint="eastAsia"/>
          <w:sz w:val="28"/>
          <w:szCs w:val="28"/>
        </w:rPr>
        <w:t>прямых</w:t>
      </w:r>
      <w:r w:rsidRPr="00E66CC0">
        <w:rPr>
          <w:rFonts w:ascii="Times New Roman" w:hAnsi="Times New Roman"/>
          <w:sz w:val="28"/>
          <w:szCs w:val="28"/>
        </w:rPr>
        <w:t xml:space="preserve"> </w:t>
      </w:r>
      <w:r w:rsidR="00BB7767" w:rsidRPr="00E66CC0">
        <w:rPr>
          <w:rFonts w:ascii="Times New Roman" w:hAnsi="Times New Roman" w:hint="eastAsia"/>
          <w:sz w:val="28"/>
          <w:szCs w:val="28"/>
        </w:rPr>
        <w:t>иностранных</w:t>
      </w:r>
      <w:r w:rsidRPr="00E66CC0">
        <w:rPr>
          <w:rFonts w:ascii="Times New Roman" w:hAnsi="Times New Roman"/>
          <w:sz w:val="28"/>
          <w:szCs w:val="28"/>
        </w:rPr>
        <w:t xml:space="preserve"> </w:t>
      </w:r>
      <w:r w:rsidR="00BB7767" w:rsidRPr="00E66CC0">
        <w:rPr>
          <w:rFonts w:ascii="Times New Roman" w:hAnsi="Times New Roman" w:hint="eastAsia"/>
          <w:sz w:val="28"/>
          <w:szCs w:val="28"/>
        </w:rPr>
        <w:t>инвестиций</w:t>
      </w:r>
      <w:r w:rsidR="00BB7767" w:rsidRPr="00E66CC0">
        <w:rPr>
          <w:rFonts w:ascii="Times New Roman" w:hAnsi="Times New Roman"/>
          <w:sz w:val="28"/>
          <w:szCs w:val="28"/>
        </w:rPr>
        <w:t xml:space="preserve"> (</w:t>
      </w:r>
      <w:r w:rsidR="00BB7767" w:rsidRPr="00E66CC0">
        <w:rPr>
          <w:rFonts w:ascii="Times New Roman" w:hAnsi="Times New Roman" w:hint="eastAsia"/>
          <w:sz w:val="28"/>
          <w:szCs w:val="28"/>
        </w:rPr>
        <w:t>ПИИ</w:t>
      </w:r>
      <w:r w:rsidR="00BB7767" w:rsidRPr="00E66CC0">
        <w:rPr>
          <w:rFonts w:ascii="Times New Roman" w:hAnsi="Times New Roman"/>
          <w:sz w:val="28"/>
          <w:szCs w:val="28"/>
        </w:rPr>
        <w:t xml:space="preserve">). </w:t>
      </w:r>
      <w:r w:rsidRPr="00E66CC0">
        <w:rPr>
          <w:rFonts w:ascii="Times New Roman" w:hAnsi="Times New Roman"/>
          <w:sz w:val="28"/>
          <w:szCs w:val="28"/>
        </w:rPr>
        <w:t>Характеристика инвестиционного климата.</w:t>
      </w:r>
      <w:r w:rsidR="00870CAA" w:rsidRPr="00E66CC0">
        <w:rPr>
          <w:rFonts w:ascii="Times New Roman" w:hAnsi="Times New Roman"/>
          <w:sz w:val="28"/>
          <w:szCs w:val="28"/>
        </w:rPr>
        <w:t xml:space="preserve"> </w:t>
      </w:r>
      <w:r w:rsidR="00BB7767" w:rsidRPr="00E66CC0">
        <w:rPr>
          <w:rFonts w:ascii="Times New Roman" w:hAnsi="Times New Roman" w:hint="eastAsia"/>
          <w:sz w:val="28"/>
          <w:szCs w:val="28"/>
        </w:rPr>
        <w:t>Формы</w:t>
      </w:r>
      <w:r w:rsidR="00757DEE" w:rsidRPr="00E66CC0">
        <w:rPr>
          <w:rFonts w:ascii="Times New Roman" w:hAnsi="Times New Roman"/>
          <w:sz w:val="28"/>
          <w:szCs w:val="28"/>
        </w:rPr>
        <w:t xml:space="preserve"> и виды </w:t>
      </w:r>
      <w:r w:rsidR="00BB7767" w:rsidRPr="00E66CC0">
        <w:rPr>
          <w:rFonts w:ascii="Times New Roman" w:hAnsi="Times New Roman" w:hint="eastAsia"/>
          <w:sz w:val="28"/>
          <w:szCs w:val="28"/>
        </w:rPr>
        <w:t>участия</w:t>
      </w:r>
      <w:r w:rsidR="00757DEE" w:rsidRPr="00E66CC0">
        <w:rPr>
          <w:rFonts w:ascii="Times New Roman" w:hAnsi="Times New Roman"/>
          <w:sz w:val="28"/>
          <w:szCs w:val="28"/>
        </w:rPr>
        <w:t xml:space="preserve"> </w:t>
      </w:r>
      <w:r w:rsidR="00BB7767" w:rsidRPr="00E66CC0">
        <w:rPr>
          <w:rFonts w:ascii="Times New Roman" w:hAnsi="Times New Roman" w:hint="eastAsia"/>
          <w:sz w:val="28"/>
          <w:szCs w:val="28"/>
        </w:rPr>
        <w:t>иностранного</w:t>
      </w:r>
      <w:r w:rsidR="00757DEE" w:rsidRPr="00E66CC0">
        <w:rPr>
          <w:rFonts w:ascii="Times New Roman" w:hAnsi="Times New Roman"/>
          <w:sz w:val="28"/>
          <w:szCs w:val="28"/>
        </w:rPr>
        <w:t xml:space="preserve"> </w:t>
      </w:r>
      <w:r w:rsidR="00BB7767" w:rsidRPr="00E66CC0">
        <w:rPr>
          <w:rFonts w:ascii="Times New Roman" w:hAnsi="Times New Roman" w:hint="eastAsia"/>
          <w:sz w:val="28"/>
          <w:szCs w:val="28"/>
        </w:rPr>
        <w:t>капитала</w:t>
      </w:r>
      <w:r w:rsidR="00757DEE" w:rsidRPr="00E66CC0">
        <w:rPr>
          <w:rFonts w:ascii="Times New Roman" w:hAnsi="Times New Roman"/>
          <w:sz w:val="28"/>
          <w:szCs w:val="28"/>
        </w:rPr>
        <w:t xml:space="preserve"> </w:t>
      </w:r>
      <w:r w:rsidR="00BB7767" w:rsidRPr="00E66CC0">
        <w:rPr>
          <w:rFonts w:ascii="Times New Roman" w:hAnsi="Times New Roman" w:hint="eastAsia"/>
          <w:sz w:val="28"/>
          <w:szCs w:val="28"/>
        </w:rPr>
        <w:t>в</w:t>
      </w:r>
      <w:r w:rsidR="00757DEE" w:rsidRPr="00E66CC0">
        <w:rPr>
          <w:rFonts w:ascii="Times New Roman" w:hAnsi="Times New Roman"/>
          <w:sz w:val="28"/>
          <w:szCs w:val="28"/>
        </w:rPr>
        <w:t xml:space="preserve"> </w:t>
      </w:r>
      <w:r w:rsidR="00702127" w:rsidRPr="00E66CC0">
        <w:rPr>
          <w:rFonts w:ascii="Times New Roman" w:hAnsi="Times New Roman"/>
          <w:sz w:val="28"/>
          <w:szCs w:val="28"/>
        </w:rPr>
        <w:t xml:space="preserve">мировой </w:t>
      </w:r>
      <w:r w:rsidR="00BB7767" w:rsidRPr="00E66CC0">
        <w:rPr>
          <w:rFonts w:ascii="Times New Roman" w:hAnsi="Times New Roman" w:hint="eastAsia"/>
          <w:sz w:val="28"/>
          <w:szCs w:val="28"/>
        </w:rPr>
        <w:t>экономике</w:t>
      </w:r>
      <w:r w:rsidR="00BB7767" w:rsidRPr="00E66CC0">
        <w:rPr>
          <w:rFonts w:ascii="Times New Roman" w:hAnsi="Times New Roman"/>
          <w:sz w:val="28"/>
          <w:szCs w:val="28"/>
        </w:rPr>
        <w:t xml:space="preserve">. </w:t>
      </w:r>
      <w:r w:rsidR="00BB7767" w:rsidRPr="00E66CC0">
        <w:rPr>
          <w:rFonts w:ascii="Times New Roman" w:hAnsi="Times New Roman" w:hint="eastAsia"/>
          <w:sz w:val="28"/>
          <w:szCs w:val="28"/>
        </w:rPr>
        <w:t>Нормативно</w:t>
      </w:r>
      <w:r w:rsidR="00BB7767" w:rsidRPr="00E66CC0">
        <w:rPr>
          <w:rFonts w:ascii="Times New Roman" w:hAnsi="Times New Roman"/>
          <w:sz w:val="28"/>
          <w:szCs w:val="28"/>
        </w:rPr>
        <w:t>-</w:t>
      </w:r>
      <w:r w:rsidR="00BB7767" w:rsidRPr="00E66CC0">
        <w:rPr>
          <w:rFonts w:ascii="Times New Roman" w:hAnsi="Times New Roman" w:hint="eastAsia"/>
          <w:sz w:val="28"/>
          <w:szCs w:val="28"/>
        </w:rPr>
        <w:t>правовая</w:t>
      </w:r>
      <w:r w:rsidR="00757DEE" w:rsidRPr="00E66CC0">
        <w:rPr>
          <w:rFonts w:ascii="Times New Roman" w:hAnsi="Times New Roman"/>
          <w:sz w:val="28"/>
          <w:szCs w:val="28"/>
        </w:rPr>
        <w:t xml:space="preserve"> </w:t>
      </w:r>
      <w:r w:rsidR="00BB7767" w:rsidRPr="00E66CC0">
        <w:rPr>
          <w:rFonts w:ascii="Times New Roman" w:hAnsi="Times New Roman" w:hint="eastAsia"/>
          <w:sz w:val="28"/>
          <w:szCs w:val="28"/>
        </w:rPr>
        <w:t>база</w:t>
      </w:r>
      <w:r w:rsidR="00757DEE" w:rsidRPr="00E66CC0">
        <w:rPr>
          <w:rFonts w:ascii="Times New Roman" w:hAnsi="Times New Roman"/>
          <w:sz w:val="28"/>
          <w:szCs w:val="28"/>
        </w:rPr>
        <w:t xml:space="preserve"> </w:t>
      </w:r>
      <w:r w:rsidR="00BB7767" w:rsidRPr="00E66CC0">
        <w:rPr>
          <w:rFonts w:ascii="Times New Roman" w:hAnsi="Times New Roman" w:hint="eastAsia"/>
          <w:sz w:val="28"/>
          <w:szCs w:val="28"/>
        </w:rPr>
        <w:t>регулирования</w:t>
      </w:r>
      <w:r w:rsidR="00757DEE" w:rsidRPr="00E66CC0">
        <w:rPr>
          <w:rFonts w:ascii="Times New Roman" w:hAnsi="Times New Roman"/>
          <w:sz w:val="28"/>
          <w:szCs w:val="28"/>
        </w:rPr>
        <w:t xml:space="preserve"> </w:t>
      </w:r>
      <w:r w:rsidR="00BB7767" w:rsidRPr="00E66CC0">
        <w:rPr>
          <w:rFonts w:ascii="Times New Roman" w:hAnsi="Times New Roman" w:hint="eastAsia"/>
          <w:sz w:val="28"/>
          <w:szCs w:val="28"/>
        </w:rPr>
        <w:t>иностранных</w:t>
      </w:r>
      <w:r w:rsidR="00757DEE" w:rsidRPr="00E66CC0">
        <w:rPr>
          <w:rFonts w:ascii="Times New Roman" w:hAnsi="Times New Roman"/>
          <w:sz w:val="28"/>
          <w:szCs w:val="28"/>
        </w:rPr>
        <w:t xml:space="preserve"> </w:t>
      </w:r>
      <w:r w:rsidR="00BB7767" w:rsidRPr="00E66CC0">
        <w:rPr>
          <w:rFonts w:ascii="Times New Roman" w:hAnsi="Times New Roman" w:hint="eastAsia"/>
          <w:sz w:val="28"/>
          <w:szCs w:val="28"/>
        </w:rPr>
        <w:t>инвестиций</w:t>
      </w:r>
      <w:r w:rsidR="00BB7767" w:rsidRPr="00E66CC0">
        <w:rPr>
          <w:rFonts w:ascii="Times New Roman" w:hAnsi="Times New Roman"/>
          <w:sz w:val="28"/>
          <w:szCs w:val="28"/>
        </w:rPr>
        <w:t>.</w:t>
      </w:r>
      <w:r w:rsidR="00661C11" w:rsidRPr="00E66CC0">
        <w:rPr>
          <w:rFonts w:ascii="Times New Roman" w:hAnsi="Times New Roman"/>
          <w:sz w:val="28"/>
          <w:szCs w:val="28"/>
        </w:rPr>
        <w:t xml:space="preserve"> </w:t>
      </w:r>
      <w:r w:rsidR="00CF08D1" w:rsidRPr="00E66CC0">
        <w:rPr>
          <w:rFonts w:ascii="Times New Roman" w:hAnsi="Times New Roman"/>
          <w:sz w:val="28"/>
          <w:szCs w:val="28"/>
        </w:rPr>
        <w:t>Международная и</w:t>
      </w:r>
      <w:r w:rsidR="009C22CD" w:rsidRPr="00E66CC0">
        <w:rPr>
          <w:rFonts w:ascii="Times New Roman" w:hAnsi="Times New Roman"/>
          <w:sz w:val="28"/>
          <w:szCs w:val="28"/>
        </w:rPr>
        <w:t xml:space="preserve">нвестиционная позиция </w:t>
      </w:r>
      <w:r w:rsidR="002F6ECC" w:rsidRPr="00E66CC0">
        <w:rPr>
          <w:rFonts w:ascii="Times New Roman" w:hAnsi="Times New Roman"/>
          <w:sz w:val="28"/>
          <w:szCs w:val="28"/>
        </w:rPr>
        <w:t>страны</w:t>
      </w:r>
      <w:r w:rsidR="009C22CD" w:rsidRPr="00E66CC0">
        <w:rPr>
          <w:rFonts w:ascii="Times New Roman" w:hAnsi="Times New Roman"/>
          <w:sz w:val="28"/>
          <w:szCs w:val="28"/>
        </w:rPr>
        <w:t>.</w:t>
      </w:r>
      <w:r w:rsidR="005C022C" w:rsidRPr="00E66CC0">
        <w:rPr>
          <w:rFonts w:ascii="Times New Roman" w:hAnsi="Times New Roman"/>
          <w:sz w:val="28"/>
          <w:szCs w:val="28"/>
        </w:rPr>
        <w:t xml:space="preserve"> Характеристика международных резервов </w:t>
      </w:r>
      <w:r w:rsidR="002F6ECC" w:rsidRPr="00E66CC0">
        <w:rPr>
          <w:rFonts w:ascii="Times New Roman" w:hAnsi="Times New Roman"/>
          <w:sz w:val="28"/>
          <w:szCs w:val="28"/>
        </w:rPr>
        <w:t>страны</w:t>
      </w:r>
      <w:r w:rsidR="005C022C" w:rsidRPr="00E66CC0">
        <w:rPr>
          <w:rFonts w:ascii="Times New Roman" w:hAnsi="Times New Roman"/>
          <w:sz w:val="28"/>
          <w:szCs w:val="28"/>
        </w:rPr>
        <w:t xml:space="preserve">. </w:t>
      </w:r>
      <w:r w:rsidR="002F6ECC" w:rsidRPr="00E66CC0">
        <w:rPr>
          <w:rFonts w:ascii="Times New Roman" w:hAnsi="Times New Roman"/>
          <w:sz w:val="28"/>
          <w:szCs w:val="28"/>
        </w:rPr>
        <w:t>Трансграничное движение капитала</w:t>
      </w:r>
      <w:r w:rsidR="005C022C" w:rsidRPr="00E66CC0">
        <w:rPr>
          <w:rFonts w:ascii="Times New Roman" w:hAnsi="Times New Roman"/>
          <w:sz w:val="28"/>
          <w:szCs w:val="28"/>
        </w:rPr>
        <w:t>.</w:t>
      </w:r>
      <w:r w:rsidR="00E2234E" w:rsidRPr="00E66CC0">
        <w:rPr>
          <w:rFonts w:ascii="Times New Roman" w:hAnsi="Times New Roman"/>
          <w:sz w:val="28"/>
          <w:szCs w:val="28"/>
        </w:rPr>
        <w:t xml:space="preserve"> </w:t>
      </w:r>
      <w:r w:rsidR="002F6ECC" w:rsidRPr="00E66CC0">
        <w:rPr>
          <w:rFonts w:ascii="Times New Roman" w:hAnsi="Times New Roman"/>
          <w:sz w:val="28"/>
          <w:szCs w:val="28"/>
        </w:rPr>
        <w:t>Платежный баланс как информационная база для анализа степени вовлеченности страны в мировую экономику</w:t>
      </w:r>
      <w:r w:rsidR="00E2234E" w:rsidRPr="00E66CC0">
        <w:rPr>
          <w:rFonts w:ascii="Times New Roman" w:hAnsi="Times New Roman"/>
          <w:sz w:val="28"/>
          <w:szCs w:val="28"/>
        </w:rPr>
        <w:t>.</w:t>
      </w:r>
      <w:r w:rsidR="00E538AF" w:rsidRPr="00E66CC0">
        <w:rPr>
          <w:rFonts w:ascii="Times New Roman" w:hAnsi="Times New Roman"/>
          <w:sz w:val="28"/>
          <w:szCs w:val="28"/>
        </w:rPr>
        <w:t xml:space="preserve"> </w:t>
      </w:r>
      <w:r w:rsidR="00280F97" w:rsidRPr="00E66CC0">
        <w:rPr>
          <w:rFonts w:ascii="Times New Roman" w:hAnsi="Times New Roman"/>
          <w:sz w:val="28"/>
          <w:szCs w:val="28"/>
        </w:rPr>
        <w:t>Мировой рынок суверенных долгов</w:t>
      </w:r>
      <w:r w:rsidR="00F05A9F" w:rsidRPr="00E66CC0">
        <w:rPr>
          <w:rFonts w:ascii="Times New Roman" w:hAnsi="Times New Roman"/>
          <w:sz w:val="28"/>
          <w:szCs w:val="28"/>
        </w:rPr>
        <w:t>: участники, сегменты и характеристика операций</w:t>
      </w:r>
      <w:r w:rsidR="00B35598" w:rsidRPr="00E66CC0">
        <w:rPr>
          <w:rFonts w:ascii="Times New Roman" w:hAnsi="Times New Roman"/>
          <w:sz w:val="28"/>
          <w:szCs w:val="28"/>
        </w:rPr>
        <w:t xml:space="preserve">. </w:t>
      </w:r>
      <w:r w:rsidR="00F05A9F" w:rsidRPr="00E66CC0">
        <w:rPr>
          <w:rFonts w:ascii="Times New Roman" w:hAnsi="Times New Roman"/>
          <w:sz w:val="28"/>
          <w:szCs w:val="28"/>
        </w:rPr>
        <w:t>Структура внешнего государственного долга</w:t>
      </w:r>
      <w:r w:rsidR="0048468F" w:rsidRPr="00E66CC0">
        <w:rPr>
          <w:rFonts w:ascii="Times New Roman" w:hAnsi="Times New Roman"/>
          <w:sz w:val="28"/>
          <w:szCs w:val="28"/>
        </w:rPr>
        <w:t>.</w:t>
      </w:r>
      <w:r w:rsidR="00F05A9F" w:rsidRPr="00E66CC0">
        <w:rPr>
          <w:rFonts w:ascii="Times New Roman" w:hAnsi="Times New Roman"/>
          <w:sz w:val="28"/>
          <w:szCs w:val="28"/>
        </w:rPr>
        <w:t xml:space="preserve"> </w:t>
      </w:r>
      <w:r w:rsidR="0001304D" w:rsidRPr="00E66CC0">
        <w:rPr>
          <w:rFonts w:ascii="Times New Roman" w:hAnsi="Times New Roman"/>
          <w:sz w:val="28"/>
          <w:szCs w:val="28"/>
        </w:rPr>
        <w:t xml:space="preserve">Методы управления государственным долгом. </w:t>
      </w:r>
      <w:r w:rsidR="00F05A9F" w:rsidRPr="00E66CC0">
        <w:rPr>
          <w:rFonts w:ascii="Times New Roman" w:hAnsi="Times New Roman"/>
          <w:sz w:val="28"/>
          <w:szCs w:val="28"/>
        </w:rPr>
        <w:t>Международный кредитный рейтинг страны. Методы анализа международного рынка суверенных долгов.</w:t>
      </w:r>
    </w:p>
    <w:p w14:paraId="75EFB0CE" w14:textId="1B6B0EB9" w:rsidR="003C308C" w:rsidRPr="00E66CC0" w:rsidRDefault="003C308C" w:rsidP="00743AF6">
      <w:pPr>
        <w:spacing w:after="0"/>
        <w:jc w:val="both"/>
        <w:rPr>
          <w:rFonts w:ascii="Times New Roman" w:hAnsi="Times New Roman"/>
          <w:b/>
          <w:bCs/>
          <w:sz w:val="28"/>
          <w:szCs w:val="28"/>
        </w:rPr>
      </w:pPr>
      <w:r w:rsidRPr="00E66CC0">
        <w:rPr>
          <w:rFonts w:ascii="Times New Roman" w:hAnsi="Times New Roman"/>
          <w:b/>
          <w:bCs/>
          <w:sz w:val="28"/>
          <w:szCs w:val="28"/>
        </w:rPr>
        <w:t xml:space="preserve">Тема 4. </w:t>
      </w:r>
      <w:r w:rsidR="0017678A" w:rsidRPr="00E66CC0">
        <w:rPr>
          <w:rFonts w:ascii="Times New Roman" w:hAnsi="Times New Roman"/>
          <w:b/>
          <w:sz w:val="28"/>
          <w:szCs w:val="28"/>
        </w:rPr>
        <w:t>Международный кредитный рынок</w:t>
      </w:r>
      <w:r w:rsidR="001A00E8" w:rsidRPr="00E66CC0">
        <w:rPr>
          <w:rFonts w:ascii="Times New Roman" w:hAnsi="Times New Roman"/>
          <w:b/>
          <w:sz w:val="28"/>
          <w:szCs w:val="28"/>
        </w:rPr>
        <w:t xml:space="preserve"> </w:t>
      </w:r>
    </w:p>
    <w:p w14:paraId="36130681" w14:textId="74ACFC67" w:rsidR="00743AF6" w:rsidRPr="00E66CC0" w:rsidRDefault="00743AF6" w:rsidP="00743AF6">
      <w:pPr>
        <w:pStyle w:val="af4"/>
        <w:ind w:right="-1"/>
        <w:jc w:val="both"/>
        <w:rPr>
          <w:rFonts w:ascii="Times New Roman" w:hAnsi="Times New Roman"/>
          <w:spacing w:val="1"/>
          <w:sz w:val="28"/>
          <w:szCs w:val="28"/>
        </w:rPr>
      </w:pPr>
      <w:r w:rsidRPr="00E66CC0">
        <w:rPr>
          <w:rFonts w:ascii="Times New Roman" w:hAnsi="Times New Roman"/>
          <w:sz w:val="28"/>
          <w:szCs w:val="28"/>
        </w:rPr>
        <w:t xml:space="preserve">Сущность, функции и роль международного кредита. Классификация форм </w:t>
      </w:r>
      <w:r w:rsidR="0010669A" w:rsidRPr="00E66CC0">
        <w:rPr>
          <w:rFonts w:ascii="Times New Roman" w:hAnsi="Times New Roman"/>
          <w:sz w:val="28"/>
          <w:szCs w:val="28"/>
        </w:rPr>
        <w:t xml:space="preserve">и видов </w:t>
      </w:r>
      <w:r w:rsidRPr="00E66CC0">
        <w:rPr>
          <w:rFonts w:ascii="Times New Roman" w:hAnsi="Times New Roman"/>
          <w:sz w:val="28"/>
          <w:szCs w:val="28"/>
        </w:rPr>
        <w:t>международного кредита. Условия международных кредитов.</w:t>
      </w:r>
      <w:r w:rsidRPr="00E66CC0">
        <w:rPr>
          <w:rFonts w:ascii="Times New Roman" w:hAnsi="Times New Roman"/>
          <w:spacing w:val="1"/>
          <w:sz w:val="28"/>
          <w:szCs w:val="28"/>
        </w:rPr>
        <w:t xml:space="preserve"> Инструменты </w:t>
      </w:r>
      <w:r w:rsidRPr="00E66CC0">
        <w:rPr>
          <w:rFonts w:ascii="Times New Roman" w:hAnsi="Times New Roman"/>
          <w:sz w:val="28"/>
          <w:szCs w:val="28"/>
        </w:rPr>
        <w:t>международного</w:t>
      </w:r>
      <w:r w:rsidRPr="00E66CC0">
        <w:rPr>
          <w:rFonts w:ascii="Times New Roman" w:hAnsi="Times New Roman"/>
          <w:spacing w:val="1"/>
          <w:sz w:val="28"/>
          <w:szCs w:val="28"/>
        </w:rPr>
        <w:t xml:space="preserve"> </w:t>
      </w:r>
      <w:r w:rsidRPr="00E66CC0">
        <w:rPr>
          <w:rFonts w:ascii="Times New Roman" w:hAnsi="Times New Roman"/>
          <w:sz w:val="28"/>
          <w:szCs w:val="28"/>
        </w:rPr>
        <w:t>кредитного</w:t>
      </w:r>
      <w:r w:rsidRPr="00E66CC0">
        <w:rPr>
          <w:rFonts w:ascii="Times New Roman" w:hAnsi="Times New Roman"/>
          <w:spacing w:val="1"/>
          <w:sz w:val="28"/>
          <w:szCs w:val="28"/>
        </w:rPr>
        <w:t xml:space="preserve"> </w:t>
      </w:r>
      <w:r w:rsidRPr="00E66CC0">
        <w:rPr>
          <w:rFonts w:ascii="Times New Roman" w:hAnsi="Times New Roman"/>
          <w:sz w:val="28"/>
          <w:szCs w:val="28"/>
        </w:rPr>
        <w:t xml:space="preserve">рынка. </w:t>
      </w:r>
      <w:r w:rsidRPr="00E66CC0">
        <w:rPr>
          <w:rFonts w:ascii="Times New Roman" w:hAnsi="Times New Roman"/>
          <w:spacing w:val="1"/>
          <w:sz w:val="28"/>
          <w:szCs w:val="28"/>
        </w:rPr>
        <w:t>Характеристика современного состояния и структуры международного финансового рынка. Функции</w:t>
      </w:r>
      <w:r w:rsidRPr="00E66CC0">
        <w:rPr>
          <w:rFonts w:ascii="Times New Roman" w:hAnsi="Times New Roman"/>
          <w:sz w:val="28"/>
          <w:szCs w:val="28"/>
        </w:rPr>
        <w:t xml:space="preserve"> и</w:t>
      </w:r>
      <w:r w:rsidRPr="00E66CC0">
        <w:rPr>
          <w:rFonts w:ascii="Times New Roman" w:hAnsi="Times New Roman"/>
          <w:spacing w:val="1"/>
          <w:sz w:val="28"/>
          <w:szCs w:val="28"/>
        </w:rPr>
        <w:t xml:space="preserve"> </w:t>
      </w:r>
      <w:r w:rsidRPr="00E66CC0">
        <w:rPr>
          <w:rFonts w:ascii="Times New Roman" w:hAnsi="Times New Roman"/>
          <w:sz w:val="28"/>
          <w:szCs w:val="28"/>
        </w:rPr>
        <w:t>участники</w:t>
      </w:r>
      <w:r w:rsidRPr="00E66CC0">
        <w:rPr>
          <w:rFonts w:ascii="Times New Roman" w:hAnsi="Times New Roman"/>
          <w:spacing w:val="1"/>
          <w:sz w:val="28"/>
          <w:szCs w:val="28"/>
        </w:rPr>
        <w:t xml:space="preserve"> </w:t>
      </w:r>
      <w:r w:rsidRPr="00E66CC0">
        <w:rPr>
          <w:rFonts w:ascii="Times New Roman" w:hAnsi="Times New Roman"/>
          <w:sz w:val="28"/>
          <w:szCs w:val="28"/>
        </w:rPr>
        <w:t>международного</w:t>
      </w:r>
      <w:r w:rsidRPr="00E66CC0">
        <w:rPr>
          <w:rFonts w:ascii="Times New Roman" w:hAnsi="Times New Roman"/>
          <w:spacing w:val="1"/>
          <w:sz w:val="28"/>
          <w:szCs w:val="28"/>
        </w:rPr>
        <w:t xml:space="preserve"> </w:t>
      </w:r>
      <w:r w:rsidRPr="00E66CC0">
        <w:rPr>
          <w:rFonts w:ascii="Times New Roman" w:hAnsi="Times New Roman"/>
          <w:sz w:val="28"/>
          <w:szCs w:val="28"/>
        </w:rPr>
        <w:t>кредитного</w:t>
      </w:r>
      <w:r w:rsidRPr="00E66CC0">
        <w:rPr>
          <w:rFonts w:ascii="Times New Roman" w:hAnsi="Times New Roman"/>
          <w:spacing w:val="1"/>
          <w:sz w:val="28"/>
          <w:szCs w:val="28"/>
        </w:rPr>
        <w:t xml:space="preserve"> </w:t>
      </w:r>
      <w:r w:rsidRPr="00E66CC0">
        <w:rPr>
          <w:rFonts w:ascii="Times New Roman" w:hAnsi="Times New Roman"/>
          <w:sz w:val="28"/>
          <w:szCs w:val="28"/>
        </w:rPr>
        <w:t>рынка.</w:t>
      </w:r>
      <w:r w:rsidR="00810538" w:rsidRPr="00E66CC0">
        <w:rPr>
          <w:rFonts w:ascii="Times New Roman" w:hAnsi="Times New Roman"/>
          <w:sz w:val="28"/>
          <w:szCs w:val="28"/>
        </w:rPr>
        <w:t xml:space="preserve"> Виды обеспечения по международным кредитам.</w:t>
      </w:r>
      <w:r w:rsidRPr="00E66CC0">
        <w:rPr>
          <w:rFonts w:ascii="Times New Roman" w:hAnsi="Times New Roman"/>
          <w:sz w:val="28"/>
          <w:szCs w:val="28"/>
        </w:rPr>
        <w:t xml:space="preserve"> </w:t>
      </w:r>
      <w:r w:rsidR="0010669A" w:rsidRPr="00E66CC0">
        <w:rPr>
          <w:rFonts w:ascii="Times New Roman" w:hAnsi="Times New Roman"/>
          <w:sz w:val="28"/>
          <w:szCs w:val="28"/>
        </w:rPr>
        <w:t>Вексельный кредит</w:t>
      </w:r>
      <w:r w:rsidRPr="00E66CC0">
        <w:rPr>
          <w:rFonts w:ascii="Times New Roman" w:hAnsi="Times New Roman"/>
          <w:sz w:val="28"/>
          <w:szCs w:val="28"/>
        </w:rPr>
        <w:t xml:space="preserve">. </w:t>
      </w:r>
      <w:r w:rsidR="000B2D99" w:rsidRPr="00E66CC0">
        <w:rPr>
          <w:rFonts w:ascii="Times New Roman" w:hAnsi="Times New Roman"/>
          <w:sz w:val="28"/>
          <w:szCs w:val="28"/>
        </w:rPr>
        <w:t xml:space="preserve">Факторинг. </w:t>
      </w:r>
      <w:proofErr w:type="spellStart"/>
      <w:r w:rsidRPr="00E66CC0">
        <w:rPr>
          <w:rFonts w:ascii="Times New Roman" w:hAnsi="Times New Roman"/>
          <w:sz w:val="28"/>
          <w:szCs w:val="28"/>
        </w:rPr>
        <w:t>Форфетирование</w:t>
      </w:r>
      <w:proofErr w:type="spellEnd"/>
      <w:r w:rsidRPr="00E66CC0">
        <w:rPr>
          <w:rFonts w:ascii="Times New Roman" w:hAnsi="Times New Roman"/>
          <w:sz w:val="28"/>
          <w:szCs w:val="28"/>
        </w:rPr>
        <w:t xml:space="preserve">. </w:t>
      </w:r>
      <w:r w:rsidR="0010669A" w:rsidRPr="00E66CC0">
        <w:rPr>
          <w:rFonts w:ascii="Times New Roman" w:hAnsi="Times New Roman"/>
          <w:sz w:val="28"/>
          <w:szCs w:val="28"/>
        </w:rPr>
        <w:t>Лизинг.</w:t>
      </w:r>
      <w:r w:rsidR="004F52C7" w:rsidRPr="00E66CC0">
        <w:rPr>
          <w:rFonts w:ascii="Times New Roman" w:hAnsi="Times New Roman"/>
          <w:sz w:val="28"/>
          <w:szCs w:val="28"/>
        </w:rPr>
        <w:t xml:space="preserve"> Деятельность международных финансовых институтов. Методы оценки кредитоспособности.</w:t>
      </w:r>
    </w:p>
    <w:p w14:paraId="4727A9BD" w14:textId="2670C594" w:rsidR="0010669A" w:rsidRPr="00E66CC0" w:rsidRDefault="0010669A" w:rsidP="00743AF6">
      <w:pPr>
        <w:pStyle w:val="af4"/>
        <w:ind w:right="-1"/>
        <w:jc w:val="both"/>
        <w:rPr>
          <w:rFonts w:ascii="Times New Roman" w:hAnsi="Times New Roman"/>
          <w:sz w:val="28"/>
          <w:szCs w:val="28"/>
        </w:rPr>
      </w:pPr>
      <w:r w:rsidRPr="00E66CC0">
        <w:rPr>
          <w:rFonts w:ascii="Times New Roman" w:hAnsi="Times New Roman"/>
          <w:sz w:val="28"/>
          <w:szCs w:val="28"/>
        </w:rPr>
        <w:t>Международный рынок страхования.</w:t>
      </w:r>
      <w:r w:rsidR="00C04709" w:rsidRPr="00E66CC0">
        <w:rPr>
          <w:rFonts w:ascii="Times New Roman" w:hAnsi="Times New Roman"/>
          <w:sz w:val="28"/>
          <w:szCs w:val="28"/>
        </w:rPr>
        <w:t xml:space="preserve"> Роль и </w:t>
      </w:r>
      <w:r w:rsidR="003B1A31" w:rsidRPr="00E66CC0">
        <w:rPr>
          <w:rFonts w:ascii="Times New Roman" w:hAnsi="Times New Roman"/>
          <w:sz w:val="28"/>
          <w:szCs w:val="28"/>
        </w:rPr>
        <w:t>з</w:t>
      </w:r>
      <w:r w:rsidR="00C04709" w:rsidRPr="00E66CC0">
        <w:rPr>
          <w:rFonts w:ascii="Times New Roman" w:hAnsi="Times New Roman"/>
          <w:sz w:val="28"/>
          <w:szCs w:val="28"/>
        </w:rPr>
        <w:t xml:space="preserve">начение страхования </w:t>
      </w:r>
      <w:r w:rsidR="003B1A31" w:rsidRPr="00E66CC0">
        <w:rPr>
          <w:rFonts w:ascii="Times New Roman" w:hAnsi="Times New Roman"/>
          <w:sz w:val="28"/>
          <w:szCs w:val="28"/>
        </w:rPr>
        <w:t>на мировом финансовом рынке. Виды и формы страхования.</w:t>
      </w:r>
      <w:r w:rsidR="004F52C7" w:rsidRPr="00E66CC0">
        <w:rPr>
          <w:rFonts w:ascii="Times New Roman" w:hAnsi="Times New Roman"/>
          <w:sz w:val="28"/>
          <w:szCs w:val="28"/>
        </w:rPr>
        <w:t xml:space="preserve"> Анализ современного состояния международного рынка страхования.</w:t>
      </w:r>
    </w:p>
    <w:p w14:paraId="597078DE" w14:textId="38A18F43" w:rsidR="000C5103" w:rsidRPr="00E66CC0" w:rsidRDefault="003C308C" w:rsidP="003B1A31">
      <w:pPr>
        <w:spacing w:after="0" w:line="240" w:lineRule="auto"/>
        <w:jc w:val="both"/>
        <w:rPr>
          <w:rFonts w:ascii="Times New Roman" w:hAnsi="Times New Roman"/>
          <w:b/>
          <w:sz w:val="28"/>
          <w:szCs w:val="28"/>
        </w:rPr>
      </w:pPr>
      <w:r w:rsidRPr="00E66CC0">
        <w:rPr>
          <w:rFonts w:ascii="Times New Roman" w:hAnsi="Times New Roman"/>
          <w:b/>
          <w:sz w:val="28"/>
          <w:szCs w:val="28"/>
        </w:rPr>
        <w:t>Тема 5.</w:t>
      </w:r>
      <w:r w:rsidR="00DD2D96" w:rsidRPr="00E66CC0">
        <w:rPr>
          <w:rFonts w:ascii="Times New Roman" w:hAnsi="Times New Roman"/>
          <w:b/>
          <w:sz w:val="28"/>
          <w:szCs w:val="28"/>
        </w:rPr>
        <w:t xml:space="preserve"> Международный фондовый рынок</w:t>
      </w:r>
    </w:p>
    <w:p w14:paraId="4AD9B91C" w14:textId="6EA27A6D" w:rsidR="00186786" w:rsidRPr="00E66CC0" w:rsidRDefault="008D595D" w:rsidP="00D713E3">
      <w:pPr>
        <w:autoSpaceDE w:val="0"/>
        <w:autoSpaceDN w:val="0"/>
        <w:adjustRightInd w:val="0"/>
        <w:spacing w:after="0"/>
        <w:jc w:val="both"/>
        <w:rPr>
          <w:rFonts w:ascii="Times New Roman" w:hAnsi="Times New Roman"/>
          <w:sz w:val="28"/>
          <w:szCs w:val="28"/>
        </w:rPr>
      </w:pPr>
      <w:r w:rsidRPr="00E66CC0">
        <w:rPr>
          <w:rFonts w:ascii="Times New Roman" w:eastAsiaTheme="minorHAnsi" w:hAnsi="Times New Roman"/>
          <w:sz w:val="28"/>
          <w:szCs w:val="28"/>
          <w:lang w:eastAsia="en-US"/>
        </w:rPr>
        <w:t xml:space="preserve">Исторические предпосылки и </w:t>
      </w:r>
      <w:r w:rsidR="00D713E3" w:rsidRPr="00E66CC0">
        <w:rPr>
          <w:rFonts w:ascii="Times New Roman" w:eastAsiaTheme="minorHAnsi" w:hAnsi="Times New Roman"/>
          <w:sz w:val="28"/>
          <w:szCs w:val="28"/>
          <w:lang w:eastAsia="en-US"/>
        </w:rPr>
        <w:t>особенности развития международного фондового рынка</w:t>
      </w:r>
      <w:r w:rsidR="0070095D" w:rsidRPr="00E66CC0">
        <w:rPr>
          <w:rFonts w:ascii="Times New Roman" w:eastAsiaTheme="minorHAnsi" w:hAnsi="Times New Roman"/>
          <w:sz w:val="28"/>
          <w:szCs w:val="28"/>
          <w:lang w:eastAsia="en-US"/>
        </w:rPr>
        <w:t xml:space="preserve">. </w:t>
      </w:r>
      <w:r w:rsidR="00A95610" w:rsidRPr="00E66CC0">
        <w:rPr>
          <w:rFonts w:ascii="Times New Roman" w:eastAsiaTheme="minorHAnsi" w:hAnsi="Times New Roman"/>
          <w:sz w:val="28"/>
          <w:szCs w:val="28"/>
          <w:lang w:eastAsia="en-US"/>
        </w:rPr>
        <w:t>Значение сегмента фондового рынка в мировых финансах</w:t>
      </w:r>
      <w:r w:rsidR="0070095D" w:rsidRPr="00E66CC0">
        <w:rPr>
          <w:rFonts w:ascii="Times New Roman" w:eastAsiaTheme="minorHAnsi" w:hAnsi="Times New Roman"/>
          <w:sz w:val="28"/>
          <w:szCs w:val="28"/>
          <w:lang w:eastAsia="en-US"/>
        </w:rPr>
        <w:t>.</w:t>
      </w:r>
      <w:r w:rsidR="00A142F4" w:rsidRPr="00E66CC0">
        <w:rPr>
          <w:rFonts w:ascii="Times New Roman" w:eastAsiaTheme="minorHAnsi" w:hAnsi="Times New Roman"/>
          <w:sz w:val="28"/>
          <w:szCs w:val="28"/>
          <w:lang w:eastAsia="en-US"/>
        </w:rPr>
        <w:t xml:space="preserve"> </w:t>
      </w:r>
      <w:r w:rsidR="00A95610" w:rsidRPr="00E66CC0">
        <w:rPr>
          <w:rFonts w:ascii="Times New Roman" w:eastAsiaTheme="minorHAnsi" w:hAnsi="Times New Roman"/>
          <w:sz w:val="28"/>
          <w:szCs w:val="28"/>
          <w:lang w:eastAsia="en-US"/>
        </w:rPr>
        <w:t>Структура, участники и инструменты фондового рынка</w:t>
      </w:r>
      <w:r w:rsidR="00A142F4" w:rsidRPr="00E66CC0">
        <w:rPr>
          <w:rFonts w:ascii="Times New Roman" w:eastAsiaTheme="minorHAnsi" w:hAnsi="Times New Roman"/>
          <w:sz w:val="28"/>
          <w:szCs w:val="28"/>
          <w:lang w:eastAsia="en-US"/>
        </w:rPr>
        <w:t xml:space="preserve">. </w:t>
      </w:r>
      <w:r w:rsidR="00AD69E3" w:rsidRPr="00E66CC0">
        <w:rPr>
          <w:rFonts w:ascii="Times New Roman" w:eastAsiaTheme="minorHAnsi" w:hAnsi="Times New Roman"/>
          <w:sz w:val="28"/>
          <w:szCs w:val="28"/>
          <w:lang w:eastAsia="en-US"/>
        </w:rPr>
        <w:t xml:space="preserve">Биржевой и внебиржевой фондовый рынок. Стратегии участников международного </w:t>
      </w:r>
      <w:r w:rsidR="00AD69E3" w:rsidRPr="00E66CC0">
        <w:rPr>
          <w:rFonts w:ascii="Times New Roman" w:eastAsiaTheme="minorHAnsi" w:hAnsi="Times New Roman"/>
          <w:sz w:val="28"/>
          <w:szCs w:val="28"/>
          <w:lang w:eastAsia="en-US"/>
        </w:rPr>
        <w:lastRenderedPageBreak/>
        <w:t>фондового рынка. Рынок производных финансовых инструментов. Кризисы на фондовом рынке.</w:t>
      </w:r>
      <w:r w:rsidR="00EF67B1" w:rsidRPr="00E66CC0">
        <w:rPr>
          <w:rFonts w:ascii="Times New Roman" w:eastAsiaTheme="minorHAnsi" w:hAnsi="Times New Roman"/>
          <w:sz w:val="28"/>
          <w:szCs w:val="28"/>
          <w:lang w:eastAsia="en-US"/>
        </w:rPr>
        <w:t xml:space="preserve"> Прогнозирование тенденций на международном фондовом рынке.</w:t>
      </w:r>
    </w:p>
    <w:p w14:paraId="1D9F468F" w14:textId="77777777" w:rsidR="00BC1E97" w:rsidRPr="003C308C" w:rsidRDefault="00BC1E97" w:rsidP="00BC1E97">
      <w:pPr>
        <w:pStyle w:val="a3"/>
        <w:spacing w:after="0" w:line="240" w:lineRule="auto"/>
        <w:ind w:left="360"/>
        <w:rPr>
          <w:rFonts w:ascii="Times New Roman" w:hAnsi="Times New Roman"/>
          <w:sz w:val="28"/>
          <w:szCs w:val="28"/>
        </w:rPr>
      </w:pPr>
    </w:p>
    <w:p w14:paraId="02629832" w14:textId="77777777" w:rsidR="00BC1E97" w:rsidRDefault="00BC1E97" w:rsidP="004B1091">
      <w:pPr>
        <w:pStyle w:val="1"/>
        <w:spacing w:before="0" w:after="0" w:line="240" w:lineRule="auto"/>
        <w:jc w:val="both"/>
        <w:rPr>
          <w:rFonts w:ascii="Times New Roman" w:eastAsia="Calibri" w:hAnsi="Times New Roman"/>
          <w:sz w:val="28"/>
        </w:rPr>
      </w:pPr>
      <w:bookmarkStart w:id="11" w:name="_Toc528955117"/>
      <w:bookmarkStart w:id="12" w:name="_Toc528955535"/>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1"/>
      <w:bookmarkEnd w:id="12"/>
    </w:p>
    <w:p w14:paraId="1B756B24" w14:textId="5F1D6B78" w:rsidR="00824CB6" w:rsidRPr="00A222D1" w:rsidRDefault="00A222D1" w:rsidP="00A222D1">
      <w:pPr>
        <w:pStyle w:val="1"/>
        <w:spacing w:before="0" w:after="0" w:line="240" w:lineRule="auto"/>
        <w:ind w:left="7787" w:firstLine="1"/>
        <w:rPr>
          <w:rFonts w:ascii="Times New Roman" w:eastAsia="Calibri" w:hAnsi="Times New Roman"/>
          <w:b w:val="0"/>
          <w:sz w:val="24"/>
          <w:szCs w:val="24"/>
        </w:rPr>
      </w:pPr>
      <w:r w:rsidRPr="00A222D1">
        <w:rPr>
          <w:rFonts w:ascii="Times New Roman" w:eastAsia="Calibri" w:hAnsi="Times New Roman"/>
          <w:b w:val="0"/>
          <w:sz w:val="24"/>
          <w:szCs w:val="24"/>
        </w:rPr>
        <w:t>Таблица 3</w:t>
      </w:r>
    </w:p>
    <w:tbl>
      <w:tblPr>
        <w:tblW w:w="523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859"/>
        <w:gridCol w:w="992"/>
        <w:gridCol w:w="1029"/>
        <w:gridCol w:w="1264"/>
        <w:gridCol w:w="1393"/>
        <w:gridCol w:w="992"/>
        <w:gridCol w:w="1700"/>
      </w:tblGrid>
      <w:tr w:rsidR="00E66CC0" w:rsidRPr="00E66CC0" w14:paraId="2145DF11" w14:textId="77777777" w:rsidTr="00E66CC0">
        <w:tc>
          <w:tcPr>
            <w:tcW w:w="283" w:type="pct"/>
            <w:vMerge w:val="restart"/>
            <w:shd w:val="clear" w:color="auto" w:fill="auto"/>
          </w:tcPr>
          <w:p w14:paraId="029C07AB" w14:textId="77777777" w:rsidR="00E66CC0" w:rsidRPr="004B1091" w:rsidRDefault="00E66CC0" w:rsidP="00824CB6">
            <w:pPr>
              <w:tabs>
                <w:tab w:val="right" w:pos="851"/>
              </w:tabs>
              <w:spacing w:after="0" w:line="240" w:lineRule="auto"/>
              <w:rPr>
                <w:rFonts w:ascii="Times New Roman" w:hAnsi="Times New Roman"/>
                <w:b/>
              </w:rPr>
            </w:pPr>
            <w:r w:rsidRPr="004B1091">
              <w:rPr>
                <w:rFonts w:ascii="Times New Roman" w:hAnsi="Times New Roman"/>
                <w:b/>
              </w:rPr>
              <w:t>№</w:t>
            </w:r>
          </w:p>
          <w:p w14:paraId="36DEEF75" w14:textId="77777777" w:rsidR="00E66CC0" w:rsidRPr="004B1091" w:rsidRDefault="00E66CC0" w:rsidP="00824CB6">
            <w:pPr>
              <w:tabs>
                <w:tab w:val="right" w:pos="851"/>
              </w:tabs>
              <w:spacing w:after="0" w:line="240" w:lineRule="auto"/>
              <w:rPr>
                <w:rFonts w:ascii="Times New Roman" w:hAnsi="Times New Roman"/>
                <w:b/>
              </w:rPr>
            </w:pPr>
            <w:r w:rsidRPr="004B1091">
              <w:rPr>
                <w:rFonts w:ascii="Times New Roman" w:hAnsi="Times New Roman"/>
                <w:b/>
              </w:rPr>
              <w:t>п/п</w:t>
            </w:r>
          </w:p>
        </w:tc>
        <w:tc>
          <w:tcPr>
            <w:tcW w:w="950" w:type="pct"/>
            <w:vMerge w:val="restart"/>
            <w:shd w:val="clear" w:color="auto" w:fill="auto"/>
          </w:tcPr>
          <w:p w14:paraId="21952829" w14:textId="77777777" w:rsidR="00E66CC0" w:rsidRPr="004B1091" w:rsidRDefault="00E66CC0" w:rsidP="00824CB6">
            <w:pPr>
              <w:tabs>
                <w:tab w:val="right" w:pos="851"/>
              </w:tabs>
              <w:spacing w:after="0" w:line="240" w:lineRule="auto"/>
              <w:rPr>
                <w:rFonts w:ascii="Times New Roman" w:hAnsi="Times New Roman"/>
                <w:b/>
              </w:rPr>
            </w:pPr>
            <w:r w:rsidRPr="004B1091">
              <w:rPr>
                <w:rFonts w:ascii="Times New Roman" w:hAnsi="Times New Roman"/>
                <w:b/>
              </w:rPr>
              <w:t>Наименование тем(разделов) дисциплины</w:t>
            </w:r>
          </w:p>
        </w:tc>
        <w:tc>
          <w:tcPr>
            <w:tcW w:w="2898" w:type="pct"/>
            <w:gridSpan w:val="5"/>
          </w:tcPr>
          <w:p w14:paraId="72327067" w14:textId="77777777" w:rsidR="00E66CC0" w:rsidRPr="004B1091" w:rsidRDefault="00E66CC0" w:rsidP="00824CB6">
            <w:pPr>
              <w:tabs>
                <w:tab w:val="right" w:pos="851"/>
              </w:tabs>
              <w:spacing w:after="0" w:line="240" w:lineRule="auto"/>
              <w:jc w:val="center"/>
              <w:rPr>
                <w:rFonts w:ascii="Times New Roman" w:hAnsi="Times New Roman"/>
                <w:b/>
              </w:rPr>
            </w:pPr>
            <w:r w:rsidRPr="004B1091">
              <w:rPr>
                <w:rFonts w:ascii="Times New Roman" w:hAnsi="Times New Roman"/>
                <w:b/>
              </w:rPr>
              <w:t>Трудоемкость в часах</w:t>
            </w:r>
          </w:p>
        </w:tc>
        <w:tc>
          <w:tcPr>
            <w:tcW w:w="869" w:type="pct"/>
            <w:vMerge w:val="restart"/>
            <w:shd w:val="clear" w:color="auto" w:fill="auto"/>
          </w:tcPr>
          <w:p w14:paraId="140F1283" w14:textId="627A4346" w:rsidR="00E66CC0" w:rsidRPr="004B1091" w:rsidRDefault="004B1091" w:rsidP="004B1091">
            <w:pPr>
              <w:tabs>
                <w:tab w:val="right" w:pos="851"/>
              </w:tabs>
              <w:spacing w:after="0" w:line="240" w:lineRule="auto"/>
              <w:rPr>
                <w:rFonts w:ascii="Times New Roman" w:hAnsi="Times New Roman"/>
                <w:b/>
              </w:rPr>
            </w:pPr>
            <w:r w:rsidRPr="004B1091">
              <w:rPr>
                <w:rFonts w:ascii="Times New Roman" w:hAnsi="Times New Roman"/>
                <w:b/>
              </w:rPr>
              <w:t xml:space="preserve">Формы текущего контроля </w:t>
            </w:r>
          </w:p>
        </w:tc>
      </w:tr>
      <w:tr w:rsidR="00E66CC0" w:rsidRPr="00E66CC0" w14:paraId="6601B8CC" w14:textId="77777777" w:rsidTr="00E66CC0">
        <w:tc>
          <w:tcPr>
            <w:tcW w:w="283" w:type="pct"/>
            <w:vMerge/>
            <w:shd w:val="clear" w:color="auto" w:fill="auto"/>
          </w:tcPr>
          <w:p w14:paraId="108B60DA" w14:textId="77777777" w:rsidR="00E66CC0" w:rsidRPr="00E66CC0" w:rsidRDefault="00E66CC0" w:rsidP="00824CB6">
            <w:pPr>
              <w:tabs>
                <w:tab w:val="right" w:pos="851"/>
              </w:tabs>
              <w:spacing w:after="0" w:line="240" w:lineRule="auto"/>
              <w:rPr>
                <w:rFonts w:ascii="Times New Roman" w:hAnsi="Times New Roman"/>
              </w:rPr>
            </w:pPr>
          </w:p>
        </w:tc>
        <w:tc>
          <w:tcPr>
            <w:tcW w:w="950" w:type="pct"/>
            <w:vMerge/>
            <w:shd w:val="clear" w:color="auto" w:fill="auto"/>
          </w:tcPr>
          <w:p w14:paraId="4E0F3E39" w14:textId="77777777" w:rsidR="00E66CC0" w:rsidRPr="00E66CC0" w:rsidRDefault="00E66CC0" w:rsidP="00824CB6">
            <w:pPr>
              <w:tabs>
                <w:tab w:val="right" w:pos="851"/>
              </w:tabs>
              <w:spacing w:after="0" w:line="240" w:lineRule="auto"/>
              <w:rPr>
                <w:rFonts w:ascii="Times New Roman" w:hAnsi="Times New Roman"/>
              </w:rPr>
            </w:pPr>
          </w:p>
        </w:tc>
        <w:tc>
          <w:tcPr>
            <w:tcW w:w="507" w:type="pct"/>
            <w:vMerge w:val="restart"/>
            <w:shd w:val="clear" w:color="auto" w:fill="auto"/>
          </w:tcPr>
          <w:p w14:paraId="39D2DEEF" w14:textId="37B8BF9B" w:rsidR="00E66CC0" w:rsidRPr="00E66CC0" w:rsidRDefault="00E66CC0" w:rsidP="00824CB6">
            <w:pPr>
              <w:tabs>
                <w:tab w:val="right" w:pos="851"/>
              </w:tabs>
              <w:spacing w:after="0" w:line="240" w:lineRule="auto"/>
              <w:rPr>
                <w:rFonts w:ascii="Times New Roman" w:hAnsi="Times New Roman"/>
              </w:rPr>
            </w:pPr>
            <w:r w:rsidRPr="00E66CC0">
              <w:rPr>
                <w:rFonts w:ascii="Times New Roman" w:hAnsi="Times New Roman"/>
              </w:rPr>
              <w:t>Всего</w:t>
            </w:r>
            <w:r w:rsidR="004B1091">
              <w:rPr>
                <w:rFonts w:ascii="Times New Roman" w:hAnsi="Times New Roman"/>
              </w:rPr>
              <w:t xml:space="preserve"> (часов)</w:t>
            </w:r>
          </w:p>
        </w:tc>
        <w:tc>
          <w:tcPr>
            <w:tcW w:w="1884" w:type="pct"/>
            <w:gridSpan w:val="3"/>
            <w:shd w:val="clear" w:color="auto" w:fill="auto"/>
          </w:tcPr>
          <w:p w14:paraId="69BF4293" w14:textId="69AD28FD" w:rsidR="00E66CC0" w:rsidRPr="00E66CC0" w:rsidRDefault="001374D4" w:rsidP="001374D4">
            <w:pPr>
              <w:tabs>
                <w:tab w:val="right" w:pos="851"/>
              </w:tabs>
              <w:spacing w:after="0" w:line="240" w:lineRule="auto"/>
              <w:rPr>
                <w:rFonts w:ascii="Times New Roman" w:hAnsi="Times New Roman"/>
              </w:rPr>
            </w:pPr>
            <w:r>
              <w:rPr>
                <w:rFonts w:ascii="Times New Roman" w:hAnsi="Times New Roman"/>
              </w:rPr>
              <w:t>Контактная</w:t>
            </w:r>
            <w:bookmarkStart w:id="13" w:name="_GoBack"/>
            <w:bookmarkEnd w:id="13"/>
            <w:r>
              <w:rPr>
                <w:rFonts w:ascii="Times New Roman" w:hAnsi="Times New Roman"/>
              </w:rPr>
              <w:t xml:space="preserve"> работа</w:t>
            </w:r>
            <w:r w:rsidRPr="001374D4">
              <w:rPr>
                <w:rFonts w:ascii="Times New Roman" w:hAnsi="Times New Roman"/>
              </w:rPr>
              <w:t>-</w:t>
            </w:r>
            <w:r w:rsidR="00E66CC0" w:rsidRPr="00E66CC0">
              <w:rPr>
                <w:rFonts w:ascii="Times New Roman" w:hAnsi="Times New Roman"/>
              </w:rPr>
              <w:t>Аудиторная работа</w:t>
            </w:r>
          </w:p>
        </w:tc>
        <w:tc>
          <w:tcPr>
            <w:tcW w:w="507" w:type="pct"/>
            <w:vMerge w:val="restart"/>
            <w:shd w:val="clear" w:color="auto" w:fill="auto"/>
          </w:tcPr>
          <w:p w14:paraId="6969F3BE" w14:textId="77777777" w:rsidR="00E66CC0" w:rsidRPr="00E66CC0" w:rsidRDefault="00E66CC0" w:rsidP="00824CB6">
            <w:pPr>
              <w:tabs>
                <w:tab w:val="right" w:pos="851"/>
              </w:tabs>
              <w:spacing w:after="0" w:line="240" w:lineRule="auto"/>
              <w:rPr>
                <w:rFonts w:ascii="Times New Roman" w:hAnsi="Times New Roman"/>
              </w:rPr>
            </w:pPr>
            <w:r w:rsidRPr="00E66CC0">
              <w:rPr>
                <w:rFonts w:ascii="Times New Roman" w:hAnsi="Times New Roman"/>
              </w:rPr>
              <w:t>Самостоятельная работа</w:t>
            </w:r>
          </w:p>
        </w:tc>
        <w:tc>
          <w:tcPr>
            <w:tcW w:w="869" w:type="pct"/>
            <w:vMerge/>
            <w:shd w:val="clear" w:color="auto" w:fill="auto"/>
          </w:tcPr>
          <w:p w14:paraId="20B8A0E8" w14:textId="4BC19915" w:rsidR="00E66CC0" w:rsidRPr="00E66CC0" w:rsidRDefault="00E66CC0" w:rsidP="00824CB6">
            <w:pPr>
              <w:tabs>
                <w:tab w:val="right" w:pos="851"/>
              </w:tabs>
              <w:spacing w:after="0" w:line="240" w:lineRule="auto"/>
              <w:rPr>
                <w:rFonts w:ascii="Times New Roman" w:hAnsi="Times New Roman"/>
              </w:rPr>
            </w:pPr>
          </w:p>
        </w:tc>
      </w:tr>
      <w:tr w:rsidR="00E66CC0" w:rsidRPr="00E66CC0" w14:paraId="0CC18816" w14:textId="77777777" w:rsidTr="00E66CC0">
        <w:trPr>
          <w:trHeight w:val="1242"/>
        </w:trPr>
        <w:tc>
          <w:tcPr>
            <w:tcW w:w="283" w:type="pct"/>
            <w:vMerge/>
            <w:shd w:val="clear" w:color="auto" w:fill="auto"/>
          </w:tcPr>
          <w:p w14:paraId="6B1B661D" w14:textId="77777777" w:rsidR="00E66CC0" w:rsidRPr="00E66CC0" w:rsidRDefault="00E66CC0" w:rsidP="00824CB6">
            <w:pPr>
              <w:tabs>
                <w:tab w:val="right" w:pos="851"/>
              </w:tabs>
              <w:spacing w:after="0" w:line="240" w:lineRule="auto"/>
              <w:rPr>
                <w:rFonts w:ascii="Times New Roman" w:hAnsi="Times New Roman"/>
              </w:rPr>
            </w:pPr>
          </w:p>
        </w:tc>
        <w:tc>
          <w:tcPr>
            <w:tcW w:w="950" w:type="pct"/>
            <w:vMerge/>
            <w:shd w:val="clear" w:color="auto" w:fill="auto"/>
          </w:tcPr>
          <w:p w14:paraId="152957FB" w14:textId="77777777" w:rsidR="00E66CC0" w:rsidRPr="00E66CC0" w:rsidRDefault="00E66CC0" w:rsidP="00824CB6">
            <w:pPr>
              <w:tabs>
                <w:tab w:val="right" w:pos="851"/>
              </w:tabs>
              <w:spacing w:after="0" w:line="240" w:lineRule="auto"/>
              <w:rPr>
                <w:rFonts w:ascii="Times New Roman" w:hAnsi="Times New Roman"/>
              </w:rPr>
            </w:pPr>
          </w:p>
        </w:tc>
        <w:tc>
          <w:tcPr>
            <w:tcW w:w="507" w:type="pct"/>
            <w:vMerge/>
            <w:shd w:val="clear" w:color="auto" w:fill="auto"/>
          </w:tcPr>
          <w:p w14:paraId="6E20EBF5" w14:textId="77777777" w:rsidR="00E66CC0" w:rsidRPr="00E66CC0" w:rsidRDefault="00E66CC0" w:rsidP="00824CB6">
            <w:pPr>
              <w:tabs>
                <w:tab w:val="right" w:pos="851"/>
              </w:tabs>
              <w:spacing w:after="0" w:line="240" w:lineRule="auto"/>
              <w:rPr>
                <w:rFonts w:ascii="Times New Roman" w:hAnsi="Times New Roman"/>
              </w:rPr>
            </w:pPr>
          </w:p>
        </w:tc>
        <w:tc>
          <w:tcPr>
            <w:tcW w:w="526" w:type="pct"/>
            <w:shd w:val="clear" w:color="auto" w:fill="auto"/>
          </w:tcPr>
          <w:p w14:paraId="0009038E" w14:textId="6872FA78" w:rsidR="00E66CC0" w:rsidRPr="00E66CC0" w:rsidRDefault="00E66CC0" w:rsidP="00EF67B1">
            <w:pPr>
              <w:tabs>
                <w:tab w:val="right" w:pos="851"/>
              </w:tabs>
              <w:spacing w:after="0" w:line="240" w:lineRule="auto"/>
              <w:rPr>
                <w:rFonts w:ascii="Times New Roman" w:hAnsi="Times New Roman"/>
              </w:rPr>
            </w:pPr>
            <w:r w:rsidRPr="00E66CC0">
              <w:rPr>
                <w:rFonts w:ascii="Times New Roman" w:hAnsi="Times New Roman"/>
              </w:rPr>
              <w:t>Общая</w:t>
            </w:r>
          </w:p>
        </w:tc>
        <w:tc>
          <w:tcPr>
            <w:tcW w:w="646" w:type="pct"/>
            <w:shd w:val="clear" w:color="auto" w:fill="auto"/>
          </w:tcPr>
          <w:p w14:paraId="74DA0146" w14:textId="77777777" w:rsidR="00E66CC0" w:rsidRPr="00E66CC0" w:rsidRDefault="00E66CC0" w:rsidP="00824CB6">
            <w:pPr>
              <w:tabs>
                <w:tab w:val="right" w:pos="851"/>
              </w:tabs>
              <w:spacing w:after="0" w:line="240" w:lineRule="auto"/>
              <w:rPr>
                <w:rFonts w:ascii="Times New Roman" w:hAnsi="Times New Roman"/>
              </w:rPr>
            </w:pPr>
            <w:r w:rsidRPr="00E66CC0">
              <w:rPr>
                <w:rFonts w:ascii="Times New Roman" w:hAnsi="Times New Roman"/>
              </w:rPr>
              <w:t>Лекции</w:t>
            </w:r>
          </w:p>
        </w:tc>
        <w:tc>
          <w:tcPr>
            <w:tcW w:w="712" w:type="pct"/>
            <w:shd w:val="clear" w:color="auto" w:fill="auto"/>
          </w:tcPr>
          <w:p w14:paraId="60B5F1B7" w14:textId="0CB36DD3" w:rsidR="00E66CC0" w:rsidRPr="00E66CC0" w:rsidRDefault="00E66CC0" w:rsidP="00824CB6">
            <w:pPr>
              <w:tabs>
                <w:tab w:val="right" w:pos="851"/>
              </w:tabs>
              <w:spacing w:after="0" w:line="240" w:lineRule="auto"/>
              <w:rPr>
                <w:rFonts w:ascii="Times New Roman" w:hAnsi="Times New Roman"/>
              </w:rPr>
            </w:pPr>
            <w:r w:rsidRPr="00E66CC0">
              <w:rPr>
                <w:rFonts w:ascii="Times New Roman" w:hAnsi="Times New Roman"/>
              </w:rPr>
              <w:t>Практические</w:t>
            </w:r>
            <w:r w:rsidRPr="00E66CC0">
              <w:rPr>
                <w:rFonts w:ascii="Times New Roman" w:hAnsi="Times New Roman"/>
                <w:spacing w:val="-38"/>
              </w:rPr>
              <w:t xml:space="preserve">   </w:t>
            </w:r>
            <w:r w:rsidRPr="00E66CC0">
              <w:rPr>
                <w:rFonts w:ascii="Times New Roman" w:hAnsi="Times New Roman"/>
                <w:spacing w:val="-1"/>
              </w:rPr>
              <w:t xml:space="preserve">и семинарские </w:t>
            </w:r>
            <w:r w:rsidRPr="00E66CC0">
              <w:rPr>
                <w:rFonts w:ascii="Times New Roman" w:hAnsi="Times New Roman"/>
                <w:spacing w:val="-37"/>
              </w:rPr>
              <w:t xml:space="preserve"> </w:t>
            </w:r>
            <w:r w:rsidRPr="00E66CC0">
              <w:rPr>
                <w:rFonts w:ascii="Times New Roman" w:hAnsi="Times New Roman"/>
              </w:rPr>
              <w:t>занятия</w:t>
            </w:r>
          </w:p>
        </w:tc>
        <w:tc>
          <w:tcPr>
            <w:tcW w:w="507" w:type="pct"/>
            <w:vMerge/>
            <w:shd w:val="clear" w:color="auto" w:fill="auto"/>
          </w:tcPr>
          <w:p w14:paraId="3F06D0B3" w14:textId="77777777" w:rsidR="00E66CC0" w:rsidRPr="00E66CC0" w:rsidRDefault="00E66CC0" w:rsidP="00824CB6">
            <w:pPr>
              <w:tabs>
                <w:tab w:val="right" w:pos="851"/>
              </w:tabs>
              <w:spacing w:after="0" w:line="240" w:lineRule="auto"/>
              <w:rPr>
                <w:rFonts w:ascii="Times New Roman" w:hAnsi="Times New Roman"/>
              </w:rPr>
            </w:pPr>
          </w:p>
        </w:tc>
        <w:tc>
          <w:tcPr>
            <w:tcW w:w="869" w:type="pct"/>
            <w:vMerge/>
            <w:shd w:val="clear" w:color="auto" w:fill="auto"/>
          </w:tcPr>
          <w:p w14:paraId="038126FE" w14:textId="5F9932F2" w:rsidR="00E66CC0" w:rsidRPr="00E66CC0" w:rsidRDefault="00E66CC0" w:rsidP="00824CB6">
            <w:pPr>
              <w:tabs>
                <w:tab w:val="right" w:pos="851"/>
              </w:tabs>
              <w:spacing w:after="0" w:line="240" w:lineRule="auto"/>
              <w:rPr>
                <w:rFonts w:ascii="Times New Roman" w:hAnsi="Times New Roman"/>
              </w:rPr>
            </w:pPr>
          </w:p>
        </w:tc>
      </w:tr>
      <w:tr w:rsidR="00E66CC0" w:rsidRPr="00E66CC0" w14:paraId="5E87389C" w14:textId="77777777" w:rsidTr="00E66CC0">
        <w:tc>
          <w:tcPr>
            <w:tcW w:w="283" w:type="pct"/>
            <w:shd w:val="clear" w:color="auto" w:fill="auto"/>
          </w:tcPr>
          <w:p w14:paraId="778E751A" w14:textId="77777777"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1.</w:t>
            </w:r>
          </w:p>
        </w:tc>
        <w:tc>
          <w:tcPr>
            <w:tcW w:w="950" w:type="pct"/>
            <w:shd w:val="clear" w:color="auto" w:fill="auto"/>
          </w:tcPr>
          <w:p w14:paraId="2F2F60BB" w14:textId="4E1078FD" w:rsidR="00E66CC0" w:rsidRPr="00E66CC0" w:rsidRDefault="00E66CC0" w:rsidP="00174190">
            <w:pPr>
              <w:pStyle w:val="1"/>
              <w:spacing w:before="0" w:after="0" w:line="240" w:lineRule="auto"/>
              <w:rPr>
                <w:rFonts w:ascii="Times New Roman" w:hAnsi="Times New Roman"/>
                <w:b w:val="0"/>
                <w:sz w:val="22"/>
                <w:szCs w:val="22"/>
              </w:rPr>
            </w:pPr>
            <w:r w:rsidRPr="00E66CC0">
              <w:rPr>
                <w:rFonts w:ascii="Times New Roman" w:hAnsi="Times New Roman"/>
                <w:b w:val="0"/>
                <w:bCs w:val="0"/>
                <w:sz w:val="22"/>
                <w:szCs w:val="22"/>
              </w:rPr>
              <w:t>Сущность, структура и</w:t>
            </w:r>
            <w:r w:rsidRPr="00E66CC0">
              <w:rPr>
                <w:rFonts w:ascii="Times New Roman" w:hAnsi="Times New Roman"/>
                <w:b w:val="0"/>
                <w:sz w:val="22"/>
                <w:szCs w:val="22"/>
              </w:rPr>
              <w:t xml:space="preserve"> функции мировых финансов</w:t>
            </w:r>
          </w:p>
        </w:tc>
        <w:tc>
          <w:tcPr>
            <w:tcW w:w="507" w:type="pct"/>
            <w:shd w:val="clear" w:color="auto" w:fill="auto"/>
          </w:tcPr>
          <w:p w14:paraId="479EAA31" w14:textId="5042C296"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16</w:t>
            </w:r>
          </w:p>
        </w:tc>
        <w:tc>
          <w:tcPr>
            <w:tcW w:w="526" w:type="pct"/>
            <w:shd w:val="clear" w:color="auto" w:fill="auto"/>
          </w:tcPr>
          <w:p w14:paraId="2CF405D9" w14:textId="47BA04C7"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4</w:t>
            </w:r>
          </w:p>
        </w:tc>
        <w:tc>
          <w:tcPr>
            <w:tcW w:w="646" w:type="pct"/>
            <w:shd w:val="clear" w:color="auto" w:fill="auto"/>
          </w:tcPr>
          <w:p w14:paraId="28912CD3" w14:textId="316371BB"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2</w:t>
            </w:r>
          </w:p>
        </w:tc>
        <w:tc>
          <w:tcPr>
            <w:tcW w:w="712" w:type="pct"/>
            <w:shd w:val="clear" w:color="auto" w:fill="auto"/>
          </w:tcPr>
          <w:p w14:paraId="6EE53F13" w14:textId="4BFAF496"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2</w:t>
            </w:r>
          </w:p>
        </w:tc>
        <w:tc>
          <w:tcPr>
            <w:tcW w:w="507" w:type="pct"/>
            <w:shd w:val="clear" w:color="auto" w:fill="auto"/>
          </w:tcPr>
          <w:p w14:paraId="6BB1A241" w14:textId="77777777" w:rsidR="00E66CC0" w:rsidRPr="00E66CC0" w:rsidRDefault="00E66CC0" w:rsidP="00D83C7C">
            <w:pPr>
              <w:tabs>
                <w:tab w:val="right" w:pos="851"/>
              </w:tabs>
              <w:spacing w:after="0" w:line="240" w:lineRule="auto"/>
              <w:rPr>
                <w:rFonts w:ascii="Times New Roman" w:hAnsi="Times New Roman"/>
              </w:rPr>
            </w:pPr>
            <w:r w:rsidRPr="00E66CC0">
              <w:rPr>
                <w:rFonts w:ascii="Times New Roman" w:hAnsi="Times New Roman"/>
              </w:rPr>
              <w:t>12</w:t>
            </w:r>
          </w:p>
        </w:tc>
        <w:tc>
          <w:tcPr>
            <w:tcW w:w="869" w:type="pct"/>
            <w:shd w:val="clear" w:color="auto" w:fill="auto"/>
          </w:tcPr>
          <w:p w14:paraId="18AA7640" w14:textId="3FB7CF4F"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Опрос, дискуссия</w:t>
            </w:r>
          </w:p>
        </w:tc>
      </w:tr>
      <w:tr w:rsidR="00E66CC0" w:rsidRPr="00E66CC0" w14:paraId="0BFD92A2" w14:textId="77777777" w:rsidTr="00E66CC0">
        <w:trPr>
          <w:trHeight w:val="1408"/>
        </w:trPr>
        <w:tc>
          <w:tcPr>
            <w:tcW w:w="283" w:type="pct"/>
            <w:shd w:val="clear" w:color="auto" w:fill="auto"/>
          </w:tcPr>
          <w:p w14:paraId="04939DD4" w14:textId="77777777"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2.</w:t>
            </w:r>
          </w:p>
        </w:tc>
        <w:tc>
          <w:tcPr>
            <w:tcW w:w="950" w:type="pct"/>
            <w:shd w:val="clear" w:color="auto" w:fill="auto"/>
          </w:tcPr>
          <w:p w14:paraId="16D6BC6F" w14:textId="77777777" w:rsidR="00E66CC0" w:rsidRPr="00E66CC0" w:rsidRDefault="00E66CC0" w:rsidP="00E91E83">
            <w:pPr>
              <w:spacing w:after="0" w:line="240" w:lineRule="auto"/>
              <w:ind w:right="-6"/>
              <w:jc w:val="both"/>
              <w:rPr>
                <w:rFonts w:ascii="Times New Roman" w:hAnsi="Times New Roman"/>
              </w:rPr>
            </w:pPr>
            <w:r w:rsidRPr="00E66CC0">
              <w:rPr>
                <w:rFonts w:ascii="Times New Roman" w:hAnsi="Times New Roman"/>
              </w:rPr>
              <w:t>Международные валютные отношения в системе мировых финансов</w:t>
            </w:r>
          </w:p>
          <w:p w14:paraId="2E1A89BC" w14:textId="7DFABAA1" w:rsidR="00E66CC0" w:rsidRPr="00E66CC0" w:rsidRDefault="00E66CC0" w:rsidP="00186786">
            <w:pPr>
              <w:shd w:val="clear" w:color="auto" w:fill="FFFFFF"/>
              <w:spacing w:after="0" w:line="240" w:lineRule="auto"/>
              <w:rPr>
                <w:rFonts w:ascii="Times New Roman" w:hAnsi="Times New Roman"/>
              </w:rPr>
            </w:pPr>
          </w:p>
        </w:tc>
        <w:tc>
          <w:tcPr>
            <w:tcW w:w="507" w:type="pct"/>
            <w:shd w:val="clear" w:color="auto" w:fill="auto"/>
          </w:tcPr>
          <w:p w14:paraId="4B22C238" w14:textId="3F3C995F"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24</w:t>
            </w:r>
          </w:p>
        </w:tc>
        <w:tc>
          <w:tcPr>
            <w:tcW w:w="526" w:type="pct"/>
            <w:shd w:val="clear" w:color="auto" w:fill="auto"/>
          </w:tcPr>
          <w:p w14:paraId="0F81BEC8" w14:textId="7046D397" w:rsidR="00E66CC0" w:rsidRPr="00E66CC0" w:rsidRDefault="00E66CC0" w:rsidP="003C308C">
            <w:pPr>
              <w:spacing w:line="240" w:lineRule="auto"/>
              <w:rPr>
                <w:rFonts w:ascii="Times New Roman" w:hAnsi="Times New Roman"/>
              </w:rPr>
            </w:pPr>
            <w:r w:rsidRPr="00E66CC0">
              <w:rPr>
                <w:rFonts w:ascii="Times New Roman" w:hAnsi="Times New Roman"/>
              </w:rPr>
              <w:t>8</w:t>
            </w:r>
          </w:p>
        </w:tc>
        <w:tc>
          <w:tcPr>
            <w:tcW w:w="646" w:type="pct"/>
            <w:shd w:val="clear" w:color="auto" w:fill="auto"/>
          </w:tcPr>
          <w:p w14:paraId="7F80A95D" w14:textId="08DDCDC8" w:rsidR="00E66CC0" w:rsidRPr="00E66CC0" w:rsidRDefault="00E66CC0" w:rsidP="003C308C">
            <w:pPr>
              <w:spacing w:line="240" w:lineRule="auto"/>
              <w:rPr>
                <w:rFonts w:ascii="Times New Roman" w:hAnsi="Times New Roman"/>
              </w:rPr>
            </w:pPr>
            <w:r w:rsidRPr="00E66CC0">
              <w:rPr>
                <w:rFonts w:ascii="Times New Roman" w:hAnsi="Times New Roman"/>
              </w:rPr>
              <w:t>4</w:t>
            </w:r>
          </w:p>
        </w:tc>
        <w:tc>
          <w:tcPr>
            <w:tcW w:w="712" w:type="pct"/>
            <w:shd w:val="clear" w:color="auto" w:fill="auto"/>
          </w:tcPr>
          <w:p w14:paraId="3B154EBC" w14:textId="3AF3BD89"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4</w:t>
            </w:r>
          </w:p>
          <w:p w14:paraId="20931E70" w14:textId="2FE3303B" w:rsidR="00E66CC0" w:rsidRPr="00E66CC0" w:rsidRDefault="00E66CC0" w:rsidP="003C308C">
            <w:pPr>
              <w:spacing w:line="240" w:lineRule="auto"/>
              <w:rPr>
                <w:rFonts w:ascii="Times New Roman" w:hAnsi="Times New Roman"/>
              </w:rPr>
            </w:pPr>
          </w:p>
        </w:tc>
        <w:tc>
          <w:tcPr>
            <w:tcW w:w="507" w:type="pct"/>
            <w:shd w:val="clear" w:color="auto" w:fill="auto"/>
          </w:tcPr>
          <w:p w14:paraId="47037E69" w14:textId="7C5017C0" w:rsidR="00E66CC0" w:rsidRPr="00E66CC0" w:rsidRDefault="00E66CC0" w:rsidP="003F7E22">
            <w:pPr>
              <w:rPr>
                <w:rFonts w:ascii="Times New Roman" w:hAnsi="Times New Roman"/>
              </w:rPr>
            </w:pPr>
            <w:r w:rsidRPr="00E66CC0">
              <w:rPr>
                <w:rFonts w:ascii="Times New Roman" w:hAnsi="Times New Roman"/>
              </w:rPr>
              <w:t>16</w:t>
            </w:r>
          </w:p>
        </w:tc>
        <w:tc>
          <w:tcPr>
            <w:tcW w:w="869" w:type="pct"/>
            <w:shd w:val="clear" w:color="auto" w:fill="auto"/>
          </w:tcPr>
          <w:p w14:paraId="6C15662C" w14:textId="485E2251"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Опрос, решение задач и кейсов</w:t>
            </w:r>
          </w:p>
        </w:tc>
      </w:tr>
      <w:tr w:rsidR="00E66CC0" w:rsidRPr="00E66CC0" w14:paraId="5949DEDF" w14:textId="77777777" w:rsidTr="00E66CC0">
        <w:tc>
          <w:tcPr>
            <w:tcW w:w="283" w:type="pct"/>
            <w:shd w:val="clear" w:color="auto" w:fill="auto"/>
          </w:tcPr>
          <w:p w14:paraId="19EF1304" w14:textId="77777777"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3</w:t>
            </w:r>
          </w:p>
        </w:tc>
        <w:tc>
          <w:tcPr>
            <w:tcW w:w="950" w:type="pct"/>
            <w:shd w:val="clear" w:color="auto" w:fill="auto"/>
          </w:tcPr>
          <w:p w14:paraId="03B942D8" w14:textId="32E3254F" w:rsidR="00E66CC0" w:rsidRPr="00E66CC0" w:rsidRDefault="00E66CC0" w:rsidP="00186786">
            <w:pPr>
              <w:shd w:val="clear" w:color="auto" w:fill="FFFFFF"/>
              <w:spacing w:after="0" w:line="240" w:lineRule="auto"/>
              <w:rPr>
                <w:rFonts w:ascii="Times New Roman" w:hAnsi="Times New Roman"/>
              </w:rPr>
            </w:pPr>
            <w:r w:rsidRPr="00E66CC0">
              <w:rPr>
                <w:rFonts w:ascii="Times New Roman" w:hAnsi="Times New Roman"/>
              </w:rPr>
              <w:t>Движение капитала в мировой экономике</w:t>
            </w:r>
          </w:p>
        </w:tc>
        <w:tc>
          <w:tcPr>
            <w:tcW w:w="507" w:type="pct"/>
            <w:shd w:val="clear" w:color="auto" w:fill="auto"/>
          </w:tcPr>
          <w:p w14:paraId="75460965" w14:textId="055F3A9E" w:rsidR="00E66CC0" w:rsidRPr="00E66CC0" w:rsidRDefault="00E66CC0" w:rsidP="00186786">
            <w:pPr>
              <w:tabs>
                <w:tab w:val="right" w:pos="851"/>
              </w:tabs>
              <w:spacing w:after="0" w:line="240" w:lineRule="auto"/>
              <w:rPr>
                <w:rFonts w:ascii="Times New Roman" w:hAnsi="Times New Roman"/>
              </w:rPr>
            </w:pPr>
            <w:r w:rsidRPr="00E66CC0">
              <w:rPr>
                <w:rFonts w:ascii="Times New Roman" w:hAnsi="Times New Roman"/>
              </w:rPr>
              <w:t>22</w:t>
            </w:r>
          </w:p>
        </w:tc>
        <w:tc>
          <w:tcPr>
            <w:tcW w:w="526" w:type="pct"/>
            <w:shd w:val="clear" w:color="auto" w:fill="auto"/>
          </w:tcPr>
          <w:p w14:paraId="1AE358FC" w14:textId="1EED3D56" w:rsidR="00E66CC0" w:rsidRPr="00E66CC0" w:rsidRDefault="00E66CC0" w:rsidP="003C308C">
            <w:pPr>
              <w:spacing w:line="240" w:lineRule="auto"/>
              <w:rPr>
                <w:rFonts w:ascii="Times New Roman" w:hAnsi="Times New Roman"/>
              </w:rPr>
            </w:pPr>
            <w:r w:rsidRPr="00E66CC0">
              <w:rPr>
                <w:rFonts w:ascii="Times New Roman" w:hAnsi="Times New Roman"/>
              </w:rPr>
              <w:t>6</w:t>
            </w:r>
          </w:p>
        </w:tc>
        <w:tc>
          <w:tcPr>
            <w:tcW w:w="646" w:type="pct"/>
            <w:shd w:val="clear" w:color="auto" w:fill="auto"/>
          </w:tcPr>
          <w:p w14:paraId="1ED9879A" w14:textId="7723ABD5" w:rsidR="00E66CC0" w:rsidRPr="00E66CC0" w:rsidRDefault="00E66CC0" w:rsidP="003C308C">
            <w:pPr>
              <w:spacing w:line="240" w:lineRule="auto"/>
              <w:rPr>
                <w:rFonts w:ascii="Times New Roman" w:hAnsi="Times New Roman"/>
              </w:rPr>
            </w:pPr>
            <w:r w:rsidRPr="00E66CC0">
              <w:rPr>
                <w:rFonts w:ascii="Times New Roman" w:hAnsi="Times New Roman"/>
              </w:rPr>
              <w:t>4</w:t>
            </w:r>
          </w:p>
        </w:tc>
        <w:tc>
          <w:tcPr>
            <w:tcW w:w="712" w:type="pct"/>
            <w:shd w:val="clear" w:color="auto" w:fill="auto"/>
          </w:tcPr>
          <w:p w14:paraId="15D9991A" w14:textId="032590A2"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2</w:t>
            </w:r>
          </w:p>
          <w:p w14:paraId="5335D2B9" w14:textId="39BE13DC" w:rsidR="00E66CC0" w:rsidRPr="00E66CC0" w:rsidRDefault="00E66CC0" w:rsidP="003C308C">
            <w:pPr>
              <w:spacing w:line="240" w:lineRule="auto"/>
              <w:rPr>
                <w:rFonts w:ascii="Times New Roman" w:hAnsi="Times New Roman"/>
              </w:rPr>
            </w:pPr>
          </w:p>
        </w:tc>
        <w:tc>
          <w:tcPr>
            <w:tcW w:w="507" w:type="pct"/>
            <w:shd w:val="clear" w:color="auto" w:fill="auto"/>
          </w:tcPr>
          <w:p w14:paraId="52E1D939" w14:textId="64A9EFED" w:rsidR="00E66CC0" w:rsidRPr="00E66CC0" w:rsidRDefault="00E66CC0" w:rsidP="00D83C7C">
            <w:pPr>
              <w:rPr>
                <w:rFonts w:ascii="Times New Roman" w:hAnsi="Times New Roman"/>
              </w:rPr>
            </w:pPr>
            <w:r w:rsidRPr="00E66CC0">
              <w:rPr>
                <w:rFonts w:ascii="Times New Roman" w:hAnsi="Times New Roman"/>
              </w:rPr>
              <w:t>16</w:t>
            </w:r>
          </w:p>
        </w:tc>
        <w:tc>
          <w:tcPr>
            <w:tcW w:w="869" w:type="pct"/>
            <w:shd w:val="clear" w:color="auto" w:fill="auto"/>
          </w:tcPr>
          <w:p w14:paraId="3D574DA1" w14:textId="55239B40"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Опрос, решение задач и кейсов</w:t>
            </w:r>
          </w:p>
        </w:tc>
      </w:tr>
      <w:tr w:rsidR="00E66CC0" w:rsidRPr="00E66CC0" w14:paraId="7FF15907" w14:textId="77777777" w:rsidTr="00E66CC0">
        <w:tc>
          <w:tcPr>
            <w:tcW w:w="283" w:type="pct"/>
            <w:shd w:val="clear" w:color="auto" w:fill="auto"/>
          </w:tcPr>
          <w:p w14:paraId="01F7F27F" w14:textId="77777777"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4</w:t>
            </w:r>
          </w:p>
        </w:tc>
        <w:tc>
          <w:tcPr>
            <w:tcW w:w="950" w:type="pct"/>
            <w:shd w:val="clear" w:color="auto" w:fill="auto"/>
          </w:tcPr>
          <w:p w14:paraId="201EB1AE" w14:textId="38627FB5" w:rsidR="00E66CC0" w:rsidRPr="00E66CC0" w:rsidRDefault="00E66CC0" w:rsidP="00440E56">
            <w:pPr>
              <w:spacing w:after="0" w:line="240" w:lineRule="auto"/>
              <w:rPr>
                <w:rFonts w:ascii="Times New Roman" w:hAnsi="Times New Roman"/>
              </w:rPr>
            </w:pPr>
            <w:r w:rsidRPr="00E66CC0">
              <w:rPr>
                <w:rFonts w:ascii="Times New Roman" w:hAnsi="Times New Roman"/>
              </w:rPr>
              <w:t>Международный кредитный рынок</w:t>
            </w:r>
          </w:p>
        </w:tc>
        <w:tc>
          <w:tcPr>
            <w:tcW w:w="507" w:type="pct"/>
            <w:shd w:val="clear" w:color="auto" w:fill="auto"/>
          </w:tcPr>
          <w:p w14:paraId="549314E3" w14:textId="2B9A51C3" w:rsidR="00E66CC0" w:rsidRPr="00E66CC0" w:rsidRDefault="00E66CC0" w:rsidP="00BC28E7">
            <w:pPr>
              <w:tabs>
                <w:tab w:val="right" w:pos="851"/>
              </w:tabs>
              <w:spacing w:after="0" w:line="240" w:lineRule="auto"/>
              <w:rPr>
                <w:rFonts w:ascii="Times New Roman" w:hAnsi="Times New Roman"/>
              </w:rPr>
            </w:pPr>
            <w:r w:rsidRPr="00E66CC0">
              <w:rPr>
                <w:rFonts w:ascii="Times New Roman" w:hAnsi="Times New Roman"/>
              </w:rPr>
              <w:t>20</w:t>
            </w:r>
          </w:p>
        </w:tc>
        <w:tc>
          <w:tcPr>
            <w:tcW w:w="526" w:type="pct"/>
            <w:shd w:val="clear" w:color="auto" w:fill="auto"/>
          </w:tcPr>
          <w:p w14:paraId="29952D8B" w14:textId="3483BF4C" w:rsidR="00E66CC0" w:rsidRPr="00E66CC0" w:rsidRDefault="00E66CC0" w:rsidP="003C308C">
            <w:pPr>
              <w:spacing w:line="240" w:lineRule="auto"/>
              <w:rPr>
                <w:rFonts w:ascii="Times New Roman" w:hAnsi="Times New Roman"/>
              </w:rPr>
            </w:pPr>
            <w:r w:rsidRPr="00E66CC0">
              <w:rPr>
                <w:rFonts w:ascii="Times New Roman" w:hAnsi="Times New Roman"/>
              </w:rPr>
              <w:t>6</w:t>
            </w:r>
          </w:p>
        </w:tc>
        <w:tc>
          <w:tcPr>
            <w:tcW w:w="646" w:type="pct"/>
            <w:shd w:val="clear" w:color="auto" w:fill="auto"/>
          </w:tcPr>
          <w:p w14:paraId="5B01089C" w14:textId="1A51CAFB" w:rsidR="00E66CC0" w:rsidRPr="00E66CC0" w:rsidRDefault="00E66CC0" w:rsidP="003C308C">
            <w:pPr>
              <w:spacing w:line="240" w:lineRule="auto"/>
              <w:rPr>
                <w:rFonts w:ascii="Times New Roman" w:hAnsi="Times New Roman"/>
              </w:rPr>
            </w:pPr>
            <w:r w:rsidRPr="00E66CC0">
              <w:rPr>
                <w:rFonts w:ascii="Times New Roman" w:hAnsi="Times New Roman"/>
              </w:rPr>
              <w:t>2</w:t>
            </w:r>
          </w:p>
        </w:tc>
        <w:tc>
          <w:tcPr>
            <w:tcW w:w="712" w:type="pct"/>
            <w:shd w:val="clear" w:color="auto" w:fill="auto"/>
          </w:tcPr>
          <w:p w14:paraId="29648780" w14:textId="17CB91B2"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4</w:t>
            </w:r>
          </w:p>
          <w:p w14:paraId="05E4D58B" w14:textId="4C0CC340" w:rsidR="00E66CC0" w:rsidRPr="00E66CC0" w:rsidRDefault="00E66CC0" w:rsidP="003C308C">
            <w:pPr>
              <w:spacing w:line="240" w:lineRule="auto"/>
              <w:rPr>
                <w:rFonts w:ascii="Times New Roman" w:hAnsi="Times New Roman"/>
              </w:rPr>
            </w:pPr>
          </w:p>
        </w:tc>
        <w:tc>
          <w:tcPr>
            <w:tcW w:w="507" w:type="pct"/>
            <w:shd w:val="clear" w:color="auto" w:fill="auto"/>
          </w:tcPr>
          <w:p w14:paraId="36E0E3BA" w14:textId="3D90D522" w:rsidR="00E66CC0" w:rsidRPr="00E66CC0" w:rsidRDefault="00E66CC0">
            <w:pPr>
              <w:rPr>
                <w:rFonts w:ascii="Times New Roman" w:hAnsi="Times New Roman"/>
              </w:rPr>
            </w:pPr>
            <w:r w:rsidRPr="00E66CC0">
              <w:rPr>
                <w:rFonts w:ascii="Times New Roman" w:hAnsi="Times New Roman"/>
              </w:rPr>
              <w:t>14</w:t>
            </w:r>
          </w:p>
        </w:tc>
        <w:tc>
          <w:tcPr>
            <w:tcW w:w="869" w:type="pct"/>
            <w:shd w:val="clear" w:color="auto" w:fill="auto"/>
          </w:tcPr>
          <w:p w14:paraId="6C8D332E" w14:textId="0D3EB118" w:rsidR="00E66CC0" w:rsidRPr="00E66CC0" w:rsidRDefault="00E66CC0" w:rsidP="00174190">
            <w:pPr>
              <w:tabs>
                <w:tab w:val="right" w:pos="851"/>
              </w:tabs>
              <w:spacing w:after="0" w:line="240" w:lineRule="auto"/>
              <w:rPr>
                <w:rFonts w:ascii="Times New Roman" w:hAnsi="Times New Roman"/>
              </w:rPr>
            </w:pPr>
            <w:r w:rsidRPr="00E66CC0">
              <w:rPr>
                <w:rFonts w:ascii="Times New Roman" w:hAnsi="Times New Roman"/>
              </w:rPr>
              <w:t>Опрос, решение кейсов</w:t>
            </w:r>
          </w:p>
        </w:tc>
      </w:tr>
      <w:tr w:rsidR="00E66CC0" w:rsidRPr="00E66CC0" w14:paraId="006DFCA7" w14:textId="77777777" w:rsidTr="00E66CC0">
        <w:tc>
          <w:tcPr>
            <w:tcW w:w="283" w:type="pct"/>
            <w:shd w:val="clear" w:color="auto" w:fill="auto"/>
          </w:tcPr>
          <w:p w14:paraId="68F16258" w14:textId="77777777"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5</w:t>
            </w:r>
          </w:p>
        </w:tc>
        <w:tc>
          <w:tcPr>
            <w:tcW w:w="950" w:type="pct"/>
            <w:shd w:val="clear" w:color="auto" w:fill="auto"/>
          </w:tcPr>
          <w:p w14:paraId="0F56AD1A" w14:textId="50A9E881" w:rsidR="00E66CC0" w:rsidRPr="00E66CC0" w:rsidRDefault="00E66CC0" w:rsidP="00186786">
            <w:pPr>
              <w:spacing w:after="0" w:line="240" w:lineRule="auto"/>
              <w:ind w:left="34"/>
              <w:rPr>
                <w:rFonts w:ascii="Times New Roman" w:hAnsi="Times New Roman"/>
                <w:i/>
              </w:rPr>
            </w:pPr>
            <w:r w:rsidRPr="00E66CC0">
              <w:rPr>
                <w:rFonts w:ascii="Times New Roman" w:hAnsi="Times New Roman"/>
              </w:rPr>
              <w:t>Международный фондовый рынок</w:t>
            </w:r>
          </w:p>
        </w:tc>
        <w:tc>
          <w:tcPr>
            <w:tcW w:w="507" w:type="pct"/>
            <w:shd w:val="clear" w:color="auto" w:fill="auto"/>
          </w:tcPr>
          <w:p w14:paraId="0B3B7DD7" w14:textId="4D2C94C2" w:rsidR="00E66CC0" w:rsidRPr="00E66CC0" w:rsidRDefault="00E66CC0" w:rsidP="00964E17">
            <w:pPr>
              <w:tabs>
                <w:tab w:val="right" w:pos="851"/>
              </w:tabs>
              <w:spacing w:after="0" w:line="240" w:lineRule="auto"/>
              <w:rPr>
                <w:rFonts w:ascii="Times New Roman" w:hAnsi="Times New Roman"/>
              </w:rPr>
            </w:pPr>
            <w:r w:rsidRPr="00E66CC0">
              <w:rPr>
                <w:rFonts w:ascii="Times New Roman" w:hAnsi="Times New Roman"/>
              </w:rPr>
              <w:t>26</w:t>
            </w:r>
          </w:p>
        </w:tc>
        <w:tc>
          <w:tcPr>
            <w:tcW w:w="526" w:type="pct"/>
            <w:shd w:val="clear" w:color="auto" w:fill="auto"/>
          </w:tcPr>
          <w:p w14:paraId="045747D9" w14:textId="0A042942" w:rsidR="00E66CC0" w:rsidRPr="00E66CC0" w:rsidRDefault="00E66CC0" w:rsidP="003C308C">
            <w:pPr>
              <w:spacing w:line="240" w:lineRule="auto"/>
              <w:rPr>
                <w:rFonts w:ascii="Times New Roman" w:hAnsi="Times New Roman"/>
              </w:rPr>
            </w:pPr>
            <w:r w:rsidRPr="00E66CC0">
              <w:rPr>
                <w:rFonts w:ascii="Times New Roman" w:hAnsi="Times New Roman"/>
              </w:rPr>
              <w:t>10</w:t>
            </w:r>
          </w:p>
        </w:tc>
        <w:tc>
          <w:tcPr>
            <w:tcW w:w="646" w:type="pct"/>
            <w:shd w:val="clear" w:color="auto" w:fill="auto"/>
          </w:tcPr>
          <w:p w14:paraId="236BFFCA" w14:textId="5D216AF8" w:rsidR="00E66CC0" w:rsidRPr="00E66CC0" w:rsidRDefault="00E66CC0" w:rsidP="003C308C">
            <w:pPr>
              <w:spacing w:line="240" w:lineRule="auto"/>
              <w:rPr>
                <w:rFonts w:ascii="Times New Roman" w:hAnsi="Times New Roman"/>
              </w:rPr>
            </w:pPr>
            <w:r w:rsidRPr="00E66CC0">
              <w:rPr>
                <w:rFonts w:ascii="Times New Roman" w:hAnsi="Times New Roman"/>
              </w:rPr>
              <w:t>4</w:t>
            </w:r>
          </w:p>
        </w:tc>
        <w:tc>
          <w:tcPr>
            <w:tcW w:w="712" w:type="pct"/>
            <w:shd w:val="clear" w:color="auto" w:fill="auto"/>
          </w:tcPr>
          <w:p w14:paraId="4C54871E" w14:textId="77777777" w:rsidR="00E66CC0" w:rsidRPr="00E66CC0" w:rsidRDefault="00E66CC0" w:rsidP="003C308C">
            <w:pPr>
              <w:tabs>
                <w:tab w:val="right" w:pos="851"/>
              </w:tabs>
              <w:spacing w:after="0" w:line="240" w:lineRule="auto"/>
              <w:rPr>
                <w:rFonts w:ascii="Times New Roman" w:hAnsi="Times New Roman"/>
              </w:rPr>
            </w:pPr>
            <w:r w:rsidRPr="00E66CC0">
              <w:rPr>
                <w:rFonts w:ascii="Times New Roman" w:hAnsi="Times New Roman"/>
              </w:rPr>
              <w:t>6</w:t>
            </w:r>
          </w:p>
          <w:p w14:paraId="2818080B" w14:textId="20AB5069" w:rsidR="00E66CC0" w:rsidRPr="00E66CC0" w:rsidRDefault="00E66CC0" w:rsidP="003C308C">
            <w:pPr>
              <w:spacing w:line="240" w:lineRule="auto"/>
              <w:rPr>
                <w:rFonts w:ascii="Times New Roman" w:hAnsi="Times New Roman"/>
              </w:rPr>
            </w:pPr>
          </w:p>
        </w:tc>
        <w:tc>
          <w:tcPr>
            <w:tcW w:w="507" w:type="pct"/>
            <w:shd w:val="clear" w:color="auto" w:fill="auto"/>
          </w:tcPr>
          <w:p w14:paraId="3CF94A9D" w14:textId="0E87E446" w:rsidR="00E66CC0" w:rsidRPr="00E66CC0" w:rsidRDefault="00E66CC0" w:rsidP="00BC28E7">
            <w:pPr>
              <w:rPr>
                <w:rFonts w:ascii="Times New Roman" w:hAnsi="Times New Roman"/>
              </w:rPr>
            </w:pPr>
            <w:r w:rsidRPr="00E66CC0">
              <w:rPr>
                <w:rFonts w:ascii="Times New Roman" w:hAnsi="Times New Roman"/>
              </w:rPr>
              <w:t>16</w:t>
            </w:r>
          </w:p>
        </w:tc>
        <w:tc>
          <w:tcPr>
            <w:tcW w:w="869" w:type="pct"/>
            <w:shd w:val="clear" w:color="auto" w:fill="auto"/>
          </w:tcPr>
          <w:p w14:paraId="42B04C5A" w14:textId="183F4F93" w:rsidR="00E66CC0" w:rsidRPr="00E66CC0" w:rsidRDefault="00E66CC0" w:rsidP="0066593A">
            <w:pPr>
              <w:tabs>
                <w:tab w:val="right" w:pos="851"/>
              </w:tabs>
              <w:spacing w:after="0" w:line="240" w:lineRule="auto"/>
              <w:rPr>
                <w:rFonts w:ascii="Times New Roman" w:hAnsi="Times New Roman"/>
              </w:rPr>
            </w:pPr>
            <w:r w:rsidRPr="00E66CC0">
              <w:rPr>
                <w:rFonts w:ascii="Times New Roman" w:hAnsi="Times New Roman"/>
              </w:rPr>
              <w:t>Опрос, решение кейсов</w:t>
            </w:r>
          </w:p>
        </w:tc>
      </w:tr>
      <w:tr w:rsidR="004B1091" w:rsidRPr="00E66CC0" w14:paraId="245F1E4E" w14:textId="77777777" w:rsidTr="00E66CC0">
        <w:tc>
          <w:tcPr>
            <w:tcW w:w="283" w:type="pct"/>
            <w:shd w:val="clear" w:color="auto" w:fill="auto"/>
          </w:tcPr>
          <w:p w14:paraId="168251FC" w14:textId="77777777" w:rsidR="004B1091" w:rsidRPr="00E66CC0" w:rsidRDefault="004B1091" w:rsidP="004B1091">
            <w:pPr>
              <w:tabs>
                <w:tab w:val="right" w:pos="851"/>
              </w:tabs>
              <w:spacing w:after="0" w:line="240" w:lineRule="auto"/>
              <w:rPr>
                <w:rFonts w:ascii="Times New Roman" w:hAnsi="Times New Roman"/>
              </w:rPr>
            </w:pPr>
          </w:p>
        </w:tc>
        <w:tc>
          <w:tcPr>
            <w:tcW w:w="950" w:type="pct"/>
            <w:shd w:val="clear" w:color="auto" w:fill="auto"/>
          </w:tcPr>
          <w:p w14:paraId="208FF6AF" w14:textId="31EC4CFF" w:rsidR="004B1091" w:rsidRPr="004B1091" w:rsidRDefault="004B1091" w:rsidP="004B1091">
            <w:pPr>
              <w:tabs>
                <w:tab w:val="right" w:pos="851"/>
              </w:tabs>
              <w:spacing w:after="0" w:line="240" w:lineRule="auto"/>
              <w:rPr>
                <w:rFonts w:ascii="Times New Roman" w:hAnsi="Times New Roman"/>
              </w:rPr>
            </w:pPr>
            <w:r w:rsidRPr="004B1091">
              <w:rPr>
                <w:rFonts w:ascii="Times New Roman" w:hAnsi="Times New Roman"/>
                <w:b/>
                <w:bCs/>
              </w:rPr>
              <w:t>В</w:t>
            </w:r>
            <w:r w:rsidRPr="004B1091">
              <w:rPr>
                <w:rFonts w:ascii="Times New Roman" w:hAnsi="Times New Roman"/>
                <w:b/>
                <w:bCs/>
                <w:spacing w:val="-4"/>
              </w:rPr>
              <w:t xml:space="preserve"> </w:t>
            </w:r>
            <w:r w:rsidRPr="004B1091">
              <w:rPr>
                <w:rFonts w:ascii="Times New Roman" w:hAnsi="Times New Roman"/>
                <w:b/>
                <w:bCs/>
              </w:rPr>
              <w:t>целом</w:t>
            </w:r>
            <w:r w:rsidRPr="004B1091">
              <w:rPr>
                <w:rFonts w:ascii="Times New Roman" w:hAnsi="Times New Roman"/>
                <w:b/>
                <w:bCs/>
                <w:spacing w:val="-2"/>
              </w:rPr>
              <w:t xml:space="preserve"> </w:t>
            </w:r>
            <w:r w:rsidRPr="004B1091">
              <w:rPr>
                <w:rFonts w:ascii="Times New Roman" w:hAnsi="Times New Roman"/>
                <w:b/>
                <w:bCs/>
              </w:rPr>
              <w:t>по</w:t>
            </w:r>
            <w:r w:rsidRPr="004B1091">
              <w:rPr>
                <w:rFonts w:ascii="Times New Roman" w:hAnsi="Times New Roman"/>
                <w:b/>
                <w:bCs/>
                <w:spacing w:val="-2"/>
              </w:rPr>
              <w:t xml:space="preserve"> </w:t>
            </w:r>
            <w:r w:rsidRPr="004B1091">
              <w:rPr>
                <w:rFonts w:ascii="Times New Roman" w:hAnsi="Times New Roman"/>
                <w:b/>
                <w:bCs/>
              </w:rPr>
              <w:t>дисциплине</w:t>
            </w:r>
          </w:p>
        </w:tc>
        <w:tc>
          <w:tcPr>
            <w:tcW w:w="507" w:type="pct"/>
            <w:shd w:val="clear" w:color="auto" w:fill="auto"/>
          </w:tcPr>
          <w:p w14:paraId="4DF75726" w14:textId="14183C9B" w:rsidR="004B1091" w:rsidRPr="00E66CC0" w:rsidRDefault="004B1091" w:rsidP="004B1091">
            <w:pPr>
              <w:tabs>
                <w:tab w:val="right" w:pos="851"/>
              </w:tabs>
              <w:spacing w:after="0" w:line="240" w:lineRule="auto"/>
              <w:rPr>
                <w:rFonts w:ascii="Times New Roman" w:hAnsi="Times New Roman"/>
              </w:rPr>
            </w:pPr>
            <w:r w:rsidRPr="00E66CC0">
              <w:rPr>
                <w:rFonts w:ascii="Times New Roman" w:hAnsi="Times New Roman"/>
              </w:rPr>
              <w:t>108</w:t>
            </w:r>
          </w:p>
        </w:tc>
        <w:tc>
          <w:tcPr>
            <w:tcW w:w="526" w:type="pct"/>
            <w:shd w:val="clear" w:color="auto" w:fill="auto"/>
          </w:tcPr>
          <w:p w14:paraId="24D73E83" w14:textId="00D9C840" w:rsidR="004B1091" w:rsidRPr="00E66CC0" w:rsidRDefault="004B1091" w:rsidP="004B1091">
            <w:pPr>
              <w:tabs>
                <w:tab w:val="right" w:pos="851"/>
              </w:tabs>
              <w:spacing w:after="0" w:line="240" w:lineRule="auto"/>
              <w:rPr>
                <w:rFonts w:ascii="Times New Roman" w:hAnsi="Times New Roman"/>
              </w:rPr>
            </w:pPr>
            <w:r w:rsidRPr="00E66CC0">
              <w:rPr>
                <w:rFonts w:ascii="Times New Roman" w:hAnsi="Times New Roman"/>
              </w:rPr>
              <w:t>34</w:t>
            </w:r>
          </w:p>
        </w:tc>
        <w:tc>
          <w:tcPr>
            <w:tcW w:w="646" w:type="pct"/>
            <w:shd w:val="clear" w:color="auto" w:fill="auto"/>
          </w:tcPr>
          <w:p w14:paraId="7085E062" w14:textId="3DE3ECBB" w:rsidR="004B1091" w:rsidRPr="00E66CC0" w:rsidRDefault="004B1091" w:rsidP="004B1091">
            <w:pPr>
              <w:tabs>
                <w:tab w:val="right" w:pos="851"/>
              </w:tabs>
              <w:spacing w:after="0" w:line="240" w:lineRule="auto"/>
              <w:rPr>
                <w:rFonts w:ascii="Times New Roman" w:hAnsi="Times New Roman"/>
              </w:rPr>
            </w:pPr>
            <w:r w:rsidRPr="00E66CC0">
              <w:rPr>
                <w:rFonts w:ascii="Times New Roman" w:hAnsi="Times New Roman"/>
              </w:rPr>
              <w:t>16</w:t>
            </w:r>
          </w:p>
        </w:tc>
        <w:tc>
          <w:tcPr>
            <w:tcW w:w="712" w:type="pct"/>
            <w:shd w:val="clear" w:color="auto" w:fill="auto"/>
          </w:tcPr>
          <w:p w14:paraId="5DDF7888" w14:textId="6BFDA596" w:rsidR="004B1091" w:rsidRPr="00E66CC0" w:rsidRDefault="004B1091" w:rsidP="004B1091">
            <w:pPr>
              <w:tabs>
                <w:tab w:val="right" w:pos="851"/>
              </w:tabs>
              <w:spacing w:after="0" w:line="240" w:lineRule="auto"/>
              <w:rPr>
                <w:rFonts w:ascii="Times New Roman" w:hAnsi="Times New Roman"/>
              </w:rPr>
            </w:pPr>
            <w:r w:rsidRPr="00E66CC0">
              <w:rPr>
                <w:rFonts w:ascii="Times New Roman" w:hAnsi="Times New Roman"/>
              </w:rPr>
              <w:t>18</w:t>
            </w:r>
          </w:p>
        </w:tc>
        <w:tc>
          <w:tcPr>
            <w:tcW w:w="507" w:type="pct"/>
            <w:shd w:val="clear" w:color="auto" w:fill="auto"/>
          </w:tcPr>
          <w:p w14:paraId="611FE933" w14:textId="7CC6671F" w:rsidR="004B1091" w:rsidRPr="00E66CC0" w:rsidRDefault="004B1091" w:rsidP="004B1091">
            <w:pPr>
              <w:tabs>
                <w:tab w:val="right" w:pos="851"/>
              </w:tabs>
              <w:spacing w:after="0" w:line="240" w:lineRule="auto"/>
              <w:rPr>
                <w:rFonts w:ascii="Times New Roman" w:hAnsi="Times New Roman"/>
              </w:rPr>
            </w:pPr>
            <w:r w:rsidRPr="00E66CC0">
              <w:rPr>
                <w:rFonts w:ascii="Times New Roman" w:hAnsi="Times New Roman"/>
              </w:rPr>
              <w:t>74</w:t>
            </w:r>
          </w:p>
        </w:tc>
        <w:tc>
          <w:tcPr>
            <w:tcW w:w="869" w:type="pct"/>
            <w:shd w:val="clear" w:color="auto" w:fill="auto"/>
          </w:tcPr>
          <w:p w14:paraId="204223AB" w14:textId="289B0627" w:rsidR="004B1091" w:rsidRPr="00EF5C89" w:rsidRDefault="00EF5C89" w:rsidP="004B1091">
            <w:pPr>
              <w:tabs>
                <w:tab w:val="right" w:pos="851"/>
              </w:tabs>
              <w:spacing w:after="0" w:line="240" w:lineRule="auto"/>
              <w:rPr>
                <w:rFonts w:ascii="Times New Roman" w:hAnsi="Times New Roman"/>
                <w:sz w:val="18"/>
                <w:szCs w:val="18"/>
              </w:rPr>
            </w:pPr>
            <w:r w:rsidRPr="00EF5C89">
              <w:rPr>
                <w:rFonts w:ascii="Times New Roman" w:hAnsi="Times New Roman"/>
                <w:sz w:val="18"/>
                <w:szCs w:val="18"/>
              </w:rPr>
              <w:t>Согласно учебному плану: контрольная работа</w:t>
            </w:r>
          </w:p>
        </w:tc>
      </w:tr>
      <w:tr w:rsidR="004B1091" w:rsidRPr="00E66CC0" w14:paraId="3952124A" w14:textId="77777777" w:rsidTr="004B1091">
        <w:trPr>
          <w:trHeight w:val="479"/>
        </w:trPr>
        <w:tc>
          <w:tcPr>
            <w:tcW w:w="283" w:type="pct"/>
            <w:shd w:val="clear" w:color="auto" w:fill="auto"/>
          </w:tcPr>
          <w:p w14:paraId="40E068D7" w14:textId="77777777" w:rsidR="004B1091" w:rsidRPr="00E66CC0" w:rsidRDefault="004B1091" w:rsidP="004B1091">
            <w:pPr>
              <w:tabs>
                <w:tab w:val="right" w:pos="851"/>
              </w:tabs>
              <w:spacing w:after="0" w:line="240" w:lineRule="auto"/>
              <w:rPr>
                <w:rFonts w:ascii="Times New Roman" w:hAnsi="Times New Roman"/>
              </w:rPr>
            </w:pPr>
          </w:p>
        </w:tc>
        <w:tc>
          <w:tcPr>
            <w:tcW w:w="950" w:type="pct"/>
            <w:shd w:val="clear" w:color="auto" w:fill="auto"/>
          </w:tcPr>
          <w:p w14:paraId="7C22DF90" w14:textId="5292A2BA" w:rsidR="004B1091" w:rsidRPr="00E66CC0" w:rsidRDefault="004B1091" w:rsidP="004B1091">
            <w:pPr>
              <w:tabs>
                <w:tab w:val="right" w:pos="851"/>
              </w:tabs>
              <w:spacing w:after="0" w:line="240" w:lineRule="auto"/>
              <w:rPr>
                <w:rFonts w:ascii="Times New Roman" w:hAnsi="Times New Roman"/>
              </w:rPr>
            </w:pPr>
            <w:r w:rsidRPr="00E66CC0">
              <w:rPr>
                <w:rFonts w:ascii="Times New Roman" w:hAnsi="Times New Roman"/>
              </w:rPr>
              <w:t>Итого</w:t>
            </w:r>
            <w:r>
              <w:rPr>
                <w:rFonts w:ascii="Times New Roman" w:hAnsi="Times New Roman"/>
              </w:rPr>
              <w:t xml:space="preserve"> в %</w:t>
            </w:r>
          </w:p>
        </w:tc>
        <w:tc>
          <w:tcPr>
            <w:tcW w:w="507" w:type="pct"/>
            <w:shd w:val="clear" w:color="auto" w:fill="auto"/>
          </w:tcPr>
          <w:p w14:paraId="60E780E3" w14:textId="0198D035" w:rsidR="004B1091" w:rsidRPr="00E66CC0" w:rsidRDefault="004B1091" w:rsidP="004B1091">
            <w:pPr>
              <w:tabs>
                <w:tab w:val="right" w:pos="851"/>
              </w:tabs>
              <w:spacing w:after="0" w:line="240" w:lineRule="auto"/>
              <w:rPr>
                <w:rFonts w:ascii="Times New Roman" w:hAnsi="Times New Roman"/>
              </w:rPr>
            </w:pPr>
          </w:p>
        </w:tc>
        <w:tc>
          <w:tcPr>
            <w:tcW w:w="526" w:type="pct"/>
            <w:shd w:val="clear" w:color="auto" w:fill="auto"/>
          </w:tcPr>
          <w:p w14:paraId="2C485BC2" w14:textId="289DAEA6" w:rsidR="004B1091" w:rsidRPr="00E66CC0" w:rsidRDefault="001127BB" w:rsidP="004B1091">
            <w:pPr>
              <w:tabs>
                <w:tab w:val="right" w:pos="851"/>
              </w:tabs>
              <w:spacing w:after="0" w:line="240" w:lineRule="auto"/>
              <w:rPr>
                <w:rFonts w:ascii="Times New Roman" w:hAnsi="Times New Roman"/>
              </w:rPr>
            </w:pPr>
            <w:r>
              <w:rPr>
                <w:rFonts w:ascii="Times New Roman" w:hAnsi="Times New Roman"/>
              </w:rPr>
              <w:t>31%</w:t>
            </w:r>
          </w:p>
        </w:tc>
        <w:tc>
          <w:tcPr>
            <w:tcW w:w="646" w:type="pct"/>
            <w:shd w:val="clear" w:color="auto" w:fill="auto"/>
          </w:tcPr>
          <w:p w14:paraId="6EF4EC67" w14:textId="5AEEA3C2" w:rsidR="004B1091" w:rsidRPr="00E66CC0" w:rsidRDefault="001127BB" w:rsidP="004B1091">
            <w:pPr>
              <w:tabs>
                <w:tab w:val="right" w:pos="851"/>
              </w:tabs>
              <w:spacing w:after="0" w:line="240" w:lineRule="auto"/>
              <w:rPr>
                <w:rFonts w:ascii="Times New Roman" w:hAnsi="Times New Roman"/>
              </w:rPr>
            </w:pPr>
            <w:r>
              <w:rPr>
                <w:rFonts w:ascii="Times New Roman" w:hAnsi="Times New Roman"/>
              </w:rPr>
              <w:t>47%</w:t>
            </w:r>
          </w:p>
        </w:tc>
        <w:tc>
          <w:tcPr>
            <w:tcW w:w="712" w:type="pct"/>
            <w:shd w:val="clear" w:color="auto" w:fill="auto"/>
          </w:tcPr>
          <w:p w14:paraId="451E1DD5" w14:textId="51F38A2F" w:rsidR="004B1091" w:rsidRPr="00E66CC0" w:rsidRDefault="001127BB" w:rsidP="004B1091">
            <w:pPr>
              <w:tabs>
                <w:tab w:val="right" w:pos="851"/>
              </w:tabs>
              <w:spacing w:after="0" w:line="240" w:lineRule="auto"/>
              <w:rPr>
                <w:rFonts w:ascii="Times New Roman" w:hAnsi="Times New Roman"/>
              </w:rPr>
            </w:pPr>
            <w:r>
              <w:rPr>
                <w:rFonts w:ascii="Times New Roman" w:hAnsi="Times New Roman"/>
              </w:rPr>
              <w:t>53%</w:t>
            </w:r>
          </w:p>
        </w:tc>
        <w:tc>
          <w:tcPr>
            <w:tcW w:w="507" w:type="pct"/>
            <w:shd w:val="clear" w:color="auto" w:fill="auto"/>
          </w:tcPr>
          <w:p w14:paraId="2F6B5C4E" w14:textId="18ADCFF9" w:rsidR="004B1091" w:rsidRPr="00E66CC0" w:rsidRDefault="001127BB" w:rsidP="004B1091">
            <w:pPr>
              <w:tabs>
                <w:tab w:val="right" w:pos="851"/>
              </w:tabs>
              <w:spacing w:after="0" w:line="240" w:lineRule="auto"/>
              <w:rPr>
                <w:rFonts w:ascii="Times New Roman" w:hAnsi="Times New Roman"/>
              </w:rPr>
            </w:pPr>
            <w:r>
              <w:rPr>
                <w:rFonts w:ascii="Times New Roman" w:hAnsi="Times New Roman"/>
              </w:rPr>
              <w:t>69%</w:t>
            </w:r>
          </w:p>
        </w:tc>
        <w:tc>
          <w:tcPr>
            <w:tcW w:w="869" w:type="pct"/>
            <w:shd w:val="clear" w:color="auto" w:fill="auto"/>
          </w:tcPr>
          <w:p w14:paraId="44C0F3B4" w14:textId="77777777" w:rsidR="004B1091" w:rsidRPr="00E66CC0" w:rsidRDefault="004B1091" w:rsidP="004B1091">
            <w:pPr>
              <w:tabs>
                <w:tab w:val="right" w:pos="851"/>
              </w:tabs>
              <w:spacing w:after="0" w:line="240" w:lineRule="auto"/>
              <w:rPr>
                <w:rFonts w:ascii="Times New Roman" w:hAnsi="Times New Roman"/>
              </w:rPr>
            </w:pPr>
          </w:p>
        </w:tc>
      </w:tr>
    </w:tbl>
    <w:p w14:paraId="701A5F3D" w14:textId="4BF7A716" w:rsidR="003E109C" w:rsidRDefault="003E109C" w:rsidP="00824CB6">
      <w:pPr>
        <w:pStyle w:val="1"/>
        <w:spacing w:before="0" w:after="0" w:line="240" w:lineRule="auto"/>
        <w:ind w:firstLine="709"/>
        <w:rPr>
          <w:rFonts w:ascii="Times New Roman" w:eastAsia="Calibri" w:hAnsi="Times New Roman"/>
          <w:sz w:val="22"/>
          <w:szCs w:val="22"/>
        </w:rPr>
      </w:pPr>
    </w:p>
    <w:p w14:paraId="76D1D5EC" w14:textId="77777777" w:rsidR="00E548D1" w:rsidRPr="00E548D1" w:rsidRDefault="00E548D1" w:rsidP="00E548D1">
      <w:pPr>
        <w:rPr>
          <w:rFonts w:eastAsia="Calibri"/>
        </w:rPr>
      </w:pPr>
    </w:p>
    <w:p w14:paraId="559241E4" w14:textId="77777777" w:rsidR="00BC1E97" w:rsidRPr="00AD3B94" w:rsidRDefault="00BC1E97" w:rsidP="004B1091">
      <w:pPr>
        <w:widowControl w:val="0"/>
        <w:numPr>
          <w:ilvl w:val="1"/>
          <w:numId w:val="1"/>
        </w:numPr>
        <w:autoSpaceDE w:val="0"/>
        <w:autoSpaceDN w:val="0"/>
        <w:adjustRightInd w:val="0"/>
        <w:spacing w:after="0" w:line="240" w:lineRule="auto"/>
        <w:ind w:left="0" w:hanging="12"/>
        <w:contextualSpacing/>
        <w:jc w:val="both"/>
        <w:outlineLvl w:val="1"/>
        <w:rPr>
          <w:rFonts w:ascii="Times New Roman" w:eastAsia="Calibri" w:hAnsi="Times New Roman"/>
          <w:sz w:val="28"/>
          <w:szCs w:val="20"/>
        </w:rPr>
      </w:pPr>
      <w:bookmarkStart w:id="14" w:name="_Toc528955118"/>
      <w:bookmarkStart w:id="15" w:name="_Toc528955536"/>
      <w:r w:rsidRPr="00AD3B94">
        <w:rPr>
          <w:rFonts w:ascii="Times New Roman" w:eastAsia="Calibri" w:hAnsi="Times New Roman"/>
          <w:b/>
          <w:sz w:val="28"/>
          <w:szCs w:val="20"/>
        </w:rPr>
        <w:t>Содержание семинаров, практических занятий</w:t>
      </w:r>
      <w:bookmarkEnd w:id="14"/>
      <w:bookmarkEnd w:id="15"/>
      <w:r w:rsidR="00FE7943" w:rsidRPr="00AD3B94">
        <w:rPr>
          <w:rFonts w:ascii="Times New Roman" w:eastAsia="Calibri" w:hAnsi="Times New Roman"/>
          <w:b/>
          <w:sz w:val="28"/>
          <w:szCs w:val="20"/>
        </w:rPr>
        <w:t xml:space="preserve"> </w:t>
      </w:r>
    </w:p>
    <w:p w14:paraId="66F6B3D6" w14:textId="74B86328" w:rsidR="00AD3B94" w:rsidRPr="00EB30E1" w:rsidRDefault="00EB30E1" w:rsidP="00EB30E1">
      <w:pPr>
        <w:widowControl w:val="0"/>
        <w:autoSpaceDE w:val="0"/>
        <w:autoSpaceDN w:val="0"/>
        <w:adjustRightInd w:val="0"/>
        <w:spacing w:after="0" w:line="240" w:lineRule="auto"/>
        <w:ind w:left="7660" w:firstLine="128"/>
        <w:contextualSpacing/>
        <w:jc w:val="both"/>
        <w:outlineLvl w:val="1"/>
        <w:rPr>
          <w:rFonts w:ascii="Times New Roman" w:eastAsia="Calibri" w:hAnsi="Times New Roman"/>
          <w:sz w:val="24"/>
          <w:szCs w:val="24"/>
        </w:rPr>
      </w:pPr>
      <w:r w:rsidRPr="00EB30E1">
        <w:rPr>
          <w:rFonts w:ascii="Times New Roman" w:eastAsia="Calibri" w:hAnsi="Times New Roman"/>
          <w:sz w:val="24"/>
          <w:szCs w:val="24"/>
        </w:rPr>
        <w:t>Таблица 4</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4934"/>
        <w:gridCol w:w="2054"/>
      </w:tblGrid>
      <w:tr w:rsidR="00BC1E97" w:rsidRPr="007D094B" w14:paraId="034FF330" w14:textId="77777777" w:rsidTr="004F1918">
        <w:tc>
          <w:tcPr>
            <w:tcW w:w="2788" w:type="dxa"/>
          </w:tcPr>
          <w:p w14:paraId="215DFF65" w14:textId="77777777" w:rsidR="00BC1E97" w:rsidRPr="00D06442" w:rsidRDefault="00BC1E97" w:rsidP="00824CB6">
            <w:pPr>
              <w:keepNext/>
              <w:spacing w:after="0" w:line="240" w:lineRule="auto"/>
              <w:jc w:val="both"/>
              <w:rPr>
                <w:rFonts w:ascii="Times New Roman" w:hAnsi="Times New Roman"/>
                <w:b/>
              </w:rPr>
            </w:pPr>
            <w:r w:rsidRPr="00D06442">
              <w:rPr>
                <w:rFonts w:ascii="Times New Roman" w:hAnsi="Times New Roman"/>
                <w:b/>
              </w:rPr>
              <w:t>Наименование тем (разделов) дисциплины</w:t>
            </w:r>
          </w:p>
        </w:tc>
        <w:tc>
          <w:tcPr>
            <w:tcW w:w="4934" w:type="dxa"/>
          </w:tcPr>
          <w:p w14:paraId="2E1B99B0" w14:textId="710E1B2A" w:rsidR="00BC1E97" w:rsidRPr="00D06442" w:rsidRDefault="00BC1E97" w:rsidP="00326263">
            <w:pPr>
              <w:keepNext/>
              <w:spacing w:after="0" w:line="240" w:lineRule="auto"/>
              <w:jc w:val="both"/>
              <w:rPr>
                <w:rFonts w:ascii="Times New Roman" w:hAnsi="Times New Roman"/>
                <w:b/>
              </w:rPr>
            </w:pPr>
            <w:r w:rsidRPr="00D06442">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054" w:type="dxa"/>
          </w:tcPr>
          <w:p w14:paraId="73E3C02A" w14:textId="77777777" w:rsidR="00BC1E97" w:rsidRPr="00D06442" w:rsidRDefault="00BC1E97" w:rsidP="00824CB6">
            <w:pPr>
              <w:keepNext/>
              <w:spacing w:after="0" w:line="240" w:lineRule="auto"/>
              <w:jc w:val="both"/>
              <w:rPr>
                <w:rFonts w:ascii="Times New Roman" w:hAnsi="Times New Roman"/>
                <w:b/>
              </w:rPr>
            </w:pPr>
            <w:r w:rsidRPr="00D06442">
              <w:rPr>
                <w:rFonts w:ascii="Times New Roman" w:hAnsi="Times New Roman"/>
                <w:b/>
              </w:rPr>
              <w:t>Формы проведения занятий</w:t>
            </w:r>
          </w:p>
        </w:tc>
      </w:tr>
      <w:tr w:rsidR="00FE7943" w:rsidRPr="007D094B" w14:paraId="6614861C" w14:textId="77777777" w:rsidTr="004F1918">
        <w:tc>
          <w:tcPr>
            <w:tcW w:w="2788" w:type="dxa"/>
          </w:tcPr>
          <w:p w14:paraId="2D312984" w14:textId="327F91FD" w:rsidR="00FE7943" w:rsidRPr="00D06442" w:rsidRDefault="00E91E83" w:rsidP="002E048B">
            <w:pPr>
              <w:shd w:val="clear" w:color="auto" w:fill="FFFFFF"/>
              <w:spacing w:after="0" w:line="240" w:lineRule="auto"/>
              <w:rPr>
                <w:rFonts w:ascii="Times New Roman" w:hAnsi="Times New Roman"/>
              </w:rPr>
            </w:pPr>
            <w:r w:rsidRPr="00D06442">
              <w:rPr>
                <w:rFonts w:ascii="Times New Roman" w:hAnsi="Times New Roman"/>
                <w:bCs/>
              </w:rPr>
              <w:t>Сущность, структура и</w:t>
            </w:r>
            <w:r w:rsidRPr="00D06442">
              <w:rPr>
                <w:rFonts w:ascii="Times New Roman" w:hAnsi="Times New Roman"/>
              </w:rPr>
              <w:t xml:space="preserve"> функции мировых финансов</w:t>
            </w:r>
          </w:p>
        </w:tc>
        <w:tc>
          <w:tcPr>
            <w:tcW w:w="4934" w:type="dxa"/>
          </w:tcPr>
          <w:p w14:paraId="521285D2" w14:textId="5943F593" w:rsidR="00FE7943" w:rsidRPr="00D06442" w:rsidRDefault="006B1E61" w:rsidP="006B1E61">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1.</w:t>
            </w:r>
            <w:r w:rsidR="00D04FFC" w:rsidRPr="00D06442">
              <w:rPr>
                <w:rFonts w:ascii="Times New Roman" w:hAnsi="Times New Roman"/>
              </w:rPr>
              <w:t xml:space="preserve">Исторические особенности формирования </w:t>
            </w:r>
            <w:r w:rsidR="00E91E83" w:rsidRPr="00D06442">
              <w:rPr>
                <w:rFonts w:ascii="Times New Roman" w:hAnsi="Times New Roman"/>
              </w:rPr>
              <w:t>мирового хозяйства</w:t>
            </w:r>
            <w:r w:rsidRPr="00D06442">
              <w:rPr>
                <w:rFonts w:ascii="Times New Roman" w:hAnsi="Times New Roman"/>
              </w:rPr>
              <w:t xml:space="preserve"> </w:t>
            </w:r>
          </w:p>
          <w:p w14:paraId="2BA4A41B" w14:textId="1DA02298" w:rsidR="006B1E61" w:rsidRPr="00D06442" w:rsidRDefault="006B1E61" w:rsidP="006B1E61">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2.</w:t>
            </w:r>
            <w:r w:rsidR="00E91E83" w:rsidRPr="00D06442">
              <w:rPr>
                <w:rFonts w:ascii="Times New Roman" w:hAnsi="Times New Roman"/>
              </w:rPr>
              <w:t>Особенности анализа мирового финансового рынка</w:t>
            </w:r>
          </w:p>
          <w:p w14:paraId="663858FA" w14:textId="37146FD5" w:rsidR="00214059" w:rsidRPr="00D06442" w:rsidRDefault="00214059" w:rsidP="006B1E61">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3.</w:t>
            </w:r>
            <w:r w:rsidR="00D04FFC" w:rsidRPr="00D06442">
              <w:rPr>
                <w:rFonts w:ascii="Times New Roman" w:hAnsi="Times New Roman"/>
              </w:rPr>
              <w:t xml:space="preserve">Анализ </w:t>
            </w:r>
            <w:r w:rsidR="00E91E83" w:rsidRPr="00D06442">
              <w:rPr>
                <w:rFonts w:ascii="Times New Roman" w:hAnsi="Times New Roman"/>
              </w:rPr>
              <w:t>макроэкономических факторов, влияющих на состояние финансовых рынков</w:t>
            </w:r>
          </w:p>
          <w:p w14:paraId="462A674A" w14:textId="31299201" w:rsidR="00E91E83" w:rsidRPr="00D06442" w:rsidRDefault="00BD7F09" w:rsidP="006B1E61">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lastRenderedPageBreak/>
              <w:t>4.</w:t>
            </w:r>
            <w:r w:rsidR="00E91E83" w:rsidRPr="00D06442">
              <w:rPr>
                <w:rFonts w:ascii="Times New Roman" w:hAnsi="Times New Roman"/>
              </w:rPr>
              <w:t>Методы управления глобальными финансовыми рисками</w:t>
            </w:r>
          </w:p>
          <w:p w14:paraId="7AE945E1" w14:textId="50BD573D" w:rsidR="00BD7F09" w:rsidRPr="00D06442" w:rsidRDefault="00BD7F09" w:rsidP="006B1E61">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5.</w:t>
            </w:r>
            <w:r w:rsidR="006A013F" w:rsidRPr="00D06442">
              <w:rPr>
                <w:rFonts w:ascii="Times New Roman" w:hAnsi="Times New Roman"/>
              </w:rPr>
              <w:t>Институциональная структура мирового финансового рынка</w:t>
            </w:r>
          </w:p>
          <w:p w14:paraId="622AB36F" w14:textId="456CE430" w:rsidR="00AB13A1" w:rsidRPr="00D06442" w:rsidRDefault="00AB13A1" w:rsidP="006B1E61">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 xml:space="preserve">6. </w:t>
            </w:r>
            <w:r w:rsidR="00E25E39" w:rsidRPr="00D06442">
              <w:rPr>
                <w:rFonts w:ascii="Times New Roman" w:hAnsi="Times New Roman"/>
              </w:rPr>
              <w:t>Деятельность международных финансовых организаций</w:t>
            </w:r>
          </w:p>
          <w:p w14:paraId="25645053" w14:textId="5F6F3CB2" w:rsidR="00EA7B7C" w:rsidRPr="00D06442" w:rsidRDefault="00EA7B7C" w:rsidP="00D474E1">
            <w:pPr>
              <w:keepNext/>
              <w:spacing w:after="0" w:line="240" w:lineRule="auto"/>
              <w:rPr>
                <w:rFonts w:ascii="Times New Roman" w:hAnsi="Times New Roman"/>
              </w:rPr>
            </w:pPr>
            <w:r w:rsidRPr="00D06442">
              <w:rPr>
                <w:rFonts w:ascii="Times New Roman" w:hAnsi="Times New Roman"/>
              </w:rPr>
              <w:t>7.</w:t>
            </w:r>
            <w:r w:rsidR="00D474E1" w:rsidRPr="00D06442">
              <w:rPr>
                <w:rFonts w:ascii="Times New Roman" w:hAnsi="Times New Roman"/>
              </w:rPr>
              <w:t xml:space="preserve"> Обоснование проблем современного участия России в международных финансовых и экономических организациях</w:t>
            </w:r>
          </w:p>
          <w:p w14:paraId="1B329C57" w14:textId="74BF2AEE" w:rsidR="00AB13A1" w:rsidRPr="00D06442" w:rsidRDefault="004F45FF" w:rsidP="00BE4078">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Источники: 8.1, 8.2.,9.7.,9.</w:t>
            </w:r>
            <w:r w:rsidR="000618FF" w:rsidRPr="00D06442">
              <w:rPr>
                <w:rFonts w:ascii="Times New Roman" w:hAnsi="Times New Roman"/>
              </w:rPr>
              <w:t>8</w:t>
            </w:r>
          </w:p>
        </w:tc>
        <w:tc>
          <w:tcPr>
            <w:tcW w:w="2054" w:type="dxa"/>
          </w:tcPr>
          <w:p w14:paraId="7FA48879" w14:textId="77777777" w:rsidR="00FE7943" w:rsidRPr="00D06442" w:rsidRDefault="00BD7F09" w:rsidP="00BD7F09">
            <w:pPr>
              <w:tabs>
                <w:tab w:val="right" w:pos="851"/>
              </w:tabs>
              <w:spacing w:after="0" w:line="240" w:lineRule="auto"/>
              <w:rPr>
                <w:rFonts w:ascii="Times New Roman" w:hAnsi="Times New Roman"/>
              </w:rPr>
            </w:pPr>
            <w:r w:rsidRPr="00D06442">
              <w:rPr>
                <w:rFonts w:ascii="Times New Roman" w:hAnsi="Times New Roman"/>
              </w:rPr>
              <w:lastRenderedPageBreak/>
              <w:t xml:space="preserve">Дискуссия, разбор кейсов </w:t>
            </w:r>
          </w:p>
        </w:tc>
      </w:tr>
      <w:tr w:rsidR="00FE7943" w:rsidRPr="007D094B" w14:paraId="1A81B421" w14:textId="77777777" w:rsidTr="004F1918">
        <w:tc>
          <w:tcPr>
            <w:tcW w:w="2788" w:type="dxa"/>
          </w:tcPr>
          <w:p w14:paraId="64981E3E" w14:textId="63C96B28" w:rsidR="00E91E83" w:rsidRPr="00D06442" w:rsidRDefault="00E91E83" w:rsidP="00E91E83">
            <w:pPr>
              <w:spacing w:after="0" w:line="240" w:lineRule="auto"/>
              <w:ind w:right="-6"/>
              <w:jc w:val="both"/>
              <w:rPr>
                <w:rFonts w:ascii="Times New Roman" w:hAnsi="Times New Roman"/>
              </w:rPr>
            </w:pPr>
            <w:r w:rsidRPr="00D06442">
              <w:rPr>
                <w:rFonts w:ascii="Times New Roman" w:hAnsi="Times New Roman"/>
              </w:rPr>
              <w:t>Международные валютные отношения в системе мировых финансов</w:t>
            </w:r>
          </w:p>
          <w:p w14:paraId="3C69DFA0" w14:textId="52355F5C" w:rsidR="00FE7943" w:rsidRPr="00D06442" w:rsidRDefault="00FE7943" w:rsidP="002E048B">
            <w:pPr>
              <w:shd w:val="clear" w:color="auto" w:fill="FFFFFF"/>
              <w:spacing w:after="0" w:line="240" w:lineRule="auto"/>
              <w:rPr>
                <w:rFonts w:ascii="Times New Roman" w:hAnsi="Times New Roman"/>
              </w:rPr>
            </w:pPr>
          </w:p>
        </w:tc>
        <w:tc>
          <w:tcPr>
            <w:tcW w:w="4934" w:type="dxa"/>
          </w:tcPr>
          <w:p w14:paraId="45C45537" w14:textId="4FCE8F31" w:rsidR="00E91E83" w:rsidRPr="00D06442" w:rsidRDefault="00E91E83" w:rsidP="00E91E83">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 xml:space="preserve">1.Исторические особенности формирования </w:t>
            </w:r>
            <w:r w:rsidR="00EA7B7C" w:rsidRPr="00D06442">
              <w:rPr>
                <w:rFonts w:ascii="Times New Roman" w:hAnsi="Times New Roman"/>
              </w:rPr>
              <w:t xml:space="preserve">мировой </w:t>
            </w:r>
            <w:r w:rsidRPr="00D06442">
              <w:rPr>
                <w:rFonts w:ascii="Times New Roman" w:hAnsi="Times New Roman"/>
              </w:rPr>
              <w:t xml:space="preserve">валютной системы </w:t>
            </w:r>
          </w:p>
          <w:p w14:paraId="1805F959" w14:textId="1EA40554" w:rsidR="00E91E83" w:rsidRPr="00D06442" w:rsidRDefault="00E91E83" w:rsidP="00E91E83">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2.</w:t>
            </w:r>
            <w:r w:rsidR="00EA7B7C" w:rsidRPr="00D06442">
              <w:rPr>
                <w:rFonts w:ascii="Times New Roman" w:hAnsi="Times New Roman"/>
              </w:rPr>
              <w:t>Мировой валютный рынок: анализ объемов торговли</w:t>
            </w:r>
          </w:p>
          <w:p w14:paraId="383B810E" w14:textId="2711BE6D" w:rsidR="00E91E83" w:rsidRPr="00D06442" w:rsidRDefault="00E91E83" w:rsidP="00E91E83">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3.</w:t>
            </w:r>
            <w:r w:rsidR="00EA7B7C" w:rsidRPr="00D06442">
              <w:rPr>
                <w:rFonts w:ascii="Times New Roman" w:hAnsi="Times New Roman"/>
              </w:rPr>
              <w:t>Сущность и виды</w:t>
            </w:r>
            <w:r w:rsidRPr="00D06442">
              <w:rPr>
                <w:rFonts w:ascii="Times New Roman" w:hAnsi="Times New Roman"/>
              </w:rPr>
              <w:t xml:space="preserve"> валютной политики </w:t>
            </w:r>
          </w:p>
          <w:p w14:paraId="5DD2D8FD" w14:textId="5B0B0F49" w:rsidR="00E91E83" w:rsidRPr="00D06442" w:rsidRDefault="00E91E83" w:rsidP="00E91E83">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4.</w:t>
            </w:r>
            <w:r w:rsidR="00EA7B7C" w:rsidRPr="00D06442">
              <w:rPr>
                <w:rFonts w:ascii="Times New Roman" w:hAnsi="Times New Roman"/>
              </w:rPr>
              <w:t xml:space="preserve"> Фундаментальные и структурные ф</w:t>
            </w:r>
            <w:r w:rsidRPr="00D06442">
              <w:rPr>
                <w:rFonts w:ascii="Times New Roman" w:hAnsi="Times New Roman"/>
              </w:rPr>
              <w:t xml:space="preserve">акторы, влияющие на курс </w:t>
            </w:r>
            <w:r w:rsidR="00EA7B7C" w:rsidRPr="00D06442">
              <w:rPr>
                <w:rFonts w:ascii="Times New Roman" w:hAnsi="Times New Roman"/>
              </w:rPr>
              <w:t>валюты</w:t>
            </w:r>
          </w:p>
          <w:p w14:paraId="7CDB591E" w14:textId="77777777" w:rsidR="00E91E83" w:rsidRPr="00D06442" w:rsidRDefault="00E91E83" w:rsidP="00E91E83">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5.Возможности и проблемы интернационализации российской валюты</w:t>
            </w:r>
          </w:p>
          <w:p w14:paraId="05F6D3BB" w14:textId="77777777" w:rsidR="00E91E83" w:rsidRPr="00D06442" w:rsidRDefault="00E91E83" w:rsidP="00E91E83">
            <w:pPr>
              <w:pStyle w:val="a3"/>
              <w:widowControl w:val="0"/>
              <w:tabs>
                <w:tab w:val="left" w:pos="300"/>
              </w:tabs>
              <w:autoSpaceDE w:val="0"/>
              <w:autoSpaceDN w:val="0"/>
              <w:adjustRightInd w:val="0"/>
              <w:spacing w:after="0" w:line="240" w:lineRule="auto"/>
              <w:ind w:left="0"/>
              <w:jc w:val="both"/>
              <w:rPr>
                <w:rFonts w:ascii="Times New Roman" w:hAnsi="Times New Roman"/>
              </w:rPr>
            </w:pPr>
            <w:r w:rsidRPr="00D06442">
              <w:rPr>
                <w:rFonts w:ascii="Times New Roman" w:hAnsi="Times New Roman"/>
              </w:rPr>
              <w:t>6. Обеспечение устойчивого курса российского рубля</w:t>
            </w:r>
          </w:p>
          <w:p w14:paraId="7093E6CB" w14:textId="31175B44" w:rsidR="009114F5" w:rsidRPr="00D06442" w:rsidRDefault="002E69AA" w:rsidP="002E69AA">
            <w:pPr>
              <w:spacing w:after="0" w:line="240" w:lineRule="auto"/>
              <w:ind w:firstLine="23"/>
              <w:jc w:val="both"/>
              <w:rPr>
                <w:rFonts w:ascii="Times New Roman" w:hAnsi="Times New Roman"/>
                <w:color w:val="000000"/>
              </w:rPr>
            </w:pPr>
            <w:r w:rsidRPr="00D06442">
              <w:rPr>
                <w:rFonts w:ascii="Times New Roman" w:hAnsi="Times New Roman"/>
              </w:rPr>
              <w:t>Источники: 8.1, 8.2.,8.3.,</w:t>
            </w:r>
            <w:r w:rsidR="000618FF" w:rsidRPr="00D06442">
              <w:rPr>
                <w:rFonts w:ascii="Times New Roman" w:hAnsi="Times New Roman"/>
              </w:rPr>
              <w:t xml:space="preserve">..8.4-8.7; </w:t>
            </w:r>
            <w:r w:rsidRPr="00D06442">
              <w:rPr>
                <w:rFonts w:ascii="Times New Roman" w:hAnsi="Times New Roman"/>
              </w:rPr>
              <w:t>9.9.</w:t>
            </w:r>
          </w:p>
        </w:tc>
        <w:tc>
          <w:tcPr>
            <w:tcW w:w="2054" w:type="dxa"/>
          </w:tcPr>
          <w:p w14:paraId="7509F826" w14:textId="77777777" w:rsidR="00FE7943" w:rsidRPr="00D06442" w:rsidRDefault="004F45FF" w:rsidP="00824CB6">
            <w:pPr>
              <w:tabs>
                <w:tab w:val="right" w:pos="851"/>
              </w:tabs>
              <w:spacing w:after="0" w:line="240" w:lineRule="auto"/>
              <w:rPr>
                <w:rFonts w:ascii="Times New Roman" w:hAnsi="Times New Roman"/>
              </w:rPr>
            </w:pPr>
            <w:r w:rsidRPr="00D06442">
              <w:rPr>
                <w:rFonts w:ascii="Times New Roman" w:hAnsi="Times New Roman"/>
              </w:rPr>
              <w:t>Дискуссия, решение расчетных задач, разбор кейсов</w:t>
            </w:r>
            <w:r w:rsidR="00CA4043" w:rsidRPr="00D06442">
              <w:rPr>
                <w:rFonts w:ascii="Times New Roman" w:hAnsi="Times New Roman"/>
              </w:rPr>
              <w:t>, выполнение практико-ориентированных заданий</w:t>
            </w:r>
          </w:p>
        </w:tc>
      </w:tr>
      <w:tr w:rsidR="00FE7943" w:rsidRPr="007D094B" w14:paraId="574A45A5" w14:textId="77777777" w:rsidTr="004F1918">
        <w:tc>
          <w:tcPr>
            <w:tcW w:w="2788" w:type="dxa"/>
          </w:tcPr>
          <w:p w14:paraId="7CE8263C" w14:textId="775DCD36" w:rsidR="00FE7943" w:rsidRPr="00D06442" w:rsidRDefault="00E91E83" w:rsidP="002E048B">
            <w:pPr>
              <w:shd w:val="clear" w:color="auto" w:fill="FFFFFF"/>
              <w:spacing w:after="0" w:line="240" w:lineRule="auto"/>
              <w:rPr>
                <w:rFonts w:ascii="Times New Roman" w:hAnsi="Times New Roman"/>
              </w:rPr>
            </w:pPr>
            <w:r w:rsidRPr="00D06442">
              <w:rPr>
                <w:rFonts w:ascii="Times New Roman" w:hAnsi="Times New Roman"/>
              </w:rPr>
              <w:t>Движение капитала в мировой экономике</w:t>
            </w:r>
          </w:p>
        </w:tc>
        <w:tc>
          <w:tcPr>
            <w:tcW w:w="4934" w:type="dxa"/>
          </w:tcPr>
          <w:p w14:paraId="710FBA3D" w14:textId="77777777" w:rsidR="008647F2" w:rsidRPr="00D06442" w:rsidRDefault="00EC01EC" w:rsidP="00EC01EC">
            <w:pPr>
              <w:spacing w:after="0" w:line="240" w:lineRule="auto"/>
              <w:jc w:val="both"/>
              <w:rPr>
                <w:rFonts w:ascii="Times New Roman" w:hAnsi="Times New Roman"/>
              </w:rPr>
            </w:pPr>
            <w:r w:rsidRPr="00D06442">
              <w:rPr>
                <w:rFonts w:ascii="Times New Roman" w:hAnsi="Times New Roman"/>
              </w:rPr>
              <w:t>1.</w:t>
            </w:r>
            <w:r w:rsidR="008647F2" w:rsidRPr="00D06442">
              <w:rPr>
                <w:rFonts w:ascii="Times New Roman" w:hAnsi="Times New Roman"/>
              </w:rPr>
              <w:t>Характеристика инвестиционного климата России</w:t>
            </w:r>
          </w:p>
          <w:p w14:paraId="0368AC7A" w14:textId="77777777" w:rsidR="00EC01EC" w:rsidRPr="00D06442" w:rsidRDefault="00EC01EC" w:rsidP="00EC01EC">
            <w:pPr>
              <w:spacing w:after="0" w:line="240" w:lineRule="auto"/>
              <w:jc w:val="both"/>
              <w:rPr>
                <w:rFonts w:ascii="Times New Roman" w:hAnsi="Times New Roman"/>
              </w:rPr>
            </w:pPr>
            <w:r w:rsidRPr="00D06442">
              <w:rPr>
                <w:rFonts w:ascii="Times New Roman" w:hAnsi="Times New Roman"/>
              </w:rPr>
              <w:t>2.</w:t>
            </w:r>
            <w:r w:rsidR="008647F2" w:rsidRPr="00D06442">
              <w:rPr>
                <w:rFonts w:ascii="Times New Roman" w:hAnsi="Times New Roman"/>
              </w:rPr>
              <w:t>Оценка результативности международных инвестиционных форумов в России</w:t>
            </w:r>
          </w:p>
          <w:p w14:paraId="61AD709A" w14:textId="77777777" w:rsidR="00D455E6" w:rsidRPr="00D06442" w:rsidRDefault="00EC01EC" w:rsidP="00EC01EC">
            <w:pPr>
              <w:spacing w:after="0" w:line="240" w:lineRule="auto"/>
              <w:jc w:val="both"/>
              <w:rPr>
                <w:rFonts w:ascii="Times New Roman" w:hAnsi="Times New Roman"/>
              </w:rPr>
            </w:pPr>
            <w:r w:rsidRPr="00D06442">
              <w:rPr>
                <w:rFonts w:ascii="Times New Roman" w:hAnsi="Times New Roman"/>
              </w:rPr>
              <w:t xml:space="preserve">3.Организация и контроль исполнения </w:t>
            </w:r>
            <w:r w:rsidR="000B66D6" w:rsidRPr="00D06442">
              <w:rPr>
                <w:rFonts w:ascii="Times New Roman" w:hAnsi="Times New Roman"/>
              </w:rPr>
              <w:t>решений в сфере международного движения капитала</w:t>
            </w:r>
            <w:r w:rsidRPr="00D06442">
              <w:rPr>
                <w:rFonts w:ascii="Times New Roman" w:hAnsi="Times New Roman"/>
              </w:rPr>
              <w:t xml:space="preserve"> </w:t>
            </w:r>
          </w:p>
          <w:p w14:paraId="55C5AB32" w14:textId="77777777" w:rsidR="00D455E6" w:rsidRPr="00D06442" w:rsidRDefault="00D455E6" w:rsidP="00EC01EC">
            <w:pPr>
              <w:spacing w:after="0" w:line="240" w:lineRule="auto"/>
              <w:jc w:val="both"/>
              <w:rPr>
                <w:rFonts w:ascii="Times New Roman" w:hAnsi="Times New Roman"/>
              </w:rPr>
            </w:pPr>
            <w:r w:rsidRPr="00D06442">
              <w:rPr>
                <w:rFonts w:ascii="Times New Roman" w:hAnsi="Times New Roman"/>
              </w:rPr>
              <w:t>4.</w:t>
            </w:r>
            <w:r w:rsidR="00EC01EC" w:rsidRPr="00D06442">
              <w:rPr>
                <w:rFonts w:ascii="Times New Roman" w:hAnsi="Times New Roman"/>
              </w:rPr>
              <w:t xml:space="preserve">Факторы </w:t>
            </w:r>
            <w:r w:rsidRPr="00D06442">
              <w:rPr>
                <w:rFonts w:ascii="Times New Roman" w:hAnsi="Times New Roman"/>
              </w:rPr>
              <w:t xml:space="preserve">и индикаторы </w:t>
            </w:r>
            <w:r w:rsidR="000B66D6" w:rsidRPr="00D06442">
              <w:rPr>
                <w:rFonts w:ascii="Times New Roman" w:hAnsi="Times New Roman"/>
              </w:rPr>
              <w:t>оттока капитала из России</w:t>
            </w:r>
          </w:p>
          <w:p w14:paraId="1B45828B" w14:textId="77777777" w:rsidR="00D455E6" w:rsidRPr="00D06442" w:rsidRDefault="00D455E6" w:rsidP="00EC01EC">
            <w:pPr>
              <w:spacing w:after="0" w:line="240" w:lineRule="auto"/>
              <w:jc w:val="both"/>
              <w:rPr>
                <w:rFonts w:ascii="Times New Roman" w:hAnsi="Times New Roman"/>
              </w:rPr>
            </w:pPr>
            <w:r w:rsidRPr="00D06442">
              <w:rPr>
                <w:rFonts w:ascii="Times New Roman" w:hAnsi="Times New Roman"/>
              </w:rPr>
              <w:t>5.Мониторинг и о</w:t>
            </w:r>
            <w:r w:rsidR="00EC01EC" w:rsidRPr="00D06442">
              <w:rPr>
                <w:rFonts w:ascii="Times New Roman" w:hAnsi="Times New Roman"/>
              </w:rPr>
              <w:t xml:space="preserve">ценка </w:t>
            </w:r>
            <w:r w:rsidR="00B070E8" w:rsidRPr="00D06442">
              <w:rPr>
                <w:rFonts w:ascii="Times New Roman" w:hAnsi="Times New Roman"/>
              </w:rPr>
              <w:t>международной инвестиционной позиции России</w:t>
            </w:r>
          </w:p>
          <w:p w14:paraId="54ADDF1E" w14:textId="77777777" w:rsidR="00D455E6" w:rsidRPr="00D06442" w:rsidRDefault="00D455E6" w:rsidP="00EC01EC">
            <w:pPr>
              <w:spacing w:after="0" w:line="240" w:lineRule="auto"/>
              <w:jc w:val="both"/>
              <w:rPr>
                <w:rFonts w:ascii="Times New Roman" w:hAnsi="Times New Roman"/>
              </w:rPr>
            </w:pPr>
            <w:r w:rsidRPr="00D06442">
              <w:rPr>
                <w:rFonts w:ascii="Times New Roman" w:hAnsi="Times New Roman"/>
              </w:rPr>
              <w:t>6.</w:t>
            </w:r>
            <w:r w:rsidR="00EC01EC" w:rsidRPr="00D06442">
              <w:rPr>
                <w:rFonts w:ascii="Times New Roman" w:hAnsi="Times New Roman"/>
              </w:rPr>
              <w:t xml:space="preserve">Управление </w:t>
            </w:r>
            <w:r w:rsidR="00B070E8" w:rsidRPr="00D06442">
              <w:rPr>
                <w:rFonts w:ascii="Times New Roman" w:hAnsi="Times New Roman"/>
              </w:rPr>
              <w:t>внешним долгом Российской Федерации</w:t>
            </w:r>
          </w:p>
          <w:p w14:paraId="2D556CD3" w14:textId="77777777" w:rsidR="00D455E6" w:rsidRPr="00D06442" w:rsidRDefault="00D455E6" w:rsidP="00EC01EC">
            <w:pPr>
              <w:spacing w:after="0" w:line="240" w:lineRule="auto"/>
              <w:jc w:val="both"/>
              <w:rPr>
                <w:rFonts w:ascii="Times New Roman" w:hAnsi="Times New Roman"/>
              </w:rPr>
            </w:pPr>
            <w:r w:rsidRPr="00D06442">
              <w:rPr>
                <w:rFonts w:ascii="Times New Roman" w:hAnsi="Times New Roman"/>
              </w:rPr>
              <w:t>7.</w:t>
            </w:r>
            <w:r w:rsidR="00B070E8" w:rsidRPr="00D06442">
              <w:rPr>
                <w:rFonts w:ascii="Times New Roman" w:hAnsi="Times New Roman"/>
              </w:rPr>
              <w:t>Анализ состояния и движения международных резервов России</w:t>
            </w:r>
            <w:r w:rsidR="00EC01EC" w:rsidRPr="00D06442">
              <w:rPr>
                <w:rFonts w:ascii="Times New Roman" w:hAnsi="Times New Roman"/>
              </w:rPr>
              <w:t xml:space="preserve"> </w:t>
            </w:r>
          </w:p>
          <w:p w14:paraId="413C95D9" w14:textId="5ABD2770" w:rsidR="00EC01EC" w:rsidRPr="00D06442" w:rsidRDefault="00D455E6" w:rsidP="00EC01EC">
            <w:pPr>
              <w:spacing w:after="0" w:line="240" w:lineRule="auto"/>
              <w:jc w:val="both"/>
              <w:rPr>
                <w:rFonts w:ascii="Times New Roman" w:hAnsi="Times New Roman"/>
              </w:rPr>
            </w:pPr>
            <w:r w:rsidRPr="00D06442">
              <w:rPr>
                <w:rFonts w:ascii="Times New Roman" w:hAnsi="Times New Roman"/>
              </w:rPr>
              <w:t>8.</w:t>
            </w:r>
            <w:r w:rsidR="00EA7B7C" w:rsidRPr="00D06442">
              <w:rPr>
                <w:rFonts w:ascii="Times New Roman" w:hAnsi="Times New Roman"/>
              </w:rPr>
              <w:t>Характеристика мирового рынка</w:t>
            </w:r>
            <w:r w:rsidR="00B070E8" w:rsidRPr="00D06442">
              <w:rPr>
                <w:rFonts w:ascii="Times New Roman" w:hAnsi="Times New Roman"/>
              </w:rPr>
              <w:t xml:space="preserve"> золота</w:t>
            </w:r>
          </w:p>
          <w:p w14:paraId="259ED4B9" w14:textId="545C2E56" w:rsidR="00EA7B7C" w:rsidRPr="00D06442" w:rsidRDefault="00EA7B7C" w:rsidP="00EC01EC">
            <w:pPr>
              <w:spacing w:after="0" w:line="240" w:lineRule="auto"/>
              <w:jc w:val="both"/>
              <w:rPr>
                <w:rFonts w:ascii="Times New Roman" w:hAnsi="Times New Roman"/>
              </w:rPr>
            </w:pPr>
            <w:r w:rsidRPr="00D06442">
              <w:rPr>
                <w:rFonts w:ascii="Times New Roman" w:hAnsi="Times New Roman"/>
              </w:rPr>
              <w:t xml:space="preserve">9.Оценка эффективности инвестиционной деятельности субъектов </w:t>
            </w:r>
          </w:p>
          <w:p w14:paraId="6F6A7600" w14:textId="42F65AD0" w:rsidR="00EA7B7C" w:rsidRPr="00D06442" w:rsidRDefault="00EA7B7C" w:rsidP="00EC01EC">
            <w:pPr>
              <w:spacing w:after="0" w:line="240" w:lineRule="auto"/>
              <w:jc w:val="both"/>
              <w:rPr>
                <w:rFonts w:ascii="Times New Roman" w:hAnsi="Times New Roman"/>
              </w:rPr>
            </w:pPr>
            <w:r w:rsidRPr="00D06442">
              <w:rPr>
                <w:rFonts w:ascii="Times New Roman" w:hAnsi="Times New Roman"/>
              </w:rPr>
              <w:t>10.</w:t>
            </w:r>
            <w:r w:rsidR="000E394B" w:rsidRPr="00D06442">
              <w:rPr>
                <w:rFonts w:ascii="Times New Roman" w:hAnsi="Times New Roman"/>
              </w:rPr>
              <w:t>Оффшоры в мировой экономике</w:t>
            </w:r>
          </w:p>
          <w:p w14:paraId="5D420DD4" w14:textId="18658F36" w:rsidR="000E394B" w:rsidRPr="00D06442" w:rsidRDefault="000E394B" w:rsidP="00EC01EC">
            <w:pPr>
              <w:spacing w:after="0" w:line="240" w:lineRule="auto"/>
              <w:jc w:val="both"/>
              <w:rPr>
                <w:rFonts w:ascii="Times New Roman" w:hAnsi="Times New Roman"/>
              </w:rPr>
            </w:pPr>
            <w:r w:rsidRPr="00D06442">
              <w:rPr>
                <w:rFonts w:ascii="Times New Roman" w:hAnsi="Times New Roman"/>
              </w:rPr>
              <w:t>11. Тренды мирового инвестиционного рынка</w:t>
            </w:r>
          </w:p>
          <w:p w14:paraId="4C4D6C57" w14:textId="13312709" w:rsidR="00FE7943" w:rsidRPr="00D06442" w:rsidRDefault="00FD30A8" w:rsidP="00D7723C">
            <w:pPr>
              <w:spacing w:after="0" w:line="240" w:lineRule="auto"/>
              <w:jc w:val="both"/>
              <w:rPr>
                <w:rFonts w:ascii="Times New Roman" w:hAnsi="Times New Roman"/>
              </w:rPr>
            </w:pPr>
            <w:r w:rsidRPr="00D06442">
              <w:rPr>
                <w:rFonts w:ascii="Times New Roman" w:hAnsi="Times New Roman"/>
              </w:rPr>
              <w:t>Источники: 8.1, 8.2.,8.3</w:t>
            </w:r>
            <w:r w:rsidR="00D7723C" w:rsidRPr="00D06442">
              <w:rPr>
                <w:rFonts w:ascii="Times New Roman" w:hAnsi="Times New Roman"/>
              </w:rPr>
              <w:t>-8.7.; 9</w:t>
            </w:r>
            <w:r w:rsidR="000A3C88" w:rsidRPr="00D06442">
              <w:rPr>
                <w:rFonts w:ascii="Times New Roman" w:hAnsi="Times New Roman"/>
              </w:rPr>
              <w:t>.9-9.14</w:t>
            </w:r>
          </w:p>
        </w:tc>
        <w:tc>
          <w:tcPr>
            <w:tcW w:w="2054" w:type="dxa"/>
          </w:tcPr>
          <w:p w14:paraId="51421C86" w14:textId="77777777" w:rsidR="00FE7943" w:rsidRPr="00D06442" w:rsidRDefault="004F45FF" w:rsidP="00824CB6">
            <w:pPr>
              <w:tabs>
                <w:tab w:val="right" w:pos="851"/>
              </w:tabs>
              <w:spacing w:after="0" w:line="240" w:lineRule="auto"/>
              <w:rPr>
                <w:rFonts w:ascii="Times New Roman" w:hAnsi="Times New Roman"/>
              </w:rPr>
            </w:pPr>
            <w:r w:rsidRPr="00D06442">
              <w:rPr>
                <w:rFonts w:ascii="Times New Roman" w:hAnsi="Times New Roman"/>
              </w:rPr>
              <w:t>Дискуссия, решение расчетных задач, разбор кейсов</w:t>
            </w:r>
            <w:r w:rsidR="00CA4043" w:rsidRPr="00D06442">
              <w:rPr>
                <w:rFonts w:ascii="Times New Roman" w:hAnsi="Times New Roman"/>
              </w:rPr>
              <w:t>,</w:t>
            </w:r>
          </w:p>
          <w:p w14:paraId="704D0F21" w14:textId="77777777" w:rsidR="00CA4043" w:rsidRPr="00D06442" w:rsidRDefault="00CA4043" w:rsidP="00824CB6">
            <w:pPr>
              <w:tabs>
                <w:tab w:val="right" w:pos="851"/>
              </w:tabs>
              <w:spacing w:after="0" w:line="240" w:lineRule="auto"/>
              <w:rPr>
                <w:rFonts w:ascii="Times New Roman" w:hAnsi="Times New Roman"/>
              </w:rPr>
            </w:pPr>
            <w:r w:rsidRPr="00D06442">
              <w:rPr>
                <w:rFonts w:ascii="Times New Roman" w:hAnsi="Times New Roman"/>
              </w:rPr>
              <w:t>выполнение практико-ориентированных заданий</w:t>
            </w:r>
          </w:p>
        </w:tc>
      </w:tr>
      <w:tr w:rsidR="00FE7943" w:rsidRPr="007D094B" w14:paraId="3B983134" w14:textId="77777777" w:rsidTr="004F1918">
        <w:tc>
          <w:tcPr>
            <w:tcW w:w="2788" w:type="dxa"/>
          </w:tcPr>
          <w:p w14:paraId="575EB111" w14:textId="0B2CB749" w:rsidR="00FE7943" w:rsidRPr="00D06442" w:rsidRDefault="00E91E83" w:rsidP="00BF670A">
            <w:pPr>
              <w:spacing w:after="0" w:line="240" w:lineRule="auto"/>
              <w:rPr>
                <w:rFonts w:ascii="Times New Roman" w:hAnsi="Times New Roman"/>
              </w:rPr>
            </w:pPr>
            <w:r w:rsidRPr="00D06442">
              <w:rPr>
                <w:rFonts w:ascii="Times New Roman" w:hAnsi="Times New Roman"/>
              </w:rPr>
              <w:t>Международный кредитный рынок</w:t>
            </w:r>
          </w:p>
        </w:tc>
        <w:tc>
          <w:tcPr>
            <w:tcW w:w="4934" w:type="dxa"/>
          </w:tcPr>
          <w:p w14:paraId="66BBC91E" w14:textId="6DC3A813" w:rsidR="0099024B" w:rsidRPr="00D06442" w:rsidRDefault="000771C3" w:rsidP="0099024B">
            <w:pPr>
              <w:pStyle w:val="a3"/>
              <w:widowControl w:val="0"/>
              <w:numPr>
                <w:ilvl w:val="0"/>
                <w:numId w:val="10"/>
              </w:numPr>
              <w:tabs>
                <w:tab w:val="left" w:pos="176"/>
              </w:tabs>
              <w:autoSpaceDE w:val="0"/>
              <w:autoSpaceDN w:val="0"/>
              <w:adjustRightInd w:val="0"/>
              <w:spacing w:after="0" w:line="240" w:lineRule="auto"/>
              <w:jc w:val="both"/>
              <w:rPr>
                <w:rFonts w:ascii="Times New Roman" w:hAnsi="Times New Roman"/>
              </w:rPr>
            </w:pPr>
            <w:r w:rsidRPr="00D06442">
              <w:rPr>
                <w:rFonts w:ascii="Times New Roman" w:hAnsi="Times New Roman"/>
              </w:rPr>
              <w:t>Виды, формы и условия международных кредитов</w:t>
            </w:r>
          </w:p>
          <w:p w14:paraId="4D1F6BF9" w14:textId="3EF57114" w:rsidR="0099024B" w:rsidRPr="00D06442" w:rsidRDefault="000771C3" w:rsidP="0099024B">
            <w:pPr>
              <w:pStyle w:val="a3"/>
              <w:widowControl w:val="0"/>
              <w:numPr>
                <w:ilvl w:val="0"/>
                <w:numId w:val="10"/>
              </w:numPr>
              <w:tabs>
                <w:tab w:val="left" w:pos="176"/>
              </w:tabs>
              <w:autoSpaceDE w:val="0"/>
              <w:autoSpaceDN w:val="0"/>
              <w:adjustRightInd w:val="0"/>
              <w:spacing w:after="0" w:line="240" w:lineRule="auto"/>
              <w:jc w:val="both"/>
              <w:rPr>
                <w:rFonts w:ascii="Times New Roman" w:hAnsi="Times New Roman"/>
              </w:rPr>
            </w:pPr>
            <w:r w:rsidRPr="00D06442">
              <w:rPr>
                <w:rFonts w:ascii="Times New Roman" w:hAnsi="Times New Roman"/>
              </w:rPr>
              <w:t>Инструменты международного кредитного рынка</w:t>
            </w:r>
          </w:p>
          <w:p w14:paraId="497E14C3" w14:textId="39BBA78B" w:rsidR="00FE7943" w:rsidRPr="00D06442" w:rsidRDefault="000771C3" w:rsidP="0099024B">
            <w:pPr>
              <w:pStyle w:val="a3"/>
              <w:widowControl w:val="0"/>
              <w:numPr>
                <w:ilvl w:val="0"/>
                <w:numId w:val="10"/>
              </w:numPr>
              <w:tabs>
                <w:tab w:val="left" w:pos="176"/>
              </w:tabs>
              <w:autoSpaceDE w:val="0"/>
              <w:autoSpaceDN w:val="0"/>
              <w:adjustRightInd w:val="0"/>
              <w:spacing w:after="0" w:line="240" w:lineRule="auto"/>
              <w:jc w:val="both"/>
              <w:rPr>
                <w:rFonts w:ascii="Times New Roman" w:hAnsi="Times New Roman"/>
              </w:rPr>
            </w:pPr>
            <w:r w:rsidRPr="00D06442">
              <w:rPr>
                <w:rFonts w:ascii="Times New Roman" w:hAnsi="Times New Roman"/>
              </w:rPr>
              <w:t>Сравнительная характеристика форм лизинга в мировой практике</w:t>
            </w:r>
          </w:p>
          <w:p w14:paraId="04EF4680" w14:textId="6F1764CC" w:rsidR="009D45CA" w:rsidRPr="00D06442" w:rsidRDefault="000771C3" w:rsidP="0099024B">
            <w:pPr>
              <w:pStyle w:val="a3"/>
              <w:widowControl w:val="0"/>
              <w:numPr>
                <w:ilvl w:val="0"/>
                <w:numId w:val="10"/>
              </w:numPr>
              <w:tabs>
                <w:tab w:val="left" w:pos="176"/>
              </w:tabs>
              <w:autoSpaceDE w:val="0"/>
              <w:autoSpaceDN w:val="0"/>
              <w:adjustRightInd w:val="0"/>
              <w:spacing w:after="0" w:line="240" w:lineRule="auto"/>
              <w:jc w:val="both"/>
              <w:rPr>
                <w:rFonts w:ascii="Times New Roman" w:hAnsi="Times New Roman"/>
              </w:rPr>
            </w:pPr>
            <w:r w:rsidRPr="00D06442">
              <w:rPr>
                <w:rFonts w:ascii="Times New Roman" w:hAnsi="Times New Roman"/>
              </w:rPr>
              <w:t>Анализ кредитоспособности заемщика</w:t>
            </w:r>
          </w:p>
          <w:p w14:paraId="6F82D620" w14:textId="61EDF93F" w:rsidR="000771C3" w:rsidRPr="00D06442" w:rsidRDefault="000771C3" w:rsidP="0099024B">
            <w:pPr>
              <w:pStyle w:val="a3"/>
              <w:widowControl w:val="0"/>
              <w:numPr>
                <w:ilvl w:val="0"/>
                <w:numId w:val="10"/>
              </w:numPr>
              <w:tabs>
                <w:tab w:val="left" w:pos="176"/>
              </w:tabs>
              <w:autoSpaceDE w:val="0"/>
              <w:autoSpaceDN w:val="0"/>
              <w:adjustRightInd w:val="0"/>
              <w:spacing w:after="0" w:line="240" w:lineRule="auto"/>
              <w:jc w:val="both"/>
              <w:rPr>
                <w:rFonts w:ascii="Times New Roman" w:hAnsi="Times New Roman"/>
              </w:rPr>
            </w:pPr>
            <w:r w:rsidRPr="00D06442">
              <w:rPr>
                <w:rFonts w:ascii="Times New Roman" w:hAnsi="Times New Roman"/>
              </w:rPr>
              <w:t>Участники международного кредитного рынка</w:t>
            </w:r>
          </w:p>
          <w:p w14:paraId="6A703ED1" w14:textId="1761256B" w:rsidR="0099024B" w:rsidRPr="00D06442" w:rsidRDefault="0099024B" w:rsidP="0099024B">
            <w:pPr>
              <w:pStyle w:val="a3"/>
              <w:widowControl w:val="0"/>
              <w:tabs>
                <w:tab w:val="left" w:pos="176"/>
              </w:tabs>
              <w:autoSpaceDE w:val="0"/>
              <w:autoSpaceDN w:val="0"/>
              <w:adjustRightInd w:val="0"/>
              <w:spacing w:after="0" w:line="240" w:lineRule="auto"/>
              <w:ind w:left="383"/>
              <w:jc w:val="both"/>
              <w:rPr>
                <w:rFonts w:ascii="Times New Roman" w:hAnsi="Times New Roman"/>
              </w:rPr>
            </w:pPr>
            <w:r w:rsidRPr="00D06442">
              <w:rPr>
                <w:rFonts w:ascii="Times New Roman" w:hAnsi="Times New Roman"/>
              </w:rPr>
              <w:t>Источники: 8.1, 8.2.</w:t>
            </w:r>
            <w:r w:rsidR="00242AC6" w:rsidRPr="00D06442">
              <w:rPr>
                <w:rFonts w:ascii="Times New Roman" w:hAnsi="Times New Roman"/>
              </w:rPr>
              <w:t xml:space="preserve"> 8.4.8.7</w:t>
            </w:r>
          </w:p>
        </w:tc>
        <w:tc>
          <w:tcPr>
            <w:tcW w:w="2054" w:type="dxa"/>
          </w:tcPr>
          <w:p w14:paraId="6F26B91B" w14:textId="77777777" w:rsidR="00FE7943" w:rsidRPr="00D06442" w:rsidRDefault="0099024B" w:rsidP="00D21F1F">
            <w:pPr>
              <w:tabs>
                <w:tab w:val="right" w:pos="851"/>
              </w:tabs>
              <w:spacing w:after="0" w:line="240" w:lineRule="auto"/>
              <w:rPr>
                <w:rFonts w:ascii="Times New Roman" w:hAnsi="Times New Roman"/>
              </w:rPr>
            </w:pPr>
            <w:r w:rsidRPr="00D06442">
              <w:rPr>
                <w:rFonts w:ascii="Times New Roman" w:hAnsi="Times New Roman"/>
              </w:rPr>
              <w:t xml:space="preserve">Дискуссия,  разбор </w:t>
            </w:r>
            <w:r w:rsidR="006A76C6" w:rsidRPr="00D06442">
              <w:rPr>
                <w:rFonts w:ascii="Times New Roman" w:hAnsi="Times New Roman"/>
              </w:rPr>
              <w:t>кейсов</w:t>
            </w:r>
          </w:p>
        </w:tc>
      </w:tr>
      <w:tr w:rsidR="00FE7943" w:rsidRPr="007D094B" w14:paraId="266F1CEC" w14:textId="77777777" w:rsidTr="004F1918">
        <w:tc>
          <w:tcPr>
            <w:tcW w:w="2788" w:type="dxa"/>
          </w:tcPr>
          <w:p w14:paraId="58A45D0C" w14:textId="095D78BF" w:rsidR="00FE7943" w:rsidRPr="00D06442" w:rsidRDefault="00E91E83" w:rsidP="002E048B">
            <w:pPr>
              <w:spacing w:after="0" w:line="240" w:lineRule="auto"/>
              <w:ind w:left="34"/>
              <w:rPr>
                <w:rFonts w:ascii="Times New Roman" w:hAnsi="Times New Roman"/>
                <w:i/>
              </w:rPr>
            </w:pPr>
            <w:r w:rsidRPr="00D06442">
              <w:rPr>
                <w:rFonts w:ascii="Times New Roman" w:hAnsi="Times New Roman"/>
              </w:rPr>
              <w:lastRenderedPageBreak/>
              <w:t>Международный фондовый рынок</w:t>
            </w:r>
          </w:p>
        </w:tc>
        <w:tc>
          <w:tcPr>
            <w:tcW w:w="4934" w:type="dxa"/>
          </w:tcPr>
          <w:p w14:paraId="3492884D" w14:textId="03ADE35F" w:rsidR="0099024B" w:rsidRPr="00D06442" w:rsidRDefault="00E23016" w:rsidP="0099024B">
            <w:pPr>
              <w:pStyle w:val="a3"/>
              <w:keepNext/>
              <w:numPr>
                <w:ilvl w:val="0"/>
                <w:numId w:val="12"/>
              </w:numPr>
              <w:spacing w:after="0" w:line="240" w:lineRule="auto"/>
              <w:jc w:val="both"/>
              <w:rPr>
                <w:rFonts w:ascii="Times New Roman" w:hAnsi="Times New Roman"/>
              </w:rPr>
            </w:pPr>
            <w:r w:rsidRPr="00D06442">
              <w:rPr>
                <w:rFonts w:ascii="Times New Roman" w:hAnsi="Times New Roman"/>
              </w:rPr>
              <w:t>Сегментарный анализ международного фондового рынка</w:t>
            </w:r>
          </w:p>
          <w:p w14:paraId="7483BDDF" w14:textId="13015BB1" w:rsidR="0099024B" w:rsidRPr="00D06442" w:rsidRDefault="00E23016" w:rsidP="0099024B">
            <w:pPr>
              <w:pStyle w:val="a3"/>
              <w:keepNext/>
              <w:numPr>
                <w:ilvl w:val="0"/>
                <w:numId w:val="12"/>
              </w:numPr>
              <w:spacing w:after="0" w:line="240" w:lineRule="auto"/>
              <w:jc w:val="both"/>
              <w:rPr>
                <w:rFonts w:ascii="Times New Roman" w:hAnsi="Times New Roman"/>
              </w:rPr>
            </w:pPr>
            <w:r w:rsidRPr="00D06442">
              <w:rPr>
                <w:rFonts w:ascii="Times New Roman" w:hAnsi="Times New Roman"/>
              </w:rPr>
              <w:t>Первичные и производные финансовые инструменты на фондовом рынке</w:t>
            </w:r>
          </w:p>
          <w:p w14:paraId="7D181449" w14:textId="1C480A28" w:rsidR="0099024B" w:rsidRPr="00D06442" w:rsidRDefault="00E23016" w:rsidP="0099024B">
            <w:pPr>
              <w:pStyle w:val="a3"/>
              <w:keepNext/>
              <w:numPr>
                <w:ilvl w:val="0"/>
                <w:numId w:val="12"/>
              </w:numPr>
              <w:spacing w:after="0" w:line="240" w:lineRule="auto"/>
              <w:jc w:val="both"/>
              <w:rPr>
                <w:rFonts w:ascii="Times New Roman" w:hAnsi="Times New Roman"/>
              </w:rPr>
            </w:pPr>
            <w:r w:rsidRPr="00D06442">
              <w:rPr>
                <w:rFonts w:ascii="Times New Roman" w:hAnsi="Times New Roman"/>
              </w:rPr>
              <w:t>Рынок долевых и долговых финансовых инструментов</w:t>
            </w:r>
          </w:p>
          <w:p w14:paraId="1FCF3386" w14:textId="13FE8254" w:rsidR="0099024B" w:rsidRPr="00D06442" w:rsidRDefault="00E23016" w:rsidP="0099024B">
            <w:pPr>
              <w:pStyle w:val="a3"/>
              <w:keepNext/>
              <w:numPr>
                <w:ilvl w:val="0"/>
                <w:numId w:val="12"/>
              </w:numPr>
              <w:spacing w:after="0" w:line="240" w:lineRule="auto"/>
              <w:jc w:val="both"/>
              <w:rPr>
                <w:rFonts w:ascii="Times New Roman" w:hAnsi="Times New Roman"/>
              </w:rPr>
            </w:pPr>
            <w:r w:rsidRPr="00D06442">
              <w:rPr>
                <w:rFonts w:ascii="Times New Roman" w:hAnsi="Times New Roman"/>
              </w:rPr>
              <w:t>Стратегии участия на фондовом рынке</w:t>
            </w:r>
            <w:r w:rsidR="0099024B" w:rsidRPr="00D06442">
              <w:rPr>
                <w:rFonts w:ascii="Times New Roman" w:hAnsi="Times New Roman"/>
              </w:rPr>
              <w:t xml:space="preserve"> </w:t>
            </w:r>
          </w:p>
          <w:p w14:paraId="6AF87105" w14:textId="4D0621ED" w:rsidR="0099024B" w:rsidRPr="00D06442" w:rsidRDefault="00E23016" w:rsidP="0099024B">
            <w:pPr>
              <w:pStyle w:val="a3"/>
              <w:keepNext/>
              <w:numPr>
                <w:ilvl w:val="0"/>
                <w:numId w:val="12"/>
              </w:numPr>
              <w:spacing w:after="0" w:line="240" w:lineRule="auto"/>
              <w:jc w:val="both"/>
              <w:rPr>
                <w:rFonts w:ascii="Times New Roman" w:hAnsi="Times New Roman"/>
              </w:rPr>
            </w:pPr>
            <w:r w:rsidRPr="00D06442">
              <w:rPr>
                <w:rFonts w:ascii="Times New Roman" w:hAnsi="Times New Roman"/>
              </w:rPr>
              <w:t>Тренды и перспективы развития международного финансового рынка</w:t>
            </w:r>
          </w:p>
          <w:p w14:paraId="5814C8BF" w14:textId="6F9A77D9" w:rsidR="0099024B" w:rsidRPr="00D06442" w:rsidRDefault="00E23016" w:rsidP="00BF670A">
            <w:pPr>
              <w:pStyle w:val="a3"/>
              <w:keepNext/>
              <w:numPr>
                <w:ilvl w:val="0"/>
                <w:numId w:val="12"/>
              </w:numPr>
              <w:spacing w:after="0" w:line="240" w:lineRule="auto"/>
              <w:rPr>
                <w:rFonts w:ascii="Times New Roman" w:hAnsi="Times New Roman"/>
              </w:rPr>
            </w:pPr>
            <w:r w:rsidRPr="00D06442">
              <w:rPr>
                <w:rFonts w:ascii="Times New Roman" w:hAnsi="Times New Roman"/>
              </w:rPr>
              <w:t>Инструменты фундаментального и технического анализа</w:t>
            </w:r>
            <w:r w:rsidR="00B82CA2" w:rsidRPr="00D06442">
              <w:rPr>
                <w:rFonts w:ascii="Times New Roman" w:hAnsi="Times New Roman"/>
              </w:rPr>
              <w:t xml:space="preserve"> финансового рынка</w:t>
            </w:r>
          </w:p>
          <w:p w14:paraId="30663203" w14:textId="77777777" w:rsidR="006A76C6" w:rsidRPr="00D06442" w:rsidRDefault="006A76C6" w:rsidP="006A76C6">
            <w:pPr>
              <w:pStyle w:val="a3"/>
              <w:keepNext/>
              <w:spacing w:after="0" w:line="240" w:lineRule="auto"/>
              <w:ind w:left="384"/>
              <w:jc w:val="both"/>
              <w:rPr>
                <w:rFonts w:ascii="Times New Roman" w:hAnsi="Times New Roman"/>
              </w:rPr>
            </w:pPr>
            <w:r w:rsidRPr="00D06442">
              <w:rPr>
                <w:rFonts w:ascii="Times New Roman" w:hAnsi="Times New Roman"/>
              </w:rPr>
              <w:t>Источники: 8.1, 8.4.</w:t>
            </w:r>
          </w:p>
        </w:tc>
        <w:tc>
          <w:tcPr>
            <w:tcW w:w="2054" w:type="dxa"/>
          </w:tcPr>
          <w:p w14:paraId="5B9962C6" w14:textId="77777777" w:rsidR="00FE7943" w:rsidRPr="00D06442" w:rsidRDefault="006A76C6" w:rsidP="00D21F1F">
            <w:pPr>
              <w:tabs>
                <w:tab w:val="right" w:pos="851"/>
              </w:tabs>
              <w:spacing w:after="0" w:line="240" w:lineRule="auto"/>
              <w:rPr>
                <w:rFonts w:ascii="Times New Roman" w:hAnsi="Times New Roman"/>
              </w:rPr>
            </w:pPr>
            <w:r w:rsidRPr="00D06442">
              <w:rPr>
                <w:rFonts w:ascii="Times New Roman" w:hAnsi="Times New Roman"/>
              </w:rPr>
              <w:t>Дискуссия, разбор кейсов</w:t>
            </w:r>
          </w:p>
        </w:tc>
      </w:tr>
    </w:tbl>
    <w:p w14:paraId="0FB55F28" w14:textId="77777777" w:rsidR="00BC1E97" w:rsidRDefault="00BC1E97" w:rsidP="00BC1E97">
      <w:pPr>
        <w:spacing w:after="0"/>
        <w:rPr>
          <w:rFonts w:ascii="Times New Roman" w:hAnsi="Times New Roman"/>
        </w:rPr>
      </w:pPr>
    </w:p>
    <w:p w14:paraId="3C1037B4" w14:textId="60C12804" w:rsidR="00BC1E97" w:rsidRDefault="00BC1E97" w:rsidP="001D4363">
      <w:pPr>
        <w:pStyle w:val="1"/>
        <w:spacing w:before="0" w:after="0" w:line="240" w:lineRule="auto"/>
        <w:jc w:val="both"/>
        <w:rPr>
          <w:rFonts w:ascii="Times New Roman" w:hAnsi="Times New Roman"/>
          <w:sz w:val="28"/>
        </w:rPr>
      </w:pPr>
      <w:r w:rsidRPr="007D094B">
        <w:rPr>
          <w:rFonts w:ascii="Times New Roman" w:hAnsi="Times New Roman"/>
          <w:sz w:val="28"/>
        </w:rPr>
        <w:t>6.</w:t>
      </w:r>
      <w:r w:rsidR="001D4363">
        <w:rPr>
          <w:rFonts w:ascii="Times New Roman" w:hAnsi="Times New Roman"/>
          <w:sz w:val="28"/>
        </w:rPr>
        <w:t xml:space="preserve"> </w:t>
      </w:r>
      <w:bookmarkStart w:id="16" w:name="_Toc528955537"/>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6"/>
    </w:p>
    <w:p w14:paraId="0D246173" w14:textId="77777777" w:rsidR="001D4363" w:rsidRPr="001D4363" w:rsidRDefault="001D4363" w:rsidP="001D4363">
      <w:pPr>
        <w:jc w:val="both"/>
      </w:pPr>
    </w:p>
    <w:p w14:paraId="5535DABE" w14:textId="77777777" w:rsidR="00BC1E97" w:rsidRPr="007D094B" w:rsidRDefault="00BC1E97" w:rsidP="00BC1E97">
      <w:pPr>
        <w:pStyle w:val="1"/>
        <w:spacing w:before="0" w:after="0" w:line="240" w:lineRule="auto"/>
        <w:ind w:firstLine="709"/>
        <w:jc w:val="both"/>
        <w:rPr>
          <w:rFonts w:ascii="Times New Roman" w:hAnsi="Times New Roman"/>
          <w:sz w:val="28"/>
        </w:rPr>
      </w:pPr>
      <w:bookmarkStart w:id="17" w:name="_Toc528955538"/>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7"/>
    </w:p>
    <w:p w14:paraId="0E158983" w14:textId="76AE5C84" w:rsidR="00FE7943" w:rsidRDefault="00BC1E97" w:rsidP="00BC1E97">
      <w:pPr>
        <w:keepNext/>
        <w:ind w:firstLine="709"/>
        <w:jc w:val="both"/>
        <w:rPr>
          <w:rFonts w:ascii="Times New Roman" w:hAnsi="Times New Roman"/>
          <w:sz w:val="28"/>
          <w:szCs w:val="28"/>
        </w:rPr>
      </w:pPr>
      <w:r w:rsidRPr="001D4363">
        <w:rPr>
          <w:rFonts w:ascii="Times New Roman" w:hAnsi="Times New Roman"/>
          <w:sz w:val="28"/>
          <w:szCs w:val="28"/>
        </w:rPr>
        <w:t xml:space="preserve">Основными формами неаудиторной самостоятельной работы являются изучение рекомендуемых учебников и учебных пособий, поиск соответствующей информации в Интернете, в частности публикаций международных </w:t>
      </w:r>
      <w:r w:rsidR="001C1C05" w:rsidRPr="001D4363">
        <w:rPr>
          <w:rFonts w:ascii="Times New Roman" w:hAnsi="Times New Roman"/>
          <w:sz w:val="28"/>
          <w:szCs w:val="28"/>
        </w:rPr>
        <w:t xml:space="preserve">экономических организаций и органов </w:t>
      </w:r>
      <w:r w:rsidR="00886B59" w:rsidRPr="001D4363">
        <w:rPr>
          <w:rFonts w:ascii="Times New Roman" w:hAnsi="Times New Roman"/>
          <w:sz w:val="28"/>
          <w:szCs w:val="28"/>
        </w:rPr>
        <w:t xml:space="preserve">макроэкономической </w:t>
      </w:r>
      <w:r w:rsidR="001C1C05" w:rsidRPr="001D4363">
        <w:rPr>
          <w:rFonts w:ascii="Times New Roman" w:hAnsi="Times New Roman"/>
          <w:sz w:val="28"/>
          <w:szCs w:val="28"/>
        </w:rPr>
        <w:t>статистики.</w:t>
      </w:r>
    </w:p>
    <w:p w14:paraId="1A2018F6" w14:textId="5E9F0A86" w:rsidR="001D4363" w:rsidRPr="00D657EE" w:rsidRDefault="001D4363" w:rsidP="001D4363">
      <w:pPr>
        <w:keepNext/>
        <w:spacing w:after="0"/>
        <w:ind w:left="7079" w:firstLine="709"/>
        <w:jc w:val="both"/>
        <w:rPr>
          <w:rFonts w:ascii="Times New Roman" w:hAnsi="Times New Roman"/>
        </w:rPr>
      </w:pPr>
      <w:r w:rsidRPr="00D657EE">
        <w:rPr>
          <w:rFonts w:ascii="Times New Roman" w:hAnsi="Times New Roman"/>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BC1E97" w:rsidRPr="00D657EE" w14:paraId="2571BAF3" w14:textId="77777777" w:rsidTr="00824CB6">
        <w:tc>
          <w:tcPr>
            <w:tcW w:w="1266" w:type="pct"/>
            <w:shd w:val="clear" w:color="auto" w:fill="auto"/>
          </w:tcPr>
          <w:p w14:paraId="6B491BF0" w14:textId="77777777" w:rsidR="00BC1E97" w:rsidRPr="00D657EE" w:rsidRDefault="00BC1E97" w:rsidP="001D4363">
            <w:pPr>
              <w:keepNext/>
              <w:spacing w:after="0" w:line="240" w:lineRule="auto"/>
              <w:rPr>
                <w:rFonts w:ascii="Times New Roman" w:hAnsi="Times New Roman"/>
              </w:rPr>
            </w:pPr>
            <w:r w:rsidRPr="00D657EE">
              <w:rPr>
                <w:rFonts w:ascii="Times New Roman" w:hAnsi="Times New Roman"/>
                <w:b/>
              </w:rPr>
              <w:t>Наименование тем (разделов) дисциплины</w:t>
            </w:r>
          </w:p>
        </w:tc>
        <w:tc>
          <w:tcPr>
            <w:tcW w:w="2000" w:type="pct"/>
            <w:shd w:val="clear" w:color="auto" w:fill="auto"/>
          </w:tcPr>
          <w:p w14:paraId="6EC1AC9D" w14:textId="77777777" w:rsidR="00BC1E97" w:rsidRPr="00D657EE" w:rsidRDefault="00BC1E97" w:rsidP="00824CB6">
            <w:pPr>
              <w:keepNext/>
              <w:spacing w:after="0" w:line="240" w:lineRule="auto"/>
              <w:jc w:val="center"/>
              <w:rPr>
                <w:rFonts w:ascii="Times New Roman" w:hAnsi="Times New Roman"/>
                <w:b/>
              </w:rPr>
            </w:pPr>
            <w:r w:rsidRPr="00D657EE">
              <w:rPr>
                <w:rFonts w:ascii="Times New Roman" w:hAnsi="Times New Roman"/>
                <w:b/>
              </w:rPr>
              <w:t xml:space="preserve">Перечень вопросов, отводимых на самостоятельное освоение </w:t>
            </w:r>
          </w:p>
        </w:tc>
        <w:tc>
          <w:tcPr>
            <w:tcW w:w="1734" w:type="pct"/>
          </w:tcPr>
          <w:p w14:paraId="1707E891" w14:textId="77777777" w:rsidR="00BC1E97" w:rsidRPr="00D657EE" w:rsidRDefault="00BC1E97" w:rsidP="00824CB6">
            <w:pPr>
              <w:keepNext/>
              <w:spacing w:after="0" w:line="240" w:lineRule="auto"/>
              <w:jc w:val="center"/>
              <w:rPr>
                <w:rFonts w:ascii="Times New Roman" w:hAnsi="Times New Roman"/>
                <w:b/>
              </w:rPr>
            </w:pPr>
            <w:r w:rsidRPr="00D657EE">
              <w:rPr>
                <w:rFonts w:ascii="Times New Roman" w:hAnsi="Times New Roman"/>
                <w:b/>
              </w:rPr>
              <w:t>Формы внеаудиторной самостоятельной работы</w:t>
            </w:r>
          </w:p>
        </w:tc>
      </w:tr>
      <w:tr w:rsidR="0085416E" w:rsidRPr="00D657EE" w14:paraId="11AB8C26" w14:textId="77777777" w:rsidTr="00824CB6">
        <w:tc>
          <w:tcPr>
            <w:tcW w:w="1266" w:type="pct"/>
            <w:shd w:val="clear" w:color="auto" w:fill="auto"/>
          </w:tcPr>
          <w:p w14:paraId="171DBF91" w14:textId="3028DEDA" w:rsidR="0085416E" w:rsidRPr="00D657EE" w:rsidRDefault="00446B2B" w:rsidP="003B246F">
            <w:pPr>
              <w:shd w:val="clear" w:color="auto" w:fill="FFFFFF"/>
              <w:spacing w:after="0" w:line="240" w:lineRule="auto"/>
              <w:rPr>
                <w:rFonts w:ascii="Times New Roman" w:hAnsi="Times New Roman"/>
              </w:rPr>
            </w:pPr>
            <w:r w:rsidRPr="00D657EE">
              <w:rPr>
                <w:rFonts w:ascii="Times New Roman" w:hAnsi="Times New Roman"/>
                <w:bCs/>
              </w:rPr>
              <w:t>Сущность, структура и</w:t>
            </w:r>
            <w:r w:rsidRPr="00D657EE">
              <w:rPr>
                <w:rFonts w:ascii="Times New Roman" w:hAnsi="Times New Roman"/>
              </w:rPr>
              <w:t xml:space="preserve"> функции мировых финансов</w:t>
            </w:r>
          </w:p>
        </w:tc>
        <w:tc>
          <w:tcPr>
            <w:tcW w:w="2000" w:type="pct"/>
            <w:shd w:val="clear" w:color="auto" w:fill="auto"/>
          </w:tcPr>
          <w:p w14:paraId="2064DBEF" w14:textId="77777777" w:rsidR="0085416E" w:rsidRPr="00D657EE" w:rsidRDefault="008E61B1" w:rsidP="00614CB5">
            <w:pPr>
              <w:keepNext/>
              <w:spacing w:after="0" w:line="240" w:lineRule="auto"/>
              <w:rPr>
                <w:rFonts w:ascii="Times New Roman" w:hAnsi="Times New Roman"/>
              </w:rPr>
            </w:pPr>
            <w:r w:rsidRPr="00D657EE">
              <w:rPr>
                <w:rFonts w:ascii="Times New Roman" w:hAnsi="Times New Roman"/>
              </w:rPr>
              <w:t>Исторические предпосылки становления мирового хозяйства.</w:t>
            </w:r>
          </w:p>
          <w:p w14:paraId="74ABACDC" w14:textId="77777777" w:rsidR="008E61B1" w:rsidRPr="00D657EE" w:rsidRDefault="008E61B1" w:rsidP="00614CB5">
            <w:pPr>
              <w:keepNext/>
              <w:spacing w:after="0" w:line="240" w:lineRule="auto"/>
              <w:rPr>
                <w:rFonts w:ascii="Times New Roman" w:hAnsi="Times New Roman"/>
              </w:rPr>
            </w:pPr>
            <w:r w:rsidRPr="00D657EE">
              <w:rPr>
                <w:rFonts w:ascii="Times New Roman" w:hAnsi="Times New Roman"/>
              </w:rPr>
              <w:t>Кризисы на финансовых рынках.</w:t>
            </w:r>
          </w:p>
          <w:p w14:paraId="79136F8D" w14:textId="77777777" w:rsidR="008E61B1" w:rsidRPr="00D657EE" w:rsidRDefault="008E61B1" w:rsidP="00614CB5">
            <w:pPr>
              <w:keepNext/>
              <w:spacing w:after="0" w:line="240" w:lineRule="auto"/>
              <w:rPr>
                <w:rFonts w:ascii="Times New Roman" w:hAnsi="Times New Roman"/>
              </w:rPr>
            </w:pPr>
            <w:r w:rsidRPr="00D657EE">
              <w:rPr>
                <w:rFonts w:ascii="Times New Roman" w:hAnsi="Times New Roman"/>
              </w:rPr>
              <w:t>Основные продукты и услуги финансового рынка.</w:t>
            </w:r>
          </w:p>
          <w:p w14:paraId="06FE2FF3" w14:textId="77777777" w:rsidR="008E61B1" w:rsidRPr="00D657EE" w:rsidRDefault="006724BE" w:rsidP="00614CB5">
            <w:pPr>
              <w:keepNext/>
              <w:spacing w:after="0" w:line="240" w:lineRule="auto"/>
              <w:rPr>
                <w:rFonts w:ascii="Times New Roman" w:hAnsi="Times New Roman"/>
              </w:rPr>
            </w:pPr>
            <w:r w:rsidRPr="00D657EE">
              <w:rPr>
                <w:rFonts w:ascii="Times New Roman" w:hAnsi="Times New Roman"/>
              </w:rPr>
              <w:t>Международные финансовые и кредитные организации.</w:t>
            </w:r>
          </w:p>
          <w:p w14:paraId="2898274D" w14:textId="70288C69" w:rsidR="00B72283" w:rsidRPr="00D657EE" w:rsidRDefault="00B72283" w:rsidP="00614CB5">
            <w:pPr>
              <w:keepNext/>
              <w:spacing w:after="0" w:line="240" w:lineRule="auto"/>
              <w:rPr>
                <w:rFonts w:ascii="Times New Roman" w:hAnsi="Times New Roman"/>
              </w:rPr>
            </w:pPr>
            <w:r w:rsidRPr="00D657EE">
              <w:rPr>
                <w:rFonts w:ascii="Times New Roman" w:hAnsi="Times New Roman"/>
              </w:rPr>
              <w:t>Мировые финансовые центры (МФЦ).</w:t>
            </w:r>
          </w:p>
          <w:p w14:paraId="19E562B0" w14:textId="7D61701C" w:rsidR="00726F2D" w:rsidRPr="00D657EE" w:rsidRDefault="00726F2D" w:rsidP="00614CB5">
            <w:pPr>
              <w:autoSpaceDE w:val="0"/>
              <w:autoSpaceDN w:val="0"/>
              <w:adjustRightInd w:val="0"/>
              <w:spacing w:after="0" w:line="240" w:lineRule="auto"/>
              <w:rPr>
                <w:rFonts w:ascii="Times New Roman" w:hAnsi="Times New Roman"/>
              </w:rPr>
            </w:pPr>
            <w:r w:rsidRPr="00D657EE">
              <w:rPr>
                <w:rFonts w:ascii="Times New Roman" w:eastAsiaTheme="minorHAnsi" w:hAnsi="Times New Roman"/>
                <w:lang w:eastAsia="en-US"/>
              </w:rPr>
              <w:t>Новые валютно-финансовые интеграции и их особенности: ЕАЭС и БРИКС. Оценка участия России в валютно-экономических союзах.</w:t>
            </w:r>
          </w:p>
        </w:tc>
        <w:tc>
          <w:tcPr>
            <w:tcW w:w="1734" w:type="pct"/>
          </w:tcPr>
          <w:p w14:paraId="1007AE04" w14:textId="77777777" w:rsidR="0085416E" w:rsidRPr="00D657EE" w:rsidRDefault="0085416E" w:rsidP="00614CB5">
            <w:pPr>
              <w:keepNext/>
              <w:spacing w:after="0" w:line="240" w:lineRule="auto"/>
              <w:rPr>
                <w:b/>
              </w:rPr>
            </w:pPr>
            <w:r w:rsidRPr="00D657EE">
              <w:rPr>
                <w:rFonts w:ascii="Times New Roman" w:hAnsi="Times New Roman"/>
              </w:rPr>
              <w:t>изучение рекомендуемых учебников и учебных пособий, поиск соответствующей информации в Интернете</w:t>
            </w:r>
          </w:p>
        </w:tc>
      </w:tr>
      <w:tr w:rsidR="0085416E" w:rsidRPr="00D657EE" w14:paraId="2FEFD15D" w14:textId="77777777" w:rsidTr="00824CB6">
        <w:tc>
          <w:tcPr>
            <w:tcW w:w="1266" w:type="pct"/>
            <w:shd w:val="clear" w:color="auto" w:fill="auto"/>
          </w:tcPr>
          <w:p w14:paraId="3AF122D1" w14:textId="79AB6955" w:rsidR="00446B2B" w:rsidRPr="00D657EE" w:rsidRDefault="00446B2B" w:rsidP="00446B2B">
            <w:pPr>
              <w:spacing w:after="0" w:line="240" w:lineRule="auto"/>
              <w:ind w:right="-6"/>
              <w:jc w:val="both"/>
              <w:rPr>
                <w:rFonts w:ascii="Times New Roman" w:hAnsi="Times New Roman"/>
              </w:rPr>
            </w:pPr>
            <w:r w:rsidRPr="00D657EE">
              <w:rPr>
                <w:rFonts w:ascii="Times New Roman" w:hAnsi="Times New Roman"/>
              </w:rPr>
              <w:lastRenderedPageBreak/>
              <w:t>Международные валютные отношения в системе мировых финансов</w:t>
            </w:r>
          </w:p>
          <w:p w14:paraId="7D2C4639" w14:textId="3523D6B8" w:rsidR="0085416E" w:rsidRPr="00D657EE" w:rsidRDefault="0085416E" w:rsidP="003B246F">
            <w:pPr>
              <w:shd w:val="clear" w:color="auto" w:fill="FFFFFF"/>
              <w:spacing w:after="0" w:line="240" w:lineRule="auto"/>
              <w:rPr>
                <w:rFonts w:ascii="Times New Roman" w:hAnsi="Times New Roman"/>
              </w:rPr>
            </w:pPr>
          </w:p>
        </w:tc>
        <w:tc>
          <w:tcPr>
            <w:tcW w:w="2000" w:type="pct"/>
            <w:shd w:val="clear" w:color="auto" w:fill="auto"/>
          </w:tcPr>
          <w:p w14:paraId="5539C67B" w14:textId="24804476" w:rsidR="00635B4B" w:rsidRPr="00D657EE" w:rsidRDefault="00635B4B" w:rsidP="00614CB5">
            <w:pPr>
              <w:keepNext/>
              <w:spacing w:after="0" w:line="240" w:lineRule="auto"/>
              <w:rPr>
                <w:rFonts w:ascii="Times New Roman" w:hAnsi="Times New Roman"/>
              </w:rPr>
            </w:pPr>
            <w:r w:rsidRPr="00D657EE">
              <w:rPr>
                <w:rFonts w:ascii="Times New Roman" w:hAnsi="Times New Roman"/>
              </w:rPr>
              <w:t>Этапы развития мировой валютной системы.</w:t>
            </w:r>
          </w:p>
          <w:p w14:paraId="2D13F16E" w14:textId="22C0B057" w:rsidR="00446B2B" w:rsidRPr="00D657EE" w:rsidRDefault="00446B2B" w:rsidP="00614CB5">
            <w:pPr>
              <w:keepNext/>
              <w:spacing w:after="0" w:line="240" w:lineRule="auto"/>
              <w:rPr>
                <w:rFonts w:ascii="Times New Roman" w:hAnsi="Times New Roman"/>
              </w:rPr>
            </w:pPr>
            <w:r w:rsidRPr="00D657EE">
              <w:rPr>
                <w:rFonts w:ascii="Times New Roman" w:hAnsi="Times New Roman"/>
              </w:rPr>
              <w:t>Виды, формы и методы валютной политики.</w:t>
            </w:r>
          </w:p>
          <w:p w14:paraId="7121E5B8" w14:textId="77777777" w:rsidR="00446B2B" w:rsidRPr="00D657EE" w:rsidRDefault="00446B2B" w:rsidP="00614CB5">
            <w:pPr>
              <w:keepNext/>
              <w:spacing w:after="0" w:line="240" w:lineRule="auto"/>
              <w:rPr>
                <w:rFonts w:ascii="Times New Roman" w:hAnsi="Times New Roman"/>
              </w:rPr>
            </w:pPr>
            <w:r w:rsidRPr="00D657EE">
              <w:rPr>
                <w:rFonts w:ascii="Times New Roman" w:hAnsi="Times New Roman"/>
              </w:rPr>
              <w:t>Законодательное регулирование валютной системы России.</w:t>
            </w:r>
          </w:p>
          <w:p w14:paraId="3C76BF1A" w14:textId="77777777" w:rsidR="00446B2B" w:rsidRPr="00D657EE" w:rsidRDefault="00446B2B" w:rsidP="00614CB5">
            <w:pPr>
              <w:keepNext/>
              <w:spacing w:after="0" w:line="240" w:lineRule="auto"/>
              <w:rPr>
                <w:rFonts w:ascii="Times New Roman" w:hAnsi="Times New Roman"/>
              </w:rPr>
            </w:pPr>
            <w:r w:rsidRPr="00D657EE">
              <w:rPr>
                <w:rFonts w:ascii="Times New Roman" w:hAnsi="Times New Roman"/>
              </w:rPr>
              <w:t>Проблемы устойчивости курса российского рубля.</w:t>
            </w:r>
          </w:p>
          <w:p w14:paraId="328E1AA5" w14:textId="77777777" w:rsidR="00446B2B" w:rsidRPr="00D657EE" w:rsidRDefault="00446B2B" w:rsidP="00614CB5">
            <w:pPr>
              <w:keepNext/>
              <w:spacing w:after="0" w:line="240" w:lineRule="auto"/>
              <w:rPr>
                <w:rFonts w:ascii="Times New Roman" w:hAnsi="Times New Roman"/>
              </w:rPr>
            </w:pPr>
            <w:r w:rsidRPr="00D657EE">
              <w:rPr>
                <w:rFonts w:ascii="Times New Roman" w:hAnsi="Times New Roman"/>
              </w:rPr>
              <w:t>Особенности функционирования валютного рынка России и его связь с мировым валютным рынком.</w:t>
            </w:r>
          </w:p>
          <w:p w14:paraId="5E54C90B" w14:textId="051923AF" w:rsidR="00FD3AFF" w:rsidRPr="00D657EE" w:rsidRDefault="00FD3AFF" w:rsidP="00614CB5">
            <w:pPr>
              <w:keepNext/>
              <w:spacing w:after="0" w:line="240" w:lineRule="auto"/>
              <w:rPr>
                <w:rFonts w:ascii="Times New Roman" w:hAnsi="Times New Roman"/>
              </w:rPr>
            </w:pPr>
            <w:r w:rsidRPr="00D657EE">
              <w:rPr>
                <w:rFonts w:ascii="Times New Roman" w:hAnsi="Times New Roman"/>
              </w:rPr>
              <w:t>Специфика деятельности участников мирового валютного рынка.</w:t>
            </w:r>
          </w:p>
          <w:p w14:paraId="2EB14B67" w14:textId="77777777" w:rsidR="00C40970" w:rsidRPr="00D657EE" w:rsidRDefault="00635B4B" w:rsidP="00614CB5">
            <w:pPr>
              <w:keepNext/>
              <w:spacing w:after="0" w:line="240" w:lineRule="auto"/>
              <w:rPr>
                <w:rFonts w:ascii="Times New Roman" w:hAnsi="Times New Roman"/>
              </w:rPr>
            </w:pPr>
            <w:r w:rsidRPr="00D657EE">
              <w:rPr>
                <w:rFonts w:ascii="Times New Roman" w:hAnsi="Times New Roman"/>
              </w:rPr>
              <w:t>Анализ показателей</w:t>
            </w:r>
            <w:r w:rsidR="00446B2B" w:rsidRPr="00D657EE">
              <w:rPr>
                <w:rFonts w:ascii="Times New Roman" w:hAnsi="Times New Roman"/>
              </w:rPr>
              <w:t xml:space="preserve"> объемов торговли на </w:t>
            </w:r>
            <w:r w:rsidR="00FD3AFF" w:rsidRPr="00D657EE">
              <w:rPr>
                <w:rFonts w:ascii="Times New Roman" w:hAnsi="Times New Roman"/>
              </w:rPr>
              <w:t xml:space="preserve">мировом </w:t>
            </w:r>
            <w:r w:rsidR="00446B2B" w:rsidRPr="00D657EE">
              <w:rPr>
                <w:rFonts w:ascii="Times New Roman" w:hAnsi="Times New Roman"/>
              </w:rPr>
              <w:t>валютном рынке.</w:t>
            </w:r>
          </w:p>
          <w:p w14:paraId="5FF17278" w14:textId="7E8FE162" w:rsidR="00726F2D" w:rsidRPr="00D657EE" w:rsidRDefault="00726F2D" w:rsidP="00614CB5">
            <w:pPr>
              <w:keepNext/>
              <w:spacing w:after="0" w:line="240" w:lineRule="auto"/>
              <w:rPr>
                <w:rFonts w:ascii="Times New Roman" w:hAnsi="Times New Roman"/>
              </w:rPr>
            </w:pPr>
            <w:r w:rsidRPr="00D657EE">
              <w:rPr>
                <w:rFonts w:ascii="Times New Roman" w:hAnsi="Times New Roman"/>
              </w:rPr>
              <w:t>Методы хеджирования валютного риска.</w:t>
            </w:r>
          </w:p>
        </w:tc>
        <w:tc>
          <w:tcPr>
            <w:tcW w:w="1734" w:type="pct"/>
          </w:tcPr>
          <w:p w14:paraId="4CC1553D" w14:textId="77777777" w:rsidR="0085416E" w:rsidRPr="00D657EE" w:rsidRDefault="0085416E" w:rsidP="00824CB6">
            <w:pPr>
              <w:keepNext/>
              <w:spacing w:after="0" w:line="240" w:lineRule="auto"/>
              <w:rPr>
                <w:b/>
              </w:rPr>
            </w:pPr>
            <w:r w:rsidRPr="00D657EE">
              <w:rPr>
                <w:rFonts w:ascii="Times New Roman" w:hAnsi="Times New Roman"/>
              </w:rPr>
              <w:t>изучение рекомендуемых учебников и учебных пособий, поиск соответствующей информации в Интернете</w:t>
            </w:r>
          </w:p>
        </w:tc>
      </w:tr>
      <w:tr w:rsidR="0085416E" w:rsidRPr="00D657EE" w14:paraId="7F7DD707" w14:textId="77777777" w:rsidTr="00824CB6">
        <w:tc>
          <w:tcPr>
            <w:tcW w:w="1266" w:type="pct"/>
            <w:shd w:val="clear" w:color="auto" w:fill="auto"/>
          </w:tcPr>
          <w:p w14:paraId="1E3FAC36" w14:textId="49F98BFD" w:rsidR="0085416E" w:rsidRPr="00D657EE" w:rsidRDefault="00446B2B" w:rsidP="003B246F">
            <w:pPr>
              <w:shd w:val="clear" w:color="auto" w:fill="FFFFFF"/>
              <w:spacing w:after="0" w:line="240" w:lineRule="auto"/>
              <w:rPr>
                <w:rFonts w:ascii="Times New Roman" w:hAnsi="Times New Roman"/>
              </w:rPr>
            </w:pPr>
            <w:r w:rsidRPr="00D657EE">
              <w:rPr>
                <w:rFonts w:ascii="Times New Roman" w:hAnsi="Times New Roman"/>
              </w:rPr>
              <w:t>Движение капитала в мировой экономике</w:t>
            </w:r>
          </w:p>
        </w:tc>
        <w:tc>
          <w:tcPr>
            <w:tcW w:w="2000" w:type="pct"/>
            <w:shd w:val="clear" w:color="auto" w:fill="auto"/>
          </w:tcPr>
          <w:p w14:paraId="5684F7F3" w14:textId="46290124" w:rsidR="00CB54D6" w:rsidRPr="00D657EE" w:rsidRDefault="00CB54D6" w:rsidP="00614CB5">
            <w:pPr>
              <w:keepNext/>
              <w:spacing w:after="0" w:line="240" w:lineRule="auto"/>
              <w:rPr>
                <w:rFonts w:ascii="Times New Roman" w:hAnsi="Times New Roman"/>
              </w:rPr>
            </w:pPr>
            <w:r w:rsidRPr="00D657EE">
              <w:rPr>
                <w:rFonts w:ascii="Times New Roman" w:hAnsi="Times New Roman"/>
              </w:rPr>
              <w:t>Классификация инвестиций в мировой экономике.</w:t>
            </w:r>
          </w:p>
          <w:p w14:paraId="0BBE5BC7" w14:textId="77777777" w:rsidR="0085416E" w:rsidRPr="00D657EE" w:rsidRDefault="00B6183D" w:rsidP="00614CB5">
            <w:pPr>
              <w:keepNext/>
              <w:spacing w:after="0" w:line="240" w:lineRule="auto"/>
              <w:rPr>
                <w:rFonts w:ascii="Times New Roman" w:hAnsi="Times New Roman"/>
              </w:rPr>
            </w:pPr>
            <w:r w:rsidRPr="00D657EE">
              <w:rPr>
                <w:rFonts w:ascii="Times New Roman" w:hAnsi="Times New Roman"/>
              </w:rPr>
              <w:t>Распределение потоков прямых иностранных инвестиций в России.</w:t>
            </w:r>
            <w:r w:rsidR="00330692" w:rsidRPr="00D657EE">
              <w:rPr>
                <w:rFonts w:ascii="Times New Roman" w:hAnsi="Times New Roman"/>
              </w:rPr>
              <w:t xml:space="preserve"> Анализ показателей финансового счета платежного баланса России.</w:t>
            </w:r>
            <w:r w:rsidR="004B1A73" w:rsidRPr="00D657EE">
              <w:rPr>
                <w:rFonts w:ascii="Times New Roman" w:hAnsi="Times New Roman"/>
              </w:rPr>
              <w:t xml:space="preserve"> Причины и последствия оттока капитала.</w:t>
            </w:r>
          </w:p>
          <w:p w14:paraId="47C58851" w14:textId="77777777" w:rsidR="009D3CCB" w:rsidRPr="00D657EE" w:rsidRDefault="00726F2D" w:rsidP="00614CB5">
            <w:pPr>
              <w:keepNext/>
              <w:spacing w:after="0" w:line="240" w:lineRule="auto"/>
              <w:rPr>
                <w:rFonts w:ascii="Times New Roman" w:hAnsi="Times New Roman"/>
              </w:rPr>
            </w:pPr>
            <w:r w:rsidRPr="00D657EE">
              <w:rPr>
                <w:rFonts w:ascii="Times New Roman" w:hAnsi="Times New Roman"/>
              </w:rPr>
              <w:t>Методы анализа инвестиционного риска.</w:t>
            </w:r>
          </w:p>
          <w:p w14:paraId="20D391B3" w14:textId="000B79A6" w:rsidR="0027180B" w:rsidRPr="00D657EE" w:rsidRDefault="0027180B" w:rsidP="00614CB5">
            <w:pPr>
              <w:keepNext/>
              <w:spacing w:after="0" w:line="240" w:lineRule="auto"/>
              <w:rPr>
                <w:rFonts w:ascii="Times New Roman" w:hAnsi="Times New Roman"/>
              </w:rPr>
            </w:pPr>
            <w:r w:rsidRPr="00D657EE">
              <w:rPr>
                <w:rFonts w:ascii="Times New Roman" w:hAnsi="Times New Roman"/>
              </w:rPr>
              <w:t>Платежный баланс: содержание и методы составления.</w:t>
            </w:r>
          </w:p>
        </w:tc>
        <w:tc>
          <w:tcPr>
            <w:tcW w:w="1734" w:type="pct"/>
          </w:tcPr>
          <w:p w14:paraId="6F89408A" w14:textId="77777777" w:rsidR="0085416E" w:rsidRPr="00D657EE" w:rsidRDefault="0085416E" w:rsidP="00824CB6">
            <w:pPr>
              <w:keepNext/>
              <w:spacing w:after="0" w:line="240" w:lineRule="auto"/>
              <w:rPr>
                <w:b/>
              </w:rPr>
            </w:pPr>
            <w:r w:rsidRPr="00D657EE">
              <w:rPr>
                <w:rFonts w:ascii="Times New Roman" w:hAnsi="Times New Roman"/>
              </w:rPr>
              <w:t>изучение рекомендуемых учебников и учебных пособий, поиск соответствующей информации в Интернете</w:t>
            </w:r>
          </w:p>
        </w:tc>
      </w:tr>
      <w:tr w:rsidR="0085416E" w:rsidRPr="00D657EE" w14:paraId="3BC514B0" w14:textId="77777777" w:rsidTr="00824CB6">
        <w:tc>
          <w:tcPr>
            <w:tcW w:w="1266" w:type="pct"/>
            <w:shd w:val="clear" w:color="auto" w:fill="auto"/>
          </w:tcPr>
          <w:p w14:paraId="19AF3323" w14:textId="4F17E4F2" w:rsidR="0085416E" w:rsidRPr="00D657EE" w:rsidRDefault="00446B2B" w:rsidP="003B246F">
            <w:pPr>
              <w:spacing w:after="0" w:line="240" w:lineRule="auto"/>
              <w:rPr>
                <w:rFonts w:ascii="Times New Roman" w:hAnsi="Times New Roman"/>
              </w:rPr>
            </w:pPr>
            <w:r w:rsidRPr="00D657EE">
              <w:rPr>
                <w:rFonts w:ascii="Times New Roman" w:hAnsi="Times New Roman"/>
              </w:rPr>
              <w:t>Международный кредитный рынок</w:t>
            </w:r>
          </w:p>
        </w:tc>
        <w:tc>
          <w:tcPr>
            <w:tcW w:w="2000" w:type="pct"/>
            <w:shd w:val="clear" w:color="auto" w:fill="auto"/>
          </w:tcPr>
          <w:p w14:paraId="2D058417" w14:textId="0B1E01BD" w:rsidR="006909BA" w:rsidRPr="00D657EE" w:rsidRDefault="00824447" w:rsidP="00614CB5">
            <w:pPr>
              <w:widowControl w:val="0"/>
              <w:tabs>
                <w:tab w:val="left" w:pos="176"/>
              </w:tabs>
              <w:autoSpaceDE w:val="0"/>
              <w:autoSpaceDN w:val="0"/>
              <w:adjustRightInd w:val="0"/>
              <w:spacing w:after="0" w:line="240" w:lineRule="auto"/>
              <w:rPr>
                <w:rFonts w:ascii="Times New Roman" w:hAnsi="Times New Roman"/>
              </w:rPr>
            </w:pPr>
            <w:r w:rsidRPr="00D657EE">
              <w:rPr>
                <w:rFonts w:ascii="Times New Roman" w:hAnsi="Times New Roman"/>
              </w:rPr>
              <w:t>Направления обеспечения ликвидности международного кредитного рынка.</w:t>
            </w:r>
          </w:p>
          <w:p w14:paraId="19356430" w14:textId="11B0E620" w:rsidR="00824447" w:rsidRPr="00D657EE" w:rsidRDefault="00824447" w:rsidP="00614CB5">
            <w:pPr>
              <w:widowControl w:val="0"/>
              <w:tabs>
                <w:tab w:val="left" w:pos="176"/>
              </w:tabs>
              <w:autoSpaceDE w:val="0"/>
              <w:autoSpaceDN w:val="0"/>
              <w:adjustRightInd w:val="0"/>
              <w:spacing w:after="0" w:line="240" w:lineRule="auto"/>
              <w:rPr>
                <w:rFonts w:ascii="Times New Roman" w:hAnsi="Times New Roman"/>
              </w:rPr>
            </w:pPr>
            <w:r w:rsidRPr="00D657EE">
              <w:rPr>
                <w:rFonts w:ascii="Times New Roman" w:hAnsi="Times New Roman"/>
              </w:rPr>
              <w:t>Валютно-финансовые и платежные условия международных кредитов.</w:t>
            </w:r>
          </w:p>
          <w:p w14:paraId="43838AAA" w14:textId="6C9D3AD1" w:rsidR="0085416E" w:rsidRPr="00D657EE" w:rsidRDefault="000D18B9" w:rsidP="00726F2D">
            <w:pPr>
              <w:autoSpaceDE w:val="0"/>
              <w:autoSpaceDN w:val="0"/>
              <w:adjustRightInd w:val="0"/>
              <w:spacing w:after="0" w:line="240" w:lineRule="auto"/>
              <w:rPr>
                <w:rFonts w:ascii="Times New Roman" w:hAnsi="Times New Roman"/>
              </w:rPr>
            </w:pPr>
            <w:r w:rsidRPr="00D657EE">
              <w:rPr>
                <w:rFonts w:ascii="Times New Roman" w:hAnsi="Times New Roman"/>
              </w:rPr>
              <w:t xml:space="preserve">Сравнительная характеристика форм и видов кредитов на рынке. </w:t>
            </w:r>
          </w:p>
        </w:tc>
        <w:tc>
          <w:tcPr>
            <w:tcW w:w="1734" w:type="pct"/>
          </w:tcPr>
          <w:p w14:paraId="286B69C3" w14:textId="77777777" w:rsidR="0085416E" w:rsidRPr="00D657EE" w:rsidRDefault="0085416E" w:rsidP="00824CB6">
            <w:pPr>
              <w:keepNext/>
              <w:spacing w:after="0" w:line="240" w:lineRule="auto"/>
              <w:rPr>
                <w:b/>
              </w:rPr>
            </w:pPr>
            <w:r w:rsidRPr="00D657EE">
              <w:rPr>
                <w:rFonts w:ascii="Times New Roman" w:hAnsi="Times New Roman"/>
              </w:rPr>
              <w:t>изучение рекомендуемых учебников и учебных пособий, поиск соответствующей информации в Интернете</w:t>
            </w:r>
          </w:p>
        </w:tc>
      </w:tr>
      <w:tr w:rsidR="0085416E" w:rsidRPr="00D657EE" w14:paraId="4B14E46E" w14:textId="77777777" w:rsidTr="00824CB6">
        <w:tc>
          <w:tcPr>
            <w:tcW w:w="1266" w:type="pct"/>
            <w:shd w:val="clear" w:color="auto" w:fill="auto"/>
          </w:tcPr>
          <w:p w14:paraId="12B77C48" w14:textId="30514594" w:rsidR="0085416E" w:rsidRPr="00D657EE" w:rsidRDefault="00446B2B" w:rsidP="003B246F">
            <w:pPr>
              <w:spacing w:after="0" w:line="240" w:lineRule="auto"/>
              <w:ind w:left="34"/>
              <w:rPr>
                <w:rFonts w:ascii="Times New Roman" w:hAnsi="Times New Roman"/>
                <w:i/>
              </w:rPr>
            </w:pPr>
            <w:r w:rsidRPr="00D657EE">
              <w:rPr>
                <w:rFonts w:ascii="Times New Roman" w:hAnsi="Times New Roman"/>
              </w:rPr>
              <w:t>Международный фондовый рынок</w:t>
            </w:r>
          </w:p>
        </w:tc>
        <w:tc>
          <w:tcPr>
            <w:tcW w:w="2000" w:type="pct"/>
            <w:shd w:val="clear" w:color="auto" w:fill="auto"/>
          </w:tcPr>
          <w:p w14:paraId="56F92EF7" w14:textId="77777777" w:rsidR="00B72283" w:rsidRPr="00D657EE" w:rsidRDefault="00B72283" w:rsidP="00824CB6">
            <w:pPr>
              <w:keepNext/>
              <w:spacing w:after="0" w:line="240" w:lineRule="auto"/>
              <w:rPr>
                <w:rFonts w:ascii="Times New Roman" w:hAnsi="Times New Roman"/>
              </w:rPr>
            </w:pPr>
            <w:r w:rsidRPr="00D657EE">
              <w:rPr>
                <w:rFonts w:ascii="Times New Roman" w:hAnsi="Times New Roman"/>
              </w:rPr>
              <w:t>Внебиржевой рынок: участники, инструменты, особенности современного этапа развития.</w:t>
            </w:r>
          </w:p>
          <w:p w14:paraId="7A2406CE" w14:textId="77777777" w:rsidR="0085416E" w:rsidRPr="00D657EE" w:rsidRDefault="0027180B" w:rsidP="00824CB6">
            <w:pPr>
              <w:keepNext/>
              <w:spacing w:after="0" w:line="240" w:lineRule="auto"/>
              <w:rPr>
                <w:rFonts w:ascii="Times New Roman" w:hAnsi="Times New Roman"/>
              </w:rPr>
            </w:pPr>
            <w:proofErr w:type="spellStart"/>
            <w:r w:rsidRPr="00D657EE">
              <w:rPr>
                <w:rFonts w:ascii="Times New Roman" w:hAnsi="Times New Roman"/>
              </w:rPr>
              <w:t>Деривативы</w:t>
            </w:r>
            <w:proofErr w:type="spellEnd"/>
            <w:r w:rsidRPr="00D657EE">
              <w:rPr>
                <w:rFonts w:ascii="Times New Roman" w:hAnsi="Times New Roman"/>
              </w:rPr>
              <w:t xml:space="preserve"> на фондовом рынке.</w:t>
            </w:r>
            <w:r w:rsidR="006146CD" w:rsidRPr="00D657EE">
              <w:rPr>
                <w:rFonts w:ascii="Times New Roman" w:hAnsi="Times New Roman"/>
              </w:rPr>
              <w:t xml:space="preserve"> </w:t>
            </w:r>
          </w:p>
          <w:p w14:paraId="0B8CAB3D" w14:textId="77777777" w:rsidR="004C0CE6" w:rsidRPr="00D657EE" w:rsidRDefault="004C0CE6" w:rsidP="00824CB6">
            <w:pPr>
              <w:keepNext/>
              <w:spacing w:after="0" w:line="240" w:lineRule="auto"/>
              <w:rPr>
                <w:rFonts w:ascii="Times New Roman" w:hAnsi="Times New Roman"/>
              </w:rPr>
            </w:pPr>
            <w:r w:rsidRPr="00D657EE">
              <w:rPr>
                <w:rFonts w:ascii="Times New Roman" w:hAnsi="Times New Roman"/>
              </w:rPr>
              <w:t>Кризисы на фондовых рынках.</w:t>
            </w:r>
          </w:p>
          <w:p w14:paraId="6C20DFC3" w14:textId="77777777" w:rsidR="00BC086A" w:rsidRPr="00D657EE" w:rsidRDefault="00BC086A" w:rsidP="00824CB6">
            <w:pPr>
              <w:keepNext/>
              <w:spacing w:after="0" w:line="240" w:lineRule="auto"/>
              <w:rPr>
                <w:rFonts w:ascii="Times New Roman" w:hAnsi="Times New Roman"/>
              </w:rPr>
            </w:pPr>
            <w:r w:rsidRPr="00D657EE">
              <w:rPr>
                <w:rFonts w:ascii="Times New Roman" w:hAnsi="Times New Roman"/>
              </w:rPr>
              <w:t xml:space="preserve">Стратегии участия </w:t>
            </w:r>
            <w:r w:rsidR="00414D7D" w:rsidRPr="00D657EE">
              <w:rPr>
                <w:rFonts w:ascii="Times New Roman" w:hAnsi="Times New Roman"/>
              </w:rPr>
              <w:t>на международном фондовом рынке.</w:t>
            </w:r>
          </w:p>
          <w:p w14:paraId="24278F8E" w14:textId="75DAD10D" w:rsidR="00414D7D" w:rsidRPr="00D657EE" w:rsidRDefault="00414D7D" w:rsidP="00824CB6">
            <w:pPr>
              <w:keepNext/>
              <w:spacing w:after="0" w:line="240" w:lineRule="auto"/>
              <w:rPr>
                <w:rFonts w:ascii="Times New Roman" w:hAnsi="Times New Roman"/>
              </w:rPr>
            </w:pPr>
            <w:r w:rsidRPr="00D657EE">
              <w:rPr>
                <w:rFonts w:ascii="Times New Roman" w:hAnsi="Times New Roman"/>
              </w:rPr>
              <w:t>Методы анализа операций с инструментами фондового рынка.</w:t>
            </w:r>
          </w:p>
        </w:tc>
        <w:tc>
          <w:tcPr>
            <w:tcW w:w="1734" w:type="pct"/>
          </w:tcPr>
          <w:p w14:paraId="1CBAF34F" w14:textId="77777777" w:rsidR="0085416E" w:rsidRPr="00D657EE" w:rsidRDefault="0085416E" w:rsidP="00824CB6">
            <w:pPr>
              <w:keepNext/>
              <w:spacing w:after="0" w:line="240" w:lineRule="auto"/>
              <w:rPr>
                <w:rFonts w:ascii="Times New Roman" w:hAnsi="Times New Roman"/>
              </w:rPr>
            </w:pPr>
            <w:r w:rsidRPr="00D657EE">
              <w:rPr>
                <w:rFonts w:ascii="Times New Roman" w:hAnsi="Times New Roman"/>
              </w:rPr>
              <w:t>изучение рекомендуемых учебников и учебных пособий, поиск соответствующей информации в Интернете</w:t>
            </w:r>
          </w:p>
        </w:tc>
      </w:tr>
    </w:tbl>
    <w:p w14:paraId="7B8C3BC8" w14:textId="4435202B" w:rsidR="00BC1E97" w:rsidRPr="00907245" w:rsidRDefault="00BC1E97" w:rsidP="00BC1E97">
      <w:pPr>
        <w:pStyle w:val="a3"/>
        <w:ind w:left="567"/>
        <w:rPr>
          <w:sz w:val="24"/>
          <w:szCs w:val="24"/>
        </w:rPr>
      </w:pPr>
    </w:p>
    <w:p w14:paraId="4DDE501B" w14:textId="77777777" w:rsidR="00BC1E97" w:rsidRPr="007D094B" w:rsidRDefault="00BC1E97" w:rsidP="00BC1E97">
      <w:pPr>
        <w:pStyle w:val="1"/>
        <w:ind w:firstLine="709"/>
        <w:jc w:val="both"/>
        <w:rPr>
          <w:rFonts w:ascii="Times New Roman" w:hAnsi="Times New Roman"/>
          <w:sz w:val="28"/>
        </w:rPr>
      </w:pPr>
      <w:bookmarkStart w:id="18" w:name="_Toc528955539"/>
      <w:r w:rsidRPr="007D094B">
        <w:rPr>
          <w:rFonts w:ascii="Times New Roman" w:hAnsi="Times New Roman"/>
          <w:sz w:val="28"/>
        </w:rPr>
        <w:t>6.2. Перечень вопросов, заданий, тем для подготовки к текущему контролю</w:t>
      </w:r>
      <w:bookmarkEnd w:id="18"/>
    </w:p>
    <w:p w14:paraId="64B3FDBD" w14:textId="4AD7FAEB" w:rsidR="00CD5983" w:rsidRDefault="0095228A" w:rsidP="00BC1E97">
      <w:pPr>
        <w:pStyle w:val="ae"/>
        <w:ind w:firstLine="709"/>
        <w:jc w:val="both"/>
        <w:rPr>
          <w:szCs w:val="28"/>
        </w:rPr>
      </w:pPr>
      <w:r>
        <w:rPr>
          <w:szCs w:val="28"/>
        </w:rPr>
        <w:t>Примерные вопросы для подготовки к контрольной работе</w:t>
      </w:r>
    </w:p>
    <w:p w14:paraId="5AC1DB91" w14:textId="77777777" w:rsidR="0095228A" w:rsidRDefault="0095228A" w:rsidP="00BC1E97">
      <w:pPr>
        <w:pStyle w:val="ae"/>
        <w:ind w:firstLine="709"/>
        <w:jc w:val="both"/>
        <w:rPr>
          <w:szCs w:val="28"/>
        </w:rPr>
      </w:pPr>
    </w:p>
    <w:p w14:paraId="681A2502"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 xml:space="preserve">Масштабы, динамика и географическое распределение потоков капитала </w:t>
      </w:r>
      <w:r w:rsidR="00BB07BE" w:rsidRPr="00F02526">
        <w:rPr>
          <w:rFonts w:ascii="Times New Roman" w:hAnsi="Times New Roman"/>
          <w:sz w:val="28"/>
          <w:szCs w:val="28"/>
        </w:rPr>
        <w:t>в мировой экономике и сегменте Российской Федерации</w:t>
      </w:r>
    </w:p>
    <w:p w14:paraId="4E0AA667"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lastRenderedPageBreak/>
        <w:t>П</w:t>
      </w:r>
      <w:r w:rsidR="00BB07BE" w:rsidRPr="00F02526">
        <w:rPr>
          <w:rFonts w:ascii="Times New Roman" w:hAnsi="Times New Roman"/>
          <w:sz w:val="28"/>
          <w:szCs w:val="28"/>
        </w:rPr>
        <w:t>рямые и портфельные инвестиции в российскую экономику</w:t>
      </w:r>
    </w:p>
    <w:p w14:paraId="099E8DBF" w14:textId="77777777" w:rsidR="003B246F" w:rsidRPr="00F02526" w:rsidRDefault="00BB07BE"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Анализ с</w:t>
      </w:r>
      <w:r w:rsidR="003B246F" w:rsidRPr="00F02526">
        <w:rPr>
          <w:rFonts w:ascii="Times New Roman" w:hAnsi="Times New Roman"/>
          <w:sz w:val="28"/>
          <w:szCs w:val="28"/>
        </w:rPr>
        <w:t>овременно</w:t>
      </w:r>
      <w:r w:rsidRPr="00F02526">
        <w:rPr>
          <w:rFonts w:ascii="Times New Roman" w:hAnsi="Times New Roman"/>
          <w:sz w:val="28"/>
          <w:szCs w:val="28"/>
        </w:rPr>
        <w:t>го</w:t>
      </w:r>
      <w:r w:rsidR="003B246F" w:rsidRPr="00F02526">
        <w:rPr>
          <w:rFonts w:ascii="Times New Roman" w:hAnsi="Times New Roman"/>
          <w:sz w:val="28"/>
          <w:szCs w:val="28"/>
        </w:rPr>
        <w:t xml:space="preserve"> состояни</w:t>
      </w:r>
      <w:r w:rsidRPr="00F02526">
        <w:rPr>
          <w:rFonts w:ascii="Times New Roman" w:hAnsi="Times New Roman"/>
          <w:sz w:val="28"/>
          <w:szCs w:val="28"/>
        </w:rPr>
        <w:t>я</w:t>
      </w:r>
      <w:r w:rsidR="003B246F" w:rsidRPr="00F02526">
        <w:rPr>
          <w:rFonts w:ascii="Times New Roman" w:hAnsi="Times New Roman"/>
          <w:sz w:val="28"/>
          <w:szCs w:val="28"/>
        </w:rPr>
        <w:t xml:space="preserve"> и </w:t>
      </w:r>
      <w:r w:rsidRPr="00F02526">
        <w:rPr>
          <w:rFonts w:ascii="Times New Roman" w:hAnsi="Times New Roman"/>
          <w:sz w:val="28"/>
          <w:szCs w:val="28"/>
        </w:rPr>
        <w:t xml:space="preserve">определение </w:t>
      </w:r>
      <w:r w:rsidR="003B246F" w:rsidRPr="00F02526">
        <w:rPr>
          <w:rFonts w:ascii="Times New Roman" w:hAnsi="Times New Roman"/>
          <w:sz w:val="28"/>
          <w:szCs w:val="28"/>
        </w:rPr>
        <w:t>проблем регулирования ме</w:t>
      </w:r>
      <w:r w:rsidRPr="00F02526">
        <w:rPr>
          <w:rFonts w:ascii="Times New Roman" w:hAnsi="Times New Roman"/>
          <w:sz w:val="28"/>
          <w:szCs w:val="28"/>
        </w:rPr>
        <w:t>ждународного движения капитала</w:t>
      </w:r>
    </w:p>
    <w:p w14:paraId="22B08113" w14:textId="77777777" w:rsidR="003B246F" w:rsidRPr="00F02526" w:rsidRDefault="00BB07BE"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Сущность и индикаторы</w:t>
      </w:r>
      <w:r w:rsidR="003B246F" w:rsidRPr="00F02526">
        <w:rPr>
          <w:rFonts w:ascii="Times New Roman" w:hAnsi="Times New Roman"/>
          <w:sz w:val="28"/>
          <w:szCs w:val="28"/>
        </w:rPr>
        <w:t xml:space="preserve"> инвестиционного климата, его состояние в </w:t>
      </w:r>
      <w:r w:rsidRPr="00F02526">
        <w:rPr>
          <w:rFonts w:ascii="Times New Roman" w:hAnsi="Times New Roman"/>
          <w:sz w:val="28"/>
          <w:szCs w:val="28"/>
        </w:rPr>
        <w:t>России</w:t>
      </w:r>
    </w:p>
    <w:p w14:paraId="68548194" w14:textId="591865C3"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 xml:space="preserve">Особые экономические зоны в </w:t>
      </w:r>
      <w:r w:rsidR="00B6641D" w:rsidRPr="00F02526">
        <w:rPr>
          <w:rFonts w:ascii="Times New Roman" w:hAnsi="Times New Roman"/>
          <w:sz w:val="28"/>
          <w:szCs w:val="28"/>
        </w:rPr>
        <w:t>мировой экономике</w:t>
      </w:r>
      <w:r w:rsidRPr="00F02526">
        <w:rPr>
          <w:rFonts w:ascii="Times New Roman" w:hAnsi="Times New Roman"/>
          <w:sz w:val="28"/>
          <w:szCs w:val="28"/>
        </w:rPr>
        <w:t xml:space="preserve">: виды, особенности и </w:t>
      </w:r>
      <w:r w:rsidR="00BB07BE" w:rsidRPr="00F02526">
        <w:rPr>
          <w:rFonts w:ascii="Times New Roman" w:hAnsi="Times New Roman"/>
          <w:sz w:val="28"/>
          <w:szCs w:val="28"/>
        </w:rPr>
        <w:t>функционал</w:t>
      </w:r>
    </w:p>
    <w:p w14:paraId="0CFBF624" w14:textId="7236CD68" w:rsidR="00BB07BE" w:rsidRPr="00F02526" w:rsidRDefault="00B6641D"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Направления и</w:t>
      </w:r>
      <w:r w:rsidR="00BB07BE" w:rsidRPr="00F02526">
        <w:rPr>
          <w:rFonts w:ascii="Times New Roman" w:hAnsi="Times New Roman"/>
          <w:sz w:val="28"/>
          <w:szCs w:val="28"/>
        </w:rPr>
        <w:t xml:space="preserve"> перспективы развития особых экономических зон в России, их </w:t>
      </w:r>
      <w:r w:rsidRPr="00F02526">
        <w:rPr>
          <w:rFonts w:ascii="Times New Roman" w:hAnsi="Times New Roman"/>
          <w:sz w:val="28"/>
          <w:szCs w:val="28"/>
        </w:rPr>
        <w:t>привлекательность для</w:t>
      </w:r>
      <w:r w:rsidR="00BB07BE" w:rsidRPr="00F02526">
        <w:rPr>
          <w:rFonts w:ascii="Times New Roman" w:hAnsi="Times New Roman"/>
          <w:sz w:val="28"/>
          <w:szCs w:val="28"/>
        </w:rPr>
        <w:t xml:space="preserve"> иностранного капитала</w:t>
      </w:r>
    </w:p>
    <w:p w14:paraId="391E81B8" w14:textId="3ED96FD9"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 xml:space="preserve">Современные проблемы и значение привлечения иностранного капитала в </w:t>
      </w:r>
      <w:r w:rsidR="00B6641D" w:rsidRPr="00F02526">
        <w:rPr>
          <w:rFonts w:ascii="Times New Roman" w:hAnsi="Times New Roman"/>
          <w:sz w:val="28"/>
          <w:szCs w:val="28"/>
        </w:rPr>
        <w:t>экономику Российской Федерации</w:t>
      </w:r>
    </w:p>
    <w:p w14:paraId="4618C20E" w14:textId="517CBC23" w:rsidR="00B6641D" w:rsidRPr="00F02526" w:rsidRDefault="00B6641D"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 xml:space="preserve">Влияние </w:t>
      </w:r>
      <w:proofErr w:type="spellStart"/>
      <w:r w:rsidRPr="00F02526">
        <w:rPr>
          <w:rFonts w:ascii="Times New Roman" w:hAnsi="Times New Roman"/>
          <w:sz w:val="28"/>
          <w:szCs w:val="28"/>
        </w:rPr>
        <w:t>санкционной</w:t>
      </w:r>
      <w:proofErr w:type="spellEnd"/>
      <w:r w:rsidRPr="00F02526">
        <w:rPr>
          <w:rFonts w:ascii="Times New Roman" w:hAnsi="Times New Roman"/>
          <w:sz w:val="28"/>
          <w:szCs w:val="28"/>
        </w:rPr>
        <w:t xml:space="preserve"> политики зарубежных стран на экономическое развитие России</w:t>
      </w:r>
    </w:p>
    <w:p w14:paraId="626343FD"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Российские инвестиции за рубежом: масштабы, структура, динамика</w:t>
      </w:r>
      <w:r w:rsidR="00DF5B09" w:rsidRPr="00F02526">
        <w:rPr>
          <w:rFonts w:ascii="Times New Roman" w:hAnsi="Times New Roman"/>
          <w:sz w:val="28"/>
          <w:szCs w:val="28"/>
        </w:rPr>
        <w:t xml:space="preserve"> и влияние на развитие экономики</w:t>
      </w:r>
    </w:p>
    <w:p w14:paraId="15341A14" w14:textId="754697D8" w:rsidR="003B246F" w:rsidRPr="00F02526" w:rsidRDefault="00695266"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Оценка м</w:t>
      </w:r>
      <w:r w:rsidR="003B246F" w:rsidRPr="00F02526">
        <w:rPr>
          <w:rFonts w:ascii="Times New Roman" w:hAnsi="Times New Roman"/>
          <w:sz w:val="28"/>
          <w:szCs w:val="28"/>
        </w:rPr>
        <w:t>асштаб</w:t>
      </w:r>
      <w:r w:rsidRPr="00F02526">
        <w:rPr>
          <w:rFonts w:ascii="Times New Roman" w:hAnsi="Times New Roman"/>
          <w:sz w:val="28"/>
          <w:szCs w:val="28"/>
        </w:rPr>
        <w:t>ов и структуры</w:t>
      </w:r>
      <w:r w:rsidR="003B246F" w:rsidRPr="00F02526">
        <w:rPr>
          <w:rFonts w:ascii="Times New Roman" w:hAnsi="Times New Roman"/>
          <w:sz w:val="28"/>
          <w:szCs w:val="28"/>
        </w:rPr>
        <w:t xml:space="preserve"> </w:t>
      </w:r>
      <w:r w:rsidR="00B6641D" w:rsidRPr="00F02526">
        <w:rPr>
          <w:rFonts w:ascii="Times New Roman" w:hAnsi="Times New Roman"/>
          <w:sz w:val="28"/>
          <w:szCs w:val="28"/>
        </w:rPr>
        <w:t>внешнего государственного долга</w:t>
      </w:r>
    </w:p>
    <w:p w14:paraId="0AD92A97"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 xml:space="preserve">Анализ показателей внешней долговой устойчивости </w:t>
      </w:r>
      <w:r w:rsidR="00695266" w:rsidRPr="00F02526">
        <w:rPr>
          <w:rFonts w:ascii="Times New Roman" w:hAnsi="Times New Roman"/>
          <w:sz w:val="28"/>
          <w:szCs w:val="28"/>
        </w:rPr>
        <w:t>России</w:t>
      </w:r>
    </w:p>
    <w:p w14:paraId="4843949C" w14:textId="032FFD97" w:rsidR="003B246F" w:rsidRPr="00F02526" w:rsidRDefault="00B6641D"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Интеграционные процессы и валютные союзы</w:t>
      </w:r>
    </w:p>
    <w:p w14:paraId="63A8EF86"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Развитие ЕАЭС</w:t>
      </w:r>
      <w:r w:rsidR="00695266" w:rsidRPr="00F02526">
        <w:rPr>
          <w:rFonts w:ascii="Times New Roman" w:hAnsi="Times New Roman"/>
          <w:sz w:val="28"/>
          <w:szCs w:val="28"/>
        </w:rPr>
        <w:t>, особенности и</w:t>
      </w:r>
      <w:r w:rsidRPr="00F02526">
        <w:rPr>
          <w:rFonts w:ascii="Times New Roman" w:hAnsi="Times New Roman"/>
          <w:sz w:val="28"/>
          <w:szCs w:val="28"/>
        </w:rPr>
        <w:t>нтеграци</w:t>
      </w:r>
      <w:r w:rsidR="00695266" w:rsidRPr="00F02526">
        <w:rPr>
          <w:rFonts w:ascii="Times New Roman" w:hAnsi="Times New Roman"/>
          <w:sz w:val="28"/>
          <w:szCs w:val="28"/>
        </w:rPr>
        <w:t>и на постсоветском пространстве</w:t>
      </w:r>
    </w:p>
    <w:p w14:paraId="62F9D320"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Общая характеристика и классификация междунар</w:t>
      </w:r>
      <w:r w:rsidR="00695266" w:rsidRPr="00F02526">
        <w:rPr>
          <w:rFonts w:ascii="Times New Roman" w:hAnsi="Times New Roman"/>
          <w:sz w:val="28"/>
          <w:szCs w:val="28"/>
        </w:rPr>
        <w:t>одных экономических институтов</w:t>
      </w:r>
    </w:p>
    <w:p w14:paraId="25255E99"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Международные экономические организации как институциональная</w:t>
      </w:r>
      <w:r w:rsidR="00351E54" w:rsidRPr="00F02526">
        <w:rPr>
          <w:rFonts w:ascii="Times New Roman" w:hAnsi="Times New Roman"/>
          <w:sz w:val="28"/>
          <w:szCs w:val="28"/>
        </w:rPr>
        <w:t xml:space="preserve"> основа глобализации</w:t>
      </w:r>
    </w:p>
    <w:p w14:paraId="25AAE39B" w14:textId="77777777" w:rsidR="00351E54" w:rsidRPr="00F02526" w:rsidRDefault="00351E54"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Состав, структура и функционал э</w:t>
      </w:r>
      <w:r w:rsidR="003B246F" w:rsidRPr="00F02526">
        <w:rPr>
          <w:rFonts w:ascii="Times New Roman" w:hAnsi="Times New Roman"/>
          <w:sz w:val="28"/>
          <w:szCs w:val="28"/>
        </w:rPr>
        <w:t>кономически</w:t>
      </w:r>
      <w:r w:rsidRPr="00F02526">
        <w:rPr>
          <w:rFonts w:ascii="Times New Roman" w:hAnsi="Times New Roman"/>
          <w:sz w:val="28"/>
          <w:szCs w:val="28"/>
        </w:rPr>
        <w:t>х</w:t>
      </w:r>
      <w:r w:rsidR="003B246F" w:rsidRPr="00F02526">
        <w:rPr>
          <w:rFonts w:ascii="Times New Roman" w:hAnsi="Times New Roman"/>
          <w:sz w:val="28"/>
          <w:szCs w:val="28"/>
        </w:rPr>
        <w:t xml:space="preserve"> организаци</w:t>
      </w:r>
      <w:r w:rsidRPr="00F02526">
        <w:rPr>
          <w:rFonts w:ascii="Times New Roman" w:hAnsi="Times New Roman"/>
          <w:sz w:val="28"/>
          <w:szCs w:val="28"/>
        </w:rPr>
        <w:t>й</w:t>
      </w:r>
      <w:r w:rsidR="003B246F" w:rsidRPr="00F02526">
        <w:rPr>
          <w:rFonts w:ascii="Times New Roman" w:hAnsi="Times New Roman"/>
          <w:sz w:val="28"/>
          <w:szCs w:val="28"/>
        </w:rPr>
        <w:t>, входящи</w:t>
      </w:r>
      <w:r w:rsidRPr="00F02526">
        <w:rPr>
          <w:rFonts w:ascii="Times New Roman" w:hAnsi="Times New Roman"/>
          <w:sz w:val="28"/>
          <w:szCs w:val="28"/>
        </w:rPr>
        <w:t>х в систему ООН</w:t>
      </w:r>
    </w:p>
    <w:p w14:paraId="27EA8ADA"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Специализированн</w:t>
      </w:r>
      <w:r w:rsidR="00351E54" w:rsidRPr="00F02526">
        <w:rPr>
          <w:rFonts w:ascii="Times New Roman" w:hAnsi="Times New Roman"/>
          <w:sz w:val="28"/>
          <w:szCs w:val="28"/>
        </w:rPr>
        <w:t>ые учреждения ООН и их функции</w:t>
      </w:r>
    </w:p>
    <w:p w14:paraId="6BDD82FE" w14:textId="63203C21" w:rsidR="003B246F" w:rsidRPr="00F02526" w:rsidRDefault="00351E54"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Деятельность России в м</w:t>
      </w:r>
      <w:r w:rsidR="003B246F" w:rsidRPr="00F02526">
        <w:rPr>
          <w:rFonts w:ascii="Times New Roman" w:hAnsi="Times New Roman"/>
          <w:sz w:val="28"/>
          <w:szCs w:val="28"/>
        </w:rPr>
        <w:t>еждународны</w:t>
      </w:r>
      <w:r w:rsidRPr="00F02526">
        <w:rPr>
          <w:rFonts w:ascii="Times New Roman" w:hAnsi="Times New Roman"/>
          <w:sz w:val="28"/>
          <w:szCs w:val="28"/>
        </w:rPr>
        <w:t>х</w:t>
      </w:r>
      <w:r w:rsidR="003B246F" w:rsidRPr="00F02526">
        <w:rPr>
          <w:rFonts w:ascii="Times New Roman" w:hAnsi="Times New Roman"/>
          <w:sz w:val="28"/>
          <w:szCs w:val="28"/>
        </w:rPr>
        <w:t xml:space="preserve"> финансовы</w:t>
      </w:r>
      <w:r w:rsidRPr="00F02526">
        <w:rPr>
          <w:rFonts w:ascii="Times New Roman" w:hAnsi="Times New Roman"/>
          <w:sz w:val="28"/>
          <w:szCs w:val="28"/>
        </w:rPr>
        <w:t>х организациях</w:t>
      </w:r>
      <w:r w:rsidR="00B6641D" w:rsidRPr="00F02526">
        <w:rPr>
          <w:rFonts w:ascii="Times New Roman" w:hAnsi="Times New Roman"/>
          <w:sz w:val="28"/>
          <w:szCs w:val="28"/>
        </w:rPr>
        <w:t xml:space="preserve"> в современных условиях противостояния</w:t>
      </w:r>
    </w:p>
    <w:p w14:paraId="2BF73426"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 xml:space="preserve">Организация международного сотрудничества и развития (ОЭСР) </w:t>
      </w:r>
    </w:p>
    <w:p w14:paraId="020BB51F" w14:textId="27D71AB3" w:rsidR="003B246F" w:rsidRPr="00F02526" w:rsidRDefault="00B6641D"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Классические и современные теории валютных курсов</w:t>
      </w:r>
    </w:p>
    <w:p w14:paraId="16300D74" w14:textId="77777777"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hint="eastAsia"/>
          <w:sz w:val="28"/>
          <w:szCs w:val="28"/>
        </w:rPr>
        <w:t>Внешнеторговые</w:t>
      </w:r>
      <w:r w:rsidR="00351E54" w:rsidRPr="00F02526">
        <w:rPr>
          <w:rFonts w:ascii="Times New Roman" w:hAnsi="Times New Roman"/>
          <w:sz w:val="28"/>
          <w:szCs w:val="28"/>
        </w:rPr>
        <w:t xml:space="preserve"> </w:t>
      </w:r>
      <w:r w:rsidRPr="00F02526">
        <w:rPr>
          <w:rFonts w:ascii="Times New Roman" w:hAnsi="Times New Roman" w:hint="eastAsia"/>
          <w:sz w:val="28"/>
          <w:szCs w:val="28"/>
        </w:rPr>
        <w:t>связи</w:t>
      </w:r>
      <w:r w:rsidR="00351E54" w:rsidRPr="00F02526">
        <w:rPr>
          <w:rFonts w:ascii="Times New Roman" w:hAnsi="Times New Roman"/>
          <w:sz w:val="28"/>
          <w:szCs w:val="28"/>
        </w:rPr>
        <w:t xml:space="preserve"> </w:t>
      </w:r>
      <w:r w:rsidRPr="00F02526">
        <w:rPr>
          <w:rFonts w:ascii="Times New Roman" w:hAnsi="Times New Roman" w:hint="eastAsia"/>
          <w:sz w:val="28"/>
          <w:szCs w:val="28"/>
        </w:rPr>
        <w:t>России</w:t>
      </w:r>
      <w:r w:rsidR="00351E54" w:rsidRPr="00F02526">
        <w:rPr>
          <w:rFonts w:ascii="Times New Roman" w:hAnsi="Times New Roman"/>
          <w:sz w:val="28"/>
          <w:szCs w:val="28"/>
        </w:rPr>
        <w:t xml:space="preserve"> </w:t>
      </w:r>
      <w:r w:rsidRPr="00F02526">
        <w:rPr>
          <w:rFonts w:ascii="Times New Roman" w:hAnsi="Times New Roman" w:hint="eastAsia"/>
          <w:sz w:val="28"/>
          <w:szCs w:val="28"/>
        </w:rPr>
        <w:t>с</w:t>
      </w:r>
      <w:r w:rsidR="00351E54" w:rsidRPr="00F02526">
        <w:rPr>
          <w:rFonts w:ascii="Times New Roman" w:hAnsi="Times New Roman"/>
          <w:sz w:val="28"/>
          <w:szCs w:val="28"/>
        </w:rPr>
        <w:t xml:space="preserve"> </w:t>
      </w:r>
      <w:r w:rsidRPr="00F02526">
        <w:rPr>
          <w:rFonts w:ascii="Times New Roman" w:hAnsi="Times New Roman" w:hint="eastAsia"/>
          <w:sz w:val="28"/>
          <w:szCs w:val="28"/>
        </w:rPr>
        <w:t>зарубежными</w:t>
      </w:r>
      <w:r w:rsidR="00351E54" w:rsidRPr="00F02526">
        <w:rPr>
          <w:rFonts w:ascii="Times New Roman" w:hAnsi="Times New Roman"/>
          <w:sz w:val="28"/>
          <w:szCs w:val="28"/>
        </w:rPr>
        <w:t xml:space="preserve"> </w:t>
      </w:r>
      <w:r w:rsidRPr="00F02526">
        <w:rPr>
          <w:rFonts w:ascii="Times New Roman" w:hAnsi="Times New Roman" w:hint="eastAsia"/>
          <w:sz w:val="28"/>
          <w:szCs w:val="28"/>
        </w:rPr>
        <w:t>странами</w:t>
      </w:r>
      <w:r w:rsidR="00351E54" w:rsidRPr="00F02526">
        <w:rPr>
          <w:rFonts w:ascii="Times New Roman" w:hAnsi="Times New Roman"/>
          <w:sz w:val="28"/>
          <w:szCs w:val="28"/>
        </w:rPr>
        <w:t xml:space="preserve"> на современном этапе</w:t>
      </w:r>
    </w:p>
    <w:p w14:paraId="4C80CE8B" w14:textId="1F58DE8A" w:rsidR="003B246F" w:rsidRPr="00F02526" w:rsidRDefault="00A62F0A"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Системные противоречия современной мировой валютной системы</w:t>
      </w:r>
    </w:p>
    <w:p w14:paraId="04808C35" w14:textId="7F7C528D" w:rsidR="003B246F" w:rsidRPr="00F02526" w:rsidRDefault="003B246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hint="eastAsia"/>
          <w:sz w:val="28"/>
          <w:szCs w:val="28"/>
        </w:rPr>
        <w:t>Место</w:t>
      </w:r>
      <w:r w:rsidR="006160A0" w:rsidRPr="00F02526">
        <w:rPr>
          <w:rFonts w:ascii="Times New Roman" w:hAnsi="Times New Roman"/>
          <w:sz w:val="28"/>
          <w:szCs w:val="28"/>
        </w:rPr>
        <w:t xml:space="preserve"> </w:t>
      </w:r>
      <w:r w:rsidR="00A62F0A" w:rsidRPr="00F02526">
        <w:rPr>
          <w:rFonts w:ascii="Times New Roman" w:hAnsi="Times New Roman"/>
          <w:sz w:val="28"/>
          <w:szCs w:val="28"/>
        </w:rPr>
        <w:t>БРИКС в мировых финансах</w:t>
      </w:r>
    </w:p>
    <w:p w14:paraId="528F7B56" w14:textId="77777777" w:rsidR="006160A0" w:rsidRPr="00F02526" w:rsidRDefault="00E1025F"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Перспективы интернационализации российского рубля</w:t>
      </w:r>
    </w:p>
    <w:p w14:paraId="2F5E2A27" w14:textId="407761F4" w:rsidR="00A62F0A" w:rsidRPr="00F02526" w:rsidRDefault="00A62F0A"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Цифровые валюты: сущность, виды и правовое регулирование</w:t>
      </w:r>
    </w:p>
    <w:p w14:paraId="3EF5AF1F" w14:textId="65684818" w:rsidR="00A62F0A" w:rsidRPr="00F02526" w:rsidRDefault="00A62F0A"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Мировой рынок крипто валют</w:t>
      </w:r>
    </w:p>
    <w:p w14:paraId="724C1E29" w14:textId="2F856AF1" w:rsidR="00A62F0A" w:rsidRPr="00F02526" w:rsidRDefault="00344FE3"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Структурный анализ международного валютного рынка</w:t>
      </w:r>
    </w:p>
    <w:p w14:paraId="6AE7127C" w14:textId="3D70142F" w:rsidR="00344FE3" w:rsidRPr="00F02526" w:rsidRDefault="00344FE3"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Инструменты управления рисками на международном валютном рынке</w:t>
      </w:r>
    </w:p>
    <w:p w14:paraId="6A6E3A85" w14:textId="155BC546" w:rsidR="00DB27C8" w:rsidRPr="00F02526" w:rsidRDefault="00DB27C8"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 xml:space="preserve">Характеристика </w:t>
      </w:r>
      <w:r w:rsidR="00F32B35" w:rsidRPr="00F02526">
        <w:rPr>
          <w:rFonts w:ascii="Times New Roman" w:hAnsi="Times New Roman"/>
          <w:sz w:val="28"/>
          <w:szCs w:val="28"/>
        </w:rPr>
        <w:t xml:space="preserve">международного страхового рынка </w:t>
      </w:r>
    </w:p>
    <w:p w14:paraId="657B60EA" w14:textId="77777777" w:rsidR="00E1025F" w:rsidRPr="00F02526" w:rsidRDefault="000302C5" w:rsidP="006160A0">
      <w:pPr>
        <w:pStyle w:val="a3"/>
        <w:numPr>
          <w:ilvl w:val="0"/>
          <w:numId w:val="17"/>
        </w:numPr>
        <w:spacing w:line="240" w:lineRule="auto"/>
        <w:jc w:val="both"/>
        <w:rPr>
          <w:rFonts w:ascii="Times New Roman" w:hAnsi="Times New Roman"/>
          <w:sz w:val="28"/>
          <w:szCs w:val="28"/>
        </w:rPr>
      </w:pPr>
      <w:r w:rsidRPr="00F02526">
        <w:rPr>
          <w:rFonts w:ascii="Times New Roman" w:hAnsi="Times New Roman"/>
          <w:sz w:val="28"/>
          <w:szCs w:val="28"/>
        </w:rPr>
        <w:t>Финансовый сектор России в мировых финансах</w:t>
      </w:r>
    </w:p>
    <w:p w14:paraId="003748A8" w14:textId="25125D29" w:rsidR="00BC1E97" w:rsidRDefault="00BC1E97" w:rsidP="00A31BF6">
      <w:pPr>
        <w:pStyle w:val="1"/>
        <w:numPr>
          <w:ilvl w:val="0"/>
          <w:numId w:val="12"/>
        </w:numPr>
        <w:jc w:val="both"/>
        <w:rPr>
          <w:rFonts w:ascii="Times New Roman" w:hAnsi="Times New Roman"/>
          <w:sz w:val="28"/>
        </w:rPr>
      </w:pPr>
      <w:bookmarkStart w:id="19" w:name="_Toc528955540"/>
      <w:r w:rsidRPr="007D094B">
        <w:rPr>
          <w:rFonts w:ascii="Times New Roman" w:hAnsi="Times New Roman"/>
          <w:sz w:val="28"/>
        </w:rPr>
        <w:lastRenderedPageBreak/>
        <w:t>Фонд оценочных средств для проведения промежуточной аттестации обучающихся по дисциплине</w:t>
      </w:r>
      <w:bookmarkEnd w:id="19"/>
    </w:p>
    <w:p w14:paraId="15EA3EA8" w14:textId="77777777" w:rsidR="00A31BF6" w:rsidRPr="00A31BF6" w:rsidRDefault="00A31BF6" w:rsidP="00A31BF6">
      <w:pPr>
        <w:pStyle w:val="a3"/>
        <w:spacing w:after="0" w:line="240" w:lineRule="auto"/>
        <w:ind w:left="0" w:right="141"/>
        <w:jc w:val="both"/>
        <w:rPr>
          <w:rFonts w:ascii="Times New Roman" w:hAnsi="Times New Roman"/>
          <w:sz w:val="28"/>
          <w:szCs w:val="28"/>
        </w:rPr>
      </w:pPr>
      <w:r w:rsidRPr="00A31BF6">
        <w:rPr>
          <w:rFonts w:ascii="Times New Roman" w:hAnsi="Times New Roman"/>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7CAB5ADD" w14:textId="71D17129" w:rsidR="00A31BF6" w:rsidRPr="00A31BF6" w:rsidRDefault="00A31BF6" w:rsidP="00A31BF6">
      <w:pPr>
        <w:pStyle w:val="1"/>
        <w:tabs>
          <w:tab w:val="left" w:pos="1912"/>
        </w:tabs>
        <w:spacing w:before="48"/>
        <w:ind w:right="-1"/>
        <w:jc w:val="both"/>
        <w:rPr>
          <w:rFonts w:ascii="Times New Roman" w:hAnsi="Times New Roman"/>
          <w:bCs w:val="0"/>
          <w:kern w:val="0"/>
          <w:sz w:val="28"/>
          <w:szCs w:val="28"/>
        </w:rPr>
      </w:pPr>
      <w:r w:rsidRPr="00A31BF6">
        <w:rPr>
          <w:rFonts w:ascii="Times New Roman" w:hAnsi="Times New Roman"/>
          <w:bCs w:val="0"/>
          <w:kern w:val="0"/>
          <w:sz w:val="28"/>
          <w:szCs w:val="28"/>
        </w:rPr>
        <w:t>Типовые контрольные задания или иные материалы, необходимые для оценки знаний и умений</w:t>
      </w:r>
    </w:p>
    <w:p w14:paraId="123D5568" w14:textId="17D2EFF3" w:rsidR="008F3175" w:rsidRPr="00A31BF6" w:rsidRDefault="00A31BF6" w:rsidP="00A31BF6">
      <w:pPr>
        <w:spacing w:after="0"/>
        <w:ind w:left="6372" w:firstLine="708"/>
        <w:rPr>
          <w:rFonts w:ascii="Times New Roman" w:hAnsi="Times New Roman"/>
          <w:sz w:val="24"/>
          <w:szCs w:val="24"/>
        </w:rPr>
      </w:pPr>
      <w:r w:rsidRPr="00A31BF6">
        <w:rPr>
          <w:rFonts w:ascii="Times New Roman" w:hAnsi="Times New Roman"/>
          <w:sz w:val="24"/>
          <w:szCs w:val="24"/>
        </w:rPr>
        <w:t>Таблица 6</w:t>
      </w:r>
    </w:p>
    <w:tbl>
      <w:tblPr>
        <w:tblStyle w:val="110"/>
        <w:tblpPr w:leftFromText="180" w:rightFromText="180" w:vertAnchor="text" w:horzAnchor="margin" w:tblpX="-724" w:tblpY="104"/>
        <w:tblW w:w="10201" w:type="dxa"/>
        <w:tblLayout w:type="fixed"/>
        <w:tblLook w:val="04A0" w:firstRow="1" w:lastRow="0" w:firstColumn="1" w:lastColumn="0" w:noHBand="0" w:noVBand="1"/>
      </w:tblPr>
      <w:tblGrid>
        <w:gridCol w:w="2127"/>
        <w:gridCol w:w="2404"/>
        <w:gridCol w:w="2977"/>
        <w:gridCol w:w="2693"/>
      </w:tblGrid>
      <w:tr w:rsidR="008F3175" w:rsidRPr="00BF62A6" w14:paraId="434B40A8" w14:textId="77777777" w:rsidTr="00B24AF2">
        <w:tc>
          <w:tcPr>
            <w:tcW w:w="2127" w:type="dxa"/>
          </w:tcPr>
          <w:p w14:paraId="2B52C0B4" w14:textId="77777777" w:rsidR="008F3175" w:rsidRPr="008F3175" w:rsidRDefault="008F3175" w:rsidP="00A31BF6">
            <w:pPr>
              <w:adjustRightInd w:val="0"/>
              <w:jc w:val="both"/>
              <w:rPr>
                <w:rFonts w:ascii="Times New Roman" w:hAnsi="Times New Roman"/>
                <w:b/>
                <w:sz w:val="20"/>
                <w:szCs w:val="20"/>
              </w:rPr>
            </w:pPr>
            <w:r w:rsidRPr="008F3175">
              <w:rPr>
                <w:rFonts w:ascii="Times New Roman" w:hAnsi="Times New Roman"/>
                <w:b/>
                <w:sz w:val="20"/>
                <w:szCs w:val="20"/>
              </w:rPr>
              <w:t xml:space="preserve">Наименование компетенции </w:t>
            </w:r>
          </w:p>
        </w:tc>
        <w:tc>
          <w:tcPr>
            <w:tcW w:w="2404" w:type="dxa"/>
          </w:tcPr>
          <w:p w14:paraId="20B7805A" w14:textId="77777777" w:rsidR="008F3175" w:rsidRPr="008F3175" w:rsidRDefault="008F3175" w:rsidP="00A31BF6">
            <w:pPr>
              <w:adjustRightInd w:val="0"/>
              <w:jc w:val="both"/>
              <w:rPr>
                <w:rFonts w:ascii="Times New Roman" w:hAnsi="Times New Roman"/>
                <w:b/>
                <w:sz w:val="20"/>
                <w:szCs w:val="20"/>
              </w:rPr>
            </w:pPr>
            <w:r w:rsidRPr="008F3175">
              <w:rPr>
                <w:rFonts w:ascii="Times New Roman" w:hAnsi="Times New Roman"/>
                <w:b/>
                <w:sz w:val="20"/>
                <w:szCs w:val="20"/>
              </w:rPr>
              <w:t xml:space="preserve">Наименование  индикаторов достижения компетенции </w:t>
            </w:r>
          </w:p>
        </w:tc>
        <w:tc>
          <w:tcPr>
            <w:tcW w:w="2977" w:type="dxa"/>
          </w:tcPr>
          <w:p w14:paraId="3AC3B0B2" w14:textId="77777777" w:rsidR="008F3175" w:rsidRPr="008F3175" w:rsidRDefault="008F3175" w:rsidP="00A31BF6">
            <w:pPr>
              <w:adjustRightInd w:val="0"/>
              <w:jc w:val="both"/>
              <w:rPr>
                <w:rFonts w:ascii="Times New Roman" w:hAnsi="Times New Roman"/>
                <w:b/>
                <w:sz w:val="20"/>
                <w:szCs w:val="20"/>
              </w:rPr>
            </w:pPr>
            <w:r w:rsidRPr="008F3175">
              <w:rPr>
                <w:rFonts w:ascii="Times New Roman" w:hAnsi="Times New Roman"/>
                <w:b/>
                <w:sz w:val="20"/>
                <w:szCs w:val="20"/>
              </w:rPr>
              <w:t>Результаты обучения                     (умения и знания), соотнесенные с индикаторами достижения компетенции</w:t>
            </w:r>
          </w:p>
        </w:tc>
        <w:tc>
          <w:tcPr>
            <w:tcW w:w="2693" w:type="dxa"/>
          </w:tcPr>
          <w:p w14:paraId="005E78C1" w14:textId="77777777" w:rsidR="008F3175" w:rsidRPr="008F3175" w:rsidRDefault="008F3175" w:rsidP="00A31BF6">
            <w:pPr>
              <w:adjustRightInd w:val="0"/>
              <w:jc w:val="both"/>
              <w:rPr>
                <w:rFonts w:ascii="Times New Roman" w:hAnsi="Times New Roman"/>
                <w:b/>
                <w:sz w:val="20"/>
                <w:szCs w:val="20"/>
              </w:rPr>
            </w:pPr>
            <w:r w:rsidRPr="008F3175">
              <w:rPr>
                <w:rFonts w:ascii="Times New Roman" w:hAnsi="Times New Roman"/>
                <w:b/>
                <w:sz w:val="20"/>
                <w:szCs w:val="20"/>
              </w:rPr>
              <w:t>Типовые контрольные задания</w:t>
            </w:r>
          </w:p>
        </w:tc>
      </w:tr>
      <w:tr w:rsidR="008F3175" w:rsidRPr="00BF62A6" w14:paraId="643278FD" w14:textId="77777777" w:rsidTr="00B24AF2">
        <w:tc>
          <w:tcPr>
            <w:tcW w:w="2127" w:type="dxa"/>
          </w:tcPr>
          <w:p w14:paraId="0209786B" w14:textId="405D4F2D" w:rsidR="00712B68" w:rsidRPr="00712B68" w:rsidRDefault="00712B68" w:rsidP="00A31BF6">
            <w:pPr>
              <w:rPr>
                <w:rFonts w:ascii="Times New Roman" w:hAnsi="Times New Roman"/>
                <w:b/>
                <w:sz w:val="20"/>
                <w:szCs w:val="20"/>
              </w:rPr>
            </w:pPr>
            <w:r w:rsidRPr="00712B68">
              <w:rPr>
                <w:rFonts w:ascii="Times New Roman" w:hAnsi="Times New Roman"/>
                <w:b/>
                <w:sz w:val="20"/>
                <w:szCs w:val="20"/>
              </w:rPr>
              <w:t>ПКН-2</w:t>
            </w:r>
          </w:p>
          <w:p w14:paraId="491EC6FB" w14:textId="77777777" w:rsidR="008F3175" w:rsidRPr="00C75083" w:rsidRDefault="008F3175" w:rsidP="00A31BF6">
            <w:pPr>
              <w:rPr>
                <w:rFonts w:ascii="Times New Roman" w:hAnsi="Times New Roman"/>
                <w:color w:val="000000" w:themeColor="text1"/>
                <w:sz w:val="20"/>
                <w:szCs w:val="20"/>
              </w:rPr>
            </w:pPr>
            <w:r w:rsidRPr="00C75083">
              <w:rPr>
                <w:rFonts w:ascii="Times New Roman" w:hAnsi="Times New Roman"/>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C75083">
              <w:rPr>
                <w:rFonts w:ascii="Times New Roman" w:hAnsi="Times New Roman"/>
                <w:color w:val="000000" w:themeColor="text1"/>
                <w:sz w:val="20"/>
                <w:szCs w:val="20"/>
              </w:rPr>
              <w:t xml:space="preserve">анализировать и содержательно объяснять природу экономических процессов на микро и </w:t>
            </w:r>
            <w:proofErr w:type="gramStart"/>
            <w:r w:rsidRPr="00C75083">
              <w:rPr>
                <w:rFonts w:ascii="Times New Roman" w:hAnsi="Times New Roman"/>
                <w:color w:val="000000" w:themeColor="text1"/>
                <w:sz w:val="20"/>
                <w:szCs w:val="20"/>
              </w:rPr>
              <w:t>макро уровне</w:t>
            </w:r>
            <w:proofErr w:type="gramEnd"/>
          </w:p>
          <w:p w14:paraId="60C21940" w14:textId="04D060D0" w:rsidR="008F3175" w:rsidRPr="00C75083" w:rsidRDefault="008F3175" w:rsidP="00A31BF6">
            <w:pPr>
              <w:adjustRightInd w:val="0"/>
              <w:jc w:val="both"/>
              <w:rPr>
                <w:rFonts w:ascii="Times New Roman" w:hAnsi="Times New Roman"/>
                <w:sz w:val="20"/>
                <w:szCs w:val="20"/>
              </w:rPr>
            </w:pPr>
          </w:p>
        </w:tc>
        <w:tc>
          <w:tcPr>
            <w:tcW w:w="2404" w:type="dxa"/>
          </w:tcPr>
          <w:p w14:paraId="55A0C622" w14:textId="77777777" w:rsidR="008F3175" w:rsidRPr="00C75083" w:rsidRDefault="008F3175" w:rsidP="00A31BF6">
            <w:pPr>
              <w:ind w:left="-50"/>
              <w:rPr>
                <w:rFonts w:ascii="Times New Roman" w:hAnsi="Times New Roman"/>
                <w:sz w:val="20"/>
                <w:szCs w:val="20"/>
              </w:rPr>
            </w:pPr>
            <w:r w:rsidRPr="00C75083">
              <w:rPr>
                <w:rFonts w:ascii="Times New Roman" w:hAnsi="Times New Roman"/>
                <w:sz w:val="20"/>
                <w:szCs w:val="20"/>
              </w:rPr>
              <w:t>1.Применяет нормативно-правовую базу, регламентирующую порядок расчета финансово-экономических показателей</w:t>
            </w:r>
          </w:p>
          <w:p w14:paraId="0DD05343" w14:textId="50F09928" w:rsidR="00A31BF6" w:rsidRDefault="00A31BF6" w:rsidP="00A31BF6">
            <w:pPr>
              <w:ind w:left="-50"/>
              <w:rPr>
                <w:rFonts w:ascii="Times New Roman" w:hAnsi="Times New Roman"/>
                <w:sz w:val="20"/>
                <w:szCs w:val="20"/>
              </w:rPr>
            </w:pPr>
          </w:p>
          <w:p w14:paraId="39306BDF" w14:textId="0AC0CC9E" w:rsidR="00A31BF6" w:rsidRDefault="00A31BF6" w:rsidP="00A31BF6">
            <w:pPr>
              <w:ind w:left="-50"/>
              <w:rPr>
                <w:rFonts w:ascii="Times New Roman" w:hAnsi="Times New Roman"/>
                <w:sz w:val="20"/>
                <w:szCs w:val="20"/>
              </w:rPr>
            </w:pPr>
          </w:p>
          <w:p w14:paraId="21767156" w14:textId="3CA8E682" w:rsidR="00A31BF6" w:rsidRDefault="00A31BF6" w:rsidP="00A31BF6">
            <w:pPr>
              <w:ind w:left="-50"/>
              <w:rPr>
                <w:rFonts w:ascii="Times New Roman" w:hAnsi="Times New Roman"/>
                <w:sz w:val="20"/>
                <w:szCs w:val="20"/>
              </w:rPr>
            </w:pPr>
          </w:p>
          <w:p w14:paraId="369FCB2A" w14:textId="426C315E" w:rsidR="00A31BF6" w:rsidRDefault="00A31BF6" w:rsidP="00A31BF6">
            <w:pPr>
              <w:ind w:left="-50"/>
              <w:rPr>
                <w:rFonts w:ascii="Times New Roman" w:hAnsi="Times New Roman"/>
                <w:sz w:val="20"/>
                <w:szCs w:val="20"/>
              </w:rPr>
            </w:pPr>
          </w:p>
          <w:p w14:paraId="4BAEC980" w14:textId="604EC71E" w:rsidR="00A31BF6" w:rsidRDefault="00A31BF6" w:rsidP="00A31BF6">
            <w:pPr>
              <w:ind w:left="-50"/>
              <w:rPr>
                <w:rFonts w:ascii="Times New Roman" w:hAnsi="Times New Roman"/>
                <w:sz w:val="20"/>
                <w:szCs w:val="20"/>
              </w:rPr>
            </w:pPr>
          </w:p>
          <w:p w14:paraId="4939B126" w14:textId="62975C50" w:rsidR="00A31BF6" w:rsidRDefault="00A31BF6" w:rsidP="00A31BF6">
            <w:pPr>
              <w:ind w:left="-50"/>
              <w:rPr>
                <w:rFonts w:ascii="Times New Roman" w:hAnsi="Times New Roman"/>
                <w:sz w:val="20"/>
                <w:szCs w:val="20"/>
              </w:rPr>
            </w:pPr>
          </w:p>
          <w:p w14:paraId="63BD5C60" w14:textId="520CCC38" w:rsidR="00A31BF6" w:rsidRDefault="00A31BF6" w:rsidP="00A31BF6">
            <w:pPr>
              <w:ind w:left="-50"/>
              <w:rPr>
                <w:rFonts w:ascii="Times New Roman" w:hAnsi="Times New Roman"/>
                <w:sz w:val="20"/>
                <w:szCs w:val="20"/>
              </w:rPr>
            </w:pPr>
          </w:p>
          <w:p w14:paraId="500363C6" w14:textId="698F6821" w:rsidR="00A31BF6" w:rsidRDefault="00A31BF6" w:rsidP="00A31BF6">
            <w:pPr>
              <w:ind w:left="-50"/>
              <w:rPr>
                <w:rFonts w:ascii="Times New Roman" w:hAnsi="Times New Roman"/>
                <w:sz w:val="20"/>
                <w:szCs w:val="20"/>
              </w:rPr>
            </w:pPr>
          </w:p>
          <w:p w14:paraId="3D9ABB77" w14:textId="6E0CCB47" w:rsidR="00A31BF6" w:rsidRDefault="00A31BF6" w:rsidP="00A31BF6">
            <w:pPr>
              <w:ind w:left="-50"/>
              <w:rPr>
                <w:rFonts w:ascii="Times New Roman" w:hAnsi="Times New Roman"/>
                <w:sz w:val="20"/>
                <w:szCs w:val="20"/>
              </w:rPr>
            </w:pPr>
          </w:p>
          <w:p w14:paraId="7BDF60BE" w14:textId="4C90C719" w:rsidR="00A31BF6" w:rsidRDefault="00A31BF6" w:rsidP="00A31BF6">
            <w:pPr>
              <w:ind w:left="-50"/>
              <w:rPr>
                <w:rFonts w:ascii="Times New Roman" w:hAnsi="Times New Roman"/>
                <w:sz w:val="20"/>
                <w:szCs w:val="20"/>
              </w:rPr>
            </w:pPr>
          </w:p>
          <w:p w14:paraId="6932D7DB" w14:textId="28CBE4DB" w:rsidR="00A31BF6" w:rsidRDefault="00A31BF6" w:rsidP="00A31BF6">
            <w:pPr>
              <w:ind w:left="-50"/>
              <w:rPr>
                <w:rFonts w:ascii="Times New Roman" w:hAnsi="Times New Roman"/>
                <w:sz w:val="20"/>
                <w:szCs w:val="20"/>
              </w:rPr>
            </w:pPr>
          </w:p>
          <w:p w14:paraId="31176A32" w14:textId="3042160D" w:rsidR="00A31BF6" w:rsidRDefault="00A31BF6" w:rsidP="00A31BF6">
            <w:pPr>
              <w:ind w:left="-50"/>
              <w:rPr>
                <w:rFonts w:ascii="Times New Roman" w:hAnsi="Times New Roman"/>
                <w:sz w:val="20"/>
                <w:szCs w:val="20"/>
              </w:rPr>
            </w:pPr>
          </w:p>
          <w:p w14:paraId="13DDFC4B" w14:textId="7898826C" w:rsidR="008F3175" w:rsidRPr="00C75083" w:rsidRDefault="008F3175" w:rsidP="00A31BF6">
            <w:pPr>
              <w:ind w:left="-50"/>
              <w:rPr>
                <w:rFonts w:ascii="Times New Roman" w:hAnsi="Times New Roman"/>
                <w:sz w:val="20"/>
                <w:szCs w:val="20"/>
              </w:rPr>
            </w:pPr>
            <w:r w:rsidRPr="00C75083">
              <w:rPr>
                <w:rFonts w:ascii="Times New Roman" w:hAnsi="Times New Roman"/>
                <w:sz w:val="20"/>
                <w:szCs w:val="20"/>
              </w:rPr>
              <w:t>2. Производит расчет финансово-экономических показателей на макро-, мезо- и микроуровнях</w:t>
            </w:r>
          </w:p>
          <w:p w14:paraId="32ED91B2" w14:textId="2BFC6241" w:rsidR="00A31BF6" w:rsidRDefault="00A31BF6" w:rsidP="00A31BF6">
            <w:pPr>
              <w:rPr>
                <w:rFonts w:ascii="Times New Roman" w:hAnsi="Times New Roman"/>
                <w:sz w:val="20"/>
                <w:szCs w:val="20"/>
              </w:rPr>
            </w:pPr>
          </w:p>
          <w:p w14:paraId="0C521DC0" w14:textId="3B518410" w:rsidR="00A31BF6" w:rsidRDefault="00A31BF6" w:rsidP="00A31BF6">
            <w:pPr>
              <w:rPr>
                <w:rFonts w:ascii="Times New Roman" w:hAnsi="Times New Roman"/>
                <w:sz w:val="20"/>
                <w:szCs w:val="20"/>
              </w:rPr>
            </w:pPr>
          </w:p>
          <w:p w14:paraId="41441F1F" w14:textId="6A389317" w:rsidR="00A31BF6" w:rsidRDefault="00A31BF6" w:rsidP="00A31BF6">
            <w:pPr>
              <w:rPr>
                <w:rFonts w:ascii="Times New Roman" w:hAnsi="Times New Roman"/>
                <w:sz w:val="20"/>
                <w:szCs w:val="20"/>
              </w:rPr>
            </w:pPr>
          </w:p>
          <w:p w14:paraId="176FC195" w14:textId="7257A8F2" w:rsidR="00A31BF6" w:rsidRDefault="00A31BF6" w:rsidP="00A31BF6">
            <w:pPr>
              <w:rPr>
                <w:rFonts w:ascii="Times New Roman" w:hAnsi="Times New Roman"/>
                <w:sz w:val="20"/>
                <w:szCs w:val="20"/>
              </w:rPr>
            </w:pPr>
          </w:p>
          <w:p w14:paraId="27F93C4F" w14:textId="30C2C08C" w:rsidR="00A31BF6" w:rsidRDefault="00A31BF6" w:rsidP="00A31BF6">
            <w:pPr>
              <w:rPr>
                <w:rFonts w:ascii="Times New Roman" w:hAnsi="Times New Roman"/>
                <w:sz w:val="20"/>
                <w:szCs w:val="20"/>
              </w:rPr>
            </w:pPr>
          </w:p>
          <w:p w14:paraId="3A6187D0" w14:textId="2A0A5074" w:rsidR="00A31BF6" w:rsidRDefault="00A31BF6" w:rsidP="00A31BF6">
            <w:pPr>
              <w:rPr>
                <w:rFonts w:ascii="Times New Roman" w:hAnsi="Times New Roman"/>
                <w:sz w:val="20"/>
                <w:szCs w:val="20"/>
              </w:rPr>
            </w:pPr>
          </w:p>
          <w:p w14:paraId="68BD3965" w14:textId="4633F117" w:rsidR="00A31BF6" w:rsidRDefault="00A31BF6" w:rsidP="00A31BF6">
            <w:pPr>
              <w:rPr>
                <w:rFonts w:ascii="Times New Roman" w:hAnsi="Times New Roman"/>
                <w:sz w:val="20"/>
                <w:szCs w:val="20"/>
              </w:rPr>
            </w:pPr>
          </w:p>
          <w:p w14:paraId="51B4E3AF" w14:textId="1F654663" w:rsidR="00A31BF6" w:rsidRDefault="00A31BF6" w:rsidP="00A31BF6">
            <w:pPr>
              <w:rPr>
                <w:rFonts w:ascii="Times New Roman" w:hAnsi="Times New Roman"/>
                <w:sz w:val="20"/>
                <w:szCs w:val="20"/>
              </w:rPr>
            </w:pPr>
          </w:p>
          <w:p w14:paraId="0B49FC2A" w14:textId="33C147CE" w:rsidR="00A31BF6" w:rsidRDefault="00A31BF6" w:rsidP="00A31BF6">
            <w:pPr>
              <w:rPr>
                <w:rFonts w:ascii="Times New Roman" w:hAnsi="Times New Roman"/>
                <w:sz w:val="20"/>
                <w:szCs w:val="20"/>
              </w:rPr>
            </w:pPr>
          </w:p>
          <w:p w14:paraId="18EC688E" w14:textId="529B9084" w:rsidR="00A31BF6" w:rsidRDefault="00A31BF6" w:rsidP="00A31BF6">
            <w:pPr>
              <w:rPr>
                <w:rFonts w:ascii="Times New Roman" w:hAnsi="Times New Roman"/>
                <w:sz w:val="20"/>
                <w:szCs w:val="20"/>
              </w:rPr>
            </w:pPr>
          </w:p>
          <w:p w14:paraId="3503EA4D" w14:textId="1CFA5A26" w:rsidR="00A31BF6" w:rsidRDefault="00A31BF6" w:rsidP="00A31BF6">
            <w:pPr>
              <w:rPr>
                <w:rFonts w:ascii="Times New Roman" w:hAnsi="Times New Roman"/>
                <w:sz w:val="20"/>
                <w:szCs w:val="20"/>
              </w:rPr>
            </w:pPr>
          </w:p>
          <w:p w14:paraId="4B6113AF" w14:textId="5267477D" w:rsidR="00A31BF6" w:rsidRDefault="00A31BF6" w:rsidP="00A31BF6">
            <w:pPr>
              <w:rPr>
                <w:rFonts w:ascii="Times New Roman" w:hAnsi="Times New Roman"/>
                <w:sz w:val="20"/>
                <w:szCs w:val="20"/>
              </w:rPr>
            </w:pPr>
          </w:p>
          <w:p w14:paraId="5F2E7407" w14:textId="22010246" w:rsidR="00A31BF6" w:rsidRDefault="00A31BF6" w:rsidP="00A31BF6">
            <w:pPr>
              <w:rPr>
                <w:rFonts w:ascii="Times New Roman" w:hAnsi="Times New Roman"/>
                <w:sz w:val="20"/>
                <w:szCs w:val="20"/>
              </w:rPr>
            </w:pPr>
          </w:p>
          <w:p w14:paraId="1BC0FCE4" w14:textId="657F7358" w:rsidR="00A31BF6" w:rsidRDefault="00A31BF6" w:rsidP="00A31BF6">
            <w:pPr>
              <w:rPr>
                <w:rFonts w:ascii="Times New Roman" w:hAnsi="Times New Roman"/>
                <w:sz w:val="20"/>
                <w:szCs w:val="20"/>
              </w:rPr>
            </w:pPr>
          </w:p>
          <w:p w14:paraId="6578D740" w14:textId="7C736BA3" w:rsidR="00A31BF6" w:rsidRDefault="00A31BF6" w:rsidP="00A31BF6">
            <w:pPr>
              <w:rPr>
                <w:rFonts w:ascii="Times New Roman" w:hAnsi="Times New Roman"/>
                <w:sz w:val="20"/>
                <w:szCs w:val="20"/>
              </w:rPr>
            </w:pPr>
          </w:p>
          <w:p w14:paraId="72F5411A" w14:textId="77777777" w:rsidR="00A31BF6" w:rsidRDefault="00A31BF6" w:rsidP="00A31BF6">
            <w:pPr>
              <w:rPr>
                <w:rFonts w:ascii="Times New Roman" w:hAnsi="Times New Roman"/>
                <w:sz w:val="20"/>
                <w:szCs w:val="20"/>
              </w:rPr>
            </w:pPr>
          </w:p>
          <w:p w14:paraId="75974684" w14:textId="173A4ECB" w:rsidR="008F3175" w:rsidRPr="00C75083" w:rsidRDefault="008F3175" w:rsidP="00A31BF6">
            <w:pPr>
              <w:rPr>
                <w:rFonts w:ascii="Times New Roman" w:hAnsi="Times New Roman"/>
                <w:sz w:val="20"/>
                <w:szCs w:val="20"/>
              </w:rPr>
            </w:pPr>
            <w:r w:rsidRPr="00C75083">
              <w:rPr>
                <w:rFonts w:ascii="Times New Roman" w:hAnsi="Times New Roman"/>
                <w:sz w:val="20"/>
                <w:szCs w:val="20"/>
              </w:rPr>
              <w:t xml:space="preserve">3. Анализирует и раскрывает природу экономических процессов на основе полученных финансово-экономических </w:t>
            </w:r>
            <w:r w:rsidRPr="00C75083">
              <w:rPr>
                <w:rFonts w:ascii="Times New Roman" w:hAnsi="Times New Roman"/>
                <w:sz w:val="20"/>
                <w:szCs w:val="20"/>
              </w:rPr>
              <w:lastRenderedPageBreak/>
              <w:t>показателей на макро-, мезо- и микроуровнях</w:t>
            </w:r>
          </w:p>
        </w:tc>
        <w:tc>
          <w:tcPr>
            <w:tcW w:w="2977" w:type="dxa"/>
          </w:tcPr>
          <w:p w14:paraId="155EB249" w14:textId="77777777" w:rsidR="00A31BF6" w:rsidRPr="00A31BF6" w:rsidRDefault="00A31BF6" w:rsidP="00A31BF6">
            <w:pPr>
              <w:pStyle w:val="ad"/>
              <w:shd w:val="clear" w:color="auto" w:fill="FFFFFF"/>
              <w:spacing w:before="0" w:beforeAutospacing="0" w:after="0" w:afterAutospacing="0"/>
              <w:ind w:left="6"/>
              <w:rPr>
                <w:sz w:val="20"/>
                <w:szCs w:val="20"/>
              </w:rPr>
            </w:pPr>
            <w:r w:rsidRPr="00A31BF6">
              <w:rPr>
                <w:b/>
                <w:sz w:val="20"/>
                <w:szCs w:val="20"/>
              </w:rPr>
              <w:lastRenderedPageBreak/>
              <w:t>Знать</w:t>
            </w:r>
            <w:r w:rsidRPr="00A31BF6">
              <w:rPr>
                <w:sz w:val="20"/>
                <w:szCs w:val="20"/>
              </w:rPr>
              <w:t>: особенности методического обеспечения анализа явлений и процессов в современных геополитических и макроэкономических условиях, обусловленные содержанием нормативно-правовой базы и сложившейся практикой</w:t>
            </w:r>
          </w:p>
          <w:p w14:paraId="6CEA62D3" w14:textId="451591CB" w:rsidR="00A31BF6" w:rsidRPr="00A31BF6" w:rsidRDefault="00A31BF6" w:rsidP="00A31BF6">
            <w:pPr>
              <w:pStyle w:val="ad"/>
              <w:shd w:val="clear" w:color="auto" w:fill="FFFFFF"/>
              <w:spacing w:before="0" w:beforeAutospacing="0" w:after="0" w:afterAutospacing="0"/>
              <w:ind w:left="6"/>
              <w:rPr>
                <w:sz w:val="20"/>
                <w:szCs w:val="20"/>
              </w:rPr>
            </w:pPr>
            <w:r w:rsidRPr="00A31BF6">
              <w:rPr>
                <w:b/>
                <w:sz w:val="20"/>
                <w:szCs w:val="20"/>
              </w:rPr>
              <w:t>Уметь:</w:t>
            </w:r>
            <w:r w:rsidRPr="00A31BF6">
              <w:rPr>
                <w:sz w:val="20"/>
                <w:szCs w:val="20"/>
              </w:rPr>
              <w:t xml:space="preserve"> структурировать, обобщать и представлять количественные и качественные показатели микро и макроуровня явлений и процессов </w:t>
            </w:r>
          </w:p>
          <w:p w14:paraId="67870431" w14:textId="0F3BC095" w:rsidR="00A31BF6" w:rsidRPr="00A31BF6" w:rsidRDefault="00A31BF6" w:rsidP="00A31BF6">
            <w:pPr>
              <w:pStyle w:val="ad"/>
              <w:shd w:val="clear" w:color="auto" w:fill="FFFFFF"/>
              <w:spacing w:before="0" w:beforeAutospacing="0" w:after="0" w:afterAutospacing="0"/>
              <w:ind w:left="6"/>
              <w:rPr>
                <w:sz w:val="20"/>
                <w:szCs w:val="20"/>
              </w:rPr>
            </w:pPr>
          </w:p>
          <w:p w14:paraId="0257D5D8" w14:textId="79312BBF" w:rsidR="00A31BF6" w:rsidRPr="00A31BF6" w:rsidRDefault="00A31BF6" w:rsidP="00A31BF6">
            <w:pPr>
              <w:pStyle w:val="ad"/>
              <w:shd w:val="clear" w:color="auto" w:fill="FFFFFF"/>
              <w:spacing w:before="0" w:beforeAutospacing="0" w:after="0" w:afterAutospacing="0"/>
              <w:ind w:left="6"/>
              <w:rPr>
                <w:sz w:val="20"/>
                <w:szCs w:val="20"/>
              </w:rPr>
            </w:pPr>
          </w:p>
          <w:p w14:paraId="6E683B37" w14:textId="014E5E84" w:rsidR="00A31BF6" w:rsidRPr="00A31BF6" w:rsidRDefault="00A31BF6" w:rsidP="00A31BF6">
            <w:pPr>
              <w:pStyle w:val="ad"/>
              <w:shd w:val="clear" w:color="auto" w:fill="FFFFFF"/>
              <w:spacing w:before="0" w:beforeAutospacing="0" w:after="0" w:afterAutospacing="0"/>
              <w:ind w:left="6"/>
              <w:rPr>
                <w:sz w:val="20"/>
                <w:szCs w:val="20"/>
              </w:rPr>
            </w:pPr>
          </w:p>
          <w:p w14:paraId="368CB210" w14:textId="3BE93986" w:rsidR="00A31BF6" w:rsidRPr="00A31BF6" w:rsidRDefault="00A31BF6" w:rsidP="00A31BF6">
            <w:pPr>
              <w:pStyle w:val="ad"/>
              <w:shd w:val="clear" w:color="auto" w:fill="FFFFFF"/>
              <w:spacing w:before="0" w:beforeAutospacing="0" w:after="0" w:afterAutospacing="0"/>
              <w:ind w:left="6"/>
              <w:rPr>
                <w:sz w:val="20"/>
                <w:szCs w:val="20"/>
              </w:rPr>
            </w:pPr>
          </w:p>
          <w:p w14:paraId="7D509F9E" w14:textId="263829EB" w:rsidR="00A31BF6" w:rsidRPr="00A31BF6" w:rsidRDefault="00A31BF6" w:rsidP="00A31BF6">
            <w:pPr>
              <w:pStyle w:val="ad"/>
              <w:shd w:val="clear" w:color="auto" w:fill="FFFFFF"/>
              <w:spacing w:before="0" w:beforeAutospacing="0" w:after="0" w:afterAutospacing="0"/>
              <w:ind w:left="6"/>
              <w:rPr>
                <w:sz w:val="20"/>
                <w:szCs w:val="20"/>
              </w:rPr>
            </w:pPr>
          </w:p>
          <w:p w14:paraId="53ACECEB" w14:textId="77777777" w:rsidR="00A31BF6" w:rsidRPr="00A31BF6" w:rsidRDefault="00A31BF6" w:rsidP="00A31BF6">
            <w:pPr>
              <w:pStyle w:val="ad"/>
              <w:shd w:val="clear" w:color="auto" w:fill="FFFFFF"/>
              <w:spacing w:before="0" w:beforeAutospacing="0" w:after="0" w:afterAutospacing="0"/>
              <w:ind w:left="6"/>
              <w:rPr>
                <w:sz w:val="20"/>
                <w:szCs w:val="20"/>
              </w:rPr>
            </w:pPr>
          </w:p>
          <w:p w14:paraId="45BC1F36" w14:textId="77777777" w:rsidR="00A31BF6" w:rsidRPr="00A31BF6" w:rsidRDefault="00A31BF6" w:rsidP="00A31BF6">
            <w:pPr>
              <w:pStyle w:val="ad"/>
              <w:shd w:val="clear" w:color="auto" w:fill="FFFFFF"/>
              <w:spacing w:before="0" w:beforeAutospacing="0" w:after="0" w:afterAutospacing="0"/>
              <w:ind w:left="6"/>
              <w:rPr>
                <w:sz w:val="20"/>
                <w:szCs w:val="20"/>
              </w:rPr>
            </w:pPr>
            <w:r w:rsidRPr="00A31BF6">
              <w:rPr>
                <w:b/>
                <w:sz w:val="20"/>
                <w:szCs w:val="20"/>
              </w:rPr>
              <w:t>Знать:</w:t>
            </w:r>
            <w:r w:rsidRPr="00A31BF6">
              <w:rPr>
                <w:sz w:val="20"/>
                <w:szCs w:val="20"/>
              </w:rPr>
              <w:t xml:space="preserve"> состав и порядок расчета</w:t>
            </w:r>
          </w:p>
          <w:p w14:paraId="5D0621CC" w14:textId="77777777" w:rsidR="00A31BF6" w:rsidRPr="00A31BF6" w:rsidRDefault="00A31BF6" w:rsidP="00A31BF6">
            <w:pPr>
              <w:pStyle w:val="ad"/>
              <w:shd w:val="clear" w:color="auto" w:fill="FFFFFF"/>
              <w:spacing w:before="0" w:beforeAutospacing="0" w:after="0" w:afterAutospacing="0"/>
              <w:ind w:left="6"/>
              <w:rPr>
                <w:sz w:val="20"/>
                <w:szCs w:val="20"/>
              </w:rPr>
            </w:pPr>
            <w:r w:rsidRPr="00A31BF6">
              <w:rPr>
                <w:sz w:val="20"/>
                <w:szCs w:val="20"/>
              </w:rPr>
              <w:t>финансово-экономические показателей, характеризующих развитие, состояние и перспективы изменения объекта исследования</w:t>
            </w:r>
          </w:p>
          <w:p w14:paraId="4F4B7E61" w14:textId="77777777" w:rsidR="00A31BF6" w:rsidRPr="00A31BF6" w:rsidRDefault="00A31BF6" w:rsidP="00A31BF6">
            <w:pPr>
              <w:pStyle w:val="ad"/>
              <w:shd w:val="clear" w:color="auto" w:fill="FFFFFF"/>
              <w:spacing w:before="0" w:beforeAutospacing="0" w:after="0" w:afterAutospacing="0"/>
              <w:ind w:left="6"/>
              <w:rPr>
                <w:sz w:val="20"/>
                <w:szCs w:val="20"/>
              </w:rPr>
            </w:pPr>
            <w:r w:rsidRPr="00A31BF6">
              <w:rPr>
                <w:b/>
                <w:sz w:val="20"/>
                <w:szCs w:val="20"/>
              </w:rPr>
              <w:t>Уметь:</w:t>
            </w:r>
            <w:r w:rsidRPr="00A31BF6">
              <w:rPr>
                <w:sz w:val="20"/>
                <w:szCs w:val="20"/>
              </w:rPr>
              <w:t xml:space="preserve"> интерпретировать полученные результаты и формулировать выводы текущего и прогнозного характера относительно трендов и направлений развития финансового сектора мировой экономики</w:t>
            </w:r>
          </w:p>
          <w:p w14:paraId="035B5BA9" w14:textId="7F59CE48" w:rsidR="00A31BF6" w:rsidRPr="00A31BF6" w:rsidRDefault="00A31BF6" w:rsidP="00A31BF6">
            <w:pPr>
              <w:pStyle w:val="ad"/>
              <w:shd w:val="clear" w:color="auto" w:fill="FFFFFF"/>
              <w:spacing w:before="0" w:beforeAutospacing="0" w:after="0" w:afterAutospacing="0"/>
              <w:ind w:left="6"/>
              <w:rPr>
                <w:sz w:val="20"/>
                <w:szCs w:val="20"/>
              </w:rPr>
            </w:pPr>
          </w:p>
          <w:p w14:paraId="334B92DF" w14:textId="03D513EF" w:rsidR="00A31BF6" w:rsidRPr="00A31BF6" w:rsidRDefault="00A31BF6" w:rsidP="00A31BF6">
            <w:pPr>
              <w:pStyle w:val="ad"/>
              <w:shd w:val="clear" w:color="auto" w:fill="FFFFFF"/>
              <w:spacing w:before="0" w:beforeAutospacing="0" w:after="0" w:afterAutospacing="0"/>
              <w:ind w:left="6"/>
              <w:rPr>
                <w:sz w:val="20"/>
                <w:szCs w:val="20"/>
              </w:rPr>
            </w:pPr>
          </w:p>
          <w:p w14:paraId="206A7CC3" w14:textId="017B877F" w:rsidR="00A31BF6" w:rsidRPr="00A31BF6" w:rsidRDefault="00A31BF6" w:rsidP="00A31BF6">
            <w:pPr>
              <w:pStyle w:val="ad"/>
              <w:shd w:val="clear" w:color="auto" w:fill="FFFFFF"/>
              <w:spacing w:before="0" w:beforeAutospacing="0" w:after="0" w:afterAutospacing="0"/>
              <w:ind w:left="6"/>
              <w:rPr>
                <w:sz w:val="20"/>
                <w:szCs w:val="20"/>
              </w:rPr>
            </w:pPr>
          </w:p>
          <w:p w14:paraId="7B09CDCE" w14:textId="787A44D5" w:rsidR="00A31BF6" w:rsidRPr="00A31BF6" w:rsidRDefault="00A31BF6" w:rsidP="00A31BF6">
            <w:pPr>
              <w:pStyle w:val="ad"/>
              <w:shd w:val="clear" w:color="auto" w:fill="FFFFFF"/>
              <w:spacing w:before="0" w:beforeAutospacing="0" w:after="0" w:afterAutospacing="0"/>
              <w:ind w:left="6"/>
              <w:rPr>
                <w:sz w:val="20"/>
                <w:szCs w:val="20"/>
              </w:rPr>
            </w:pPr>
          </w:p>
          <w:p w14:paraId="05AF8596" w14:textId="2436FC79" w:rsidR="00A31BF6" w:rsidRPr="00A31BF6" w:rsidRDefault="00A31BF6" w:rsidP="00A31BF6">
            <w:pPr>
              <w:pStyle w:val="ad"/>
              <w:shd w:val="clear" w:color="auto" w:fill="FFFFFF"/>
              <w:spacing w:before="0" w:beforeAutospacing="0" w:after="0" w:afterAutospacing="0"/>
              <w:ind w:left="6"/>
              <w:rPr>
                <w:sz w:val="20"/>
                <w:szCs w:val="20"/>
              </w:rPr>
            </w:pPr>
          </w:p>
          <w:p w14:paraId="6C8082D9" w14:textId="77777777" w:rsidR="00A31BF6" w:rsidRPr="00A31BF6" w:rsidRDefault="00A31BF6" w:rsidP="00A31BF6">
            <w:pPr>
              <w:pStyle w:val="ad"/>
              <w:shd w:val="clear" w:color="auto" w:fill="FFFFFF"/>
              <w:spacing w:before="0" w:beforeAutospacing="0" w:after="0" w:afterAutospacing="0"/>
              <w:ind w:left="6"/>
              <w:rPr>
                <w:sz w:val="20"/>
                <w:szCs w:val="20"/>
              </w:rPr>
            </w:pPr>
          </w:p>
          <w:p w14:paraId="1F112239" w14:textId="77777777" w:rsidR="00A31BF6" w:rsidRPr="00A31BF6" w:rsidRDefault="00A31BF6" w:rsidP="00A31BF6">
            <w:pPr>
              <w:pStyle w:val="ad"/>
              <w:shd w:val="clear" w:color="auto" w:fill="FFFFFF"/>
              <w:spacing w:before="0" w:beforeAutospacing="0" w:after="0" w:afterAutospacing="0"/>
              <w:ind w:left="6"/>
              <w:rPr>
                <w:b/>
                <w:sz w:val="20"/>
                <w:szCs w:val="20"/>
              </w:rPr>
            </w:pPr>
            <w:r w:rsidRPr="00A31BF6">
              <w:rPr>
                <w:b/>
                <w:sz w:val="20"/>
                <w:szCs w:val="20"/>
              </w:rPr>
              <w:t>Знать:</w:t>
            </w:r>
            <w:r w:rsidRPr="00A31BF6">
              <w:rPr>
                <w:sz w:val="20"/>
                <w:szCs w:val="20"/>
              </w:rPr>
              <w:t xml:space="preserve"> сущность и отличительные признаки экономических процессов, возможности выявления </w:t>
            </w:r>
            <w:r w:rsidRPr="00A31BF6">
              <w:rPr>
                <w:sz w:val="20"/>
                <w:szCs w:val="20"/>
              </w:rPr>
              <w:lastRenderedPageBreak/>
              <w:t>закономерностей развития объектов исследования посредством аналитических процедур и инструментария технического анализа</w:t>
            </w:r>
          </w:p>
          <w:p w14:paraId="0405784C" w14:textId="77777777" w:rsidR="00A31BF6" w:rsidRPr="00A31BF6" w:rsidRDefault="00A31BF6" w:rsidP="00A31BF6">
            <w:pPr>
              <w:pStyle w:val="ad"/>
              <w:shd w:val="clear" w:color="auto" w:fill="FFFFFF"/>
              <w:spacing w:before="0" w:beforeAutospacing="0" w:after="0" w:afterAutospacing="0"/>
              <w:ind w:left="6"/>
              <w:rPr>
                <w:sz w:val="20"/>
                <w:szCs w:val="20"/>
              </w:rPr>
            </w:pPr>
            <w:r w:rsidRPr="00A31BF6">
              <w:rPr>
                <w:b/>
                <w:sz w:val="20"/>
                <w:szCs w:val="20"/>
              </w:rPr>
              <w:t>Уметь:</w:t>
            </w:r>
            <w:r w:rsidRPr="00A31BF6">
              <w:rPr>
                <w:sz w:val="20"/>
                <w:szCs w:val="20"/>
              </w:rPr>
              <w:t xml:space="preserve"> анализировать и прогнозировать тенденции развития финансового сектора России исходя из состояния мировой экономики и международных кредитных и валютно-финансовых отношений</w:t>
            </w:r>
          </w:p>
          <w:p w14:paraId="4BAD3E08" w14:textId="77777777" w:rsidR="00A31BF6" w:rsidRPr="00A31BF6" w:rsidRDefault="00A31BF6" w:rsidP="00A31BF6">
            <w:pPr>
              <w:pStyle w:val="ad"/>
              <w:shd w:val="clear" w:color="auto" w:fill="FFFFFF"/>
              <w:spacing w:before="0" w:beforeAutospacing="0" w:after="0" w:afterAutospacing="0"/>
              <w:ind w:left="6"/>
              <w:rPr>
                <w:sz w:val="20"/>
                <w:szCs w:val="20"/>
              </w:rPr>
            </w:pPr>
          </w:p>
          <w:p w14:paraId="329A0EE2" w14:textId="21C24959" w:rsidR="008F3175" w:rsidRPr="00A31BF6" w:rsidRDefault="008F3175" w:rsidP="00A31BF6">
            <w:pPr>
              <w:rPr>
                <w:rFonts w:ascii="Times New Roman" w:hAnsi="Times New Roman"/>
                <w:sz w:val="20"/>
                <w:szCs w:val="20"/>
              </w:rPr>
            </w:pPr>
          </w:p>
        </w:tc>
        <w:tc>
          <w:tcPr>
            <w:tcW w:w="2693" w:type="dxa"/>
            <w:shd w:val="clear" w:color="auto" w:fill="auto"/>
          </w:tcPr>
          <w:p w14:paraId="09BEC1EA" w14:textId="4236D4B2" w:rsidR="00227AEF" w:rsidRPr="00227AEF" w:rsidRDefault="008F3175" w:rsidP="00A31BF6">
            <w:pPr>
              <w:spacing w:line="259" w:lineRule="auto"/>
              <w:ind w:left="357" w:hanging="357"/>
              <w:rPr>
                <w:rFonts w:ascii="Times New Roman" w:hAnsi="Times New Roman"/>
                <w:sz w:val="20"/>
                <w:szCs w:val="20"/>
              </w:rPr>
            </w:pPr>
            <w:r w:rsidRPr="00227AEF">
              <w:rPr>
                <w:rFonts w:ascii="Times New Roman" w:hAnsi="Times New Roman"/>
                <w:b/>
                <w:bCs/>
                <w:sz w:val="20"/>
                <w:szCs w:val="20"/>
              </w:rPr>
              <w:lastRenderedPageBreak/>
              <w:t>Задание 1</w:t>
            </w:r>
            <w:r w:rsidRPr="00227AEF">
              <w:rPr>
                <w:rFonts w:ascii="Times New Roman" w:hAnsi="Times New Roman"/>
                <w:sz w:val="20"/>
                <w:szCs w:val="20"/>
              </w:rPr>
              <w:tab/>
              <w:t xml:space="preserve"> </w:t>
            </w:r>
          </w:p>
          <w:p w14:paraId="576EF5F9" w14:textId="5A11C788" w:rsidR="00227AEF" w:rsidRPr="00227AEF" w:rsidRDefault="00227AEF" w:rsidP="00A31BF6">
            <w:pPr>
              <w:pStyle w:val="Style26"/>
              <w:widowControl/>
              <w:tabs>
                <w:tab w:val="left" w:pos="706"/>
              </w:tabs>
              <w:spacing w:line="240" w:lineRule="auto"/>
              <w:ind w:firstLine="0"/>
              <w:jc w:val="left"/>
              <w:rPr>
                <w:rFonts w:ascii="Times New Roman" w:hAnsi="Times New Roman" w:cs="Times New Roman"/>
                <w:sz w:val="20"/>
                <w:szCs w:val="20"/>
              </w:rPr>
            </w:pPr>
            <w:r w:rsidRPr="00227AEF">
              <w:rPr>
                <w:rFonts w:ascii="Times New Roman" w:hAnsi="Times New Roman" w:cs="Times New Roman"/>
                <w:sz w:val="20"/>
                <w:szCs w:val="20"/>
              </w:rPr>
              <w:t>Используя данные Федеральной службы государственной статистики (</w:t>
            </w:r>
            <w:hyperlink r:id="rId8" w:history="1">
              <w:r w:rsidRPr="00227AEF">
                <w:rPr>
                  <w:rStyle w:val="af0"/>
                  <w:rFonts w:ascii="Times New Roman" w:hAnsi="Times New Roman" w:cs="Times New Roman"/>
                  <w:sz w:val="20"/>
                  <w:szCs w:val="20"/>
                </w:rPr>
                <w:t xml:space="preserve">http://www.gks.ru/ </w:t>
              </w:r>
              <w:proofErr w:type="spellStart"/>
              <w:r w:rsidRPr="00227AEF">
                <w:rPr>
                  <w:rStyle w:val="af0"/>
                  <w:rFonts w:ascii="Times New Roman" w:hAnsi="Times New Roman" w:cs="Times New Roman"/>
                  <w:sz w:val="20"/>
                  <w:szCs w:val="20"/>
                </w:rPr>
                <w:t>wps</w:t>
              </w:r>
              <w:proofErr w:type="spellEnd"/>
              <w:r w:rsidRPr="00227AEF">
                <w:rPr>
                  <w:rStyle w:val="af0"/>
                  <w:rFonts w:ascii="Times New Roman" w:hAnsi="Times New Roman" w:cs="Times New Roman"/>
                  <w:sz w:val="20"/>
                  <w:szCs w:val="20"/>
                </w:rPr>
                <w:t>/</w:t>
              </w:r>
              <w:proofErr w:type="spellStart"/>
              <w:r w:rsidRPr="00227AEF">
                <w:rPr>
                  <w:rStyle w:val="af0"/>
                  <w:rFonts w:ascii="Times New Roman" w:hAnsi="Times New Roman" w:cs="Times New Roman"/>
                  <w:sz w:val="20"/>
                  <w:szCs w:val="20"/>
                </w:rPr>
                <w:t>wcm</w:t>
              </w:r>
              <w:proofErr w:type="spellEnd"/>
              <w:r w:rsidRPr="00227AEF">
                <w:rPr>
                  <w:rStyle w:val="af0"/>
                  <w:rFonts w:ascii="Times New Roman" w:hAnsi="Times New Roman" w:cs="Times New Roman"/>
                  <w:sz w:val="20"/>
                  <w:szCs w:val="20"/>
                </w:rPr>
                <w:t>/</w:t>
              </w:r>
              <w:proofErr w:type="spellStart"/>
              <w:r w:rsidRPr="00227AEF">
                <w:rPr>
                  <w:rStyle w:val="af0"/>
                  <w:rFonts w:ascii="Times New Roman" w:hAnsi="Times New Roman" w:cs="Times New Roman"/>
                  <w:sz w:val="20"/>
                  <w:szCs w:val="20"/>
                </w:rPr>
                <w:t>connect</w:t>
              </w:r>
              <w:proofErr w:type="spellEnd"/>
              <w:r w:rsidRPr="00227AEF">
                <w:rPr>
                  <w:rStyle w:val="af0"/>
                  <w:rFonts w:ascii="Times New Roman" w:hAnsi="Times New Roman" w:cs="Times New Roman"/>
                  <w:sz w:val="20"/>
                  <w:szCs w:val="20"/>
                </w:rPr>
                <w:t xml:space="preserve">/ </w:t>
              </w:r>
              <w:proofErr w:type="spellStart"/>
              <w:r w:rsidRPr="00227AEF">
                <w:rPr>
                  <w:rStyle w:val="af0"/>
                  <w:rFonts w:ascii="Times New Roman" w:hAnsi="Times New Roman" w:cs="Times New Roman"/>
                  <w:sz w:val="20"/>
                  <w:szCs w:val="20"/>
                </w:rPr>
                <w:t>rosstat_main</w:t>
              </w:r>
              <w:proofErr w:type="spellEnd"/>
              <w:r w:rsidRPr="00227AEF">
                <w:rPr>
                  <w:rStyle w:val="af0"/>
                  <w:rFonts w:ascii="Times New Roman" w:hAnsi="Times New Roman" w:cs="Times New Roman"/>
                  <w:sz w:val="20"/>
                  <w:szCs w:val="20"/>
                </w:rPr>
                <w:t xml:space="preserve">/ </w:t>
              </w:r>
              <w:proofErr w:type="spellStart"/>
              <w:r w:rsidRPr="00227AEF">
                <w:rPr>
                  <w:rStyle w:val="af0"/>
                  <w:rFonts w:ascii="Times New Roman" w:hAnsi="Times New Roman" w:cs="Times New Roman"/>
                  <w:sz w:val="20"/>
                  <w:szCs w:val="20"/>
                </w:rPr>
                <w:t>rosstat</w:t>
              </w:r>
              <w:proofErr w:type="spellEnd"/>
              <w:r w:rsidRPr="00227AEF">
                <w:rPr>
                  <w:rStyle w:val="af0"/>
                  <w:rFonts w:ascii="Times New Roman" w:hAnsi="Times New Roman" w:cs="Times New Roman"/>
                  <w:sz w:val="20"/>
                  <w:szCs w:val="20"/>
                </w:rPr>
                <w:t>/</w:t>
              </w:r>
              <w:proofErr w:type="spellStart"/>
              <w:r w:rsidRPr="00227AEF">
                <w:rPr>
                  <w:rStyle w:val="af0"/>
                  <w:rFonts w:ascii="Times New Roman" w:hAnsi="Times New Roman" w:cs="Times New Roman"/>
                  <w:sz w:val="20"/>
                  <w:szCs w:val="20"/>
                </w:rPr>
                <w:t>ru</w:t>
              </w:r>
              <w:proofErr w:type="spellEnd"/>
              <w:r w:rsidRPr="00227AEF">
                <w:rPr>
                  <w:rStyle w:val="af0"/>
                  <w:rFonts w:ascii="Times New Roman" w:hAnsi="Times New Roman" w:cs="Times New Roman"/>
                  <w:sz w:val="20"/>
                  <w:szCs w:val="20"/>
                </w:rPr>
                <w:t>/</w:t>
              </w:r>
              <w:proofErr w:type="spellStart"/>
              <w:r w:rsidRPr="00227AEF">
                <w:rPr>
                  <w:rStyle w:val="af0"/>
                  <w:rFonts w:ascii="Times New Roman" w:hAnsi="Times New Roman" w:cs="Times New Roman"/>
                  <w:sz w:val="20"/>
                  <w:szCs w:val="20"/>
                </w:rPr>
                <w:t>statistics</w:t>
              </w:r>
              <w:proofErr w:type="spellEnd"/>
              <w:r w:rsidRPr="00227AEF">
                <w:rPr>
                  <w:rStyle w:val="af0"/>
                  <w:rFonts w:ascii="Times New Roman" w:hAnsi="Times New Roman" w:cs="Times New Roman"/>
                  <w:sz w:val="20"/>
                  <w:szCs w:val="20"/>
                </w:rPr>
                <w:t>/</w:t>
              </w:r>
              <w:proofErr w:type="spellStart"/>
              <w:r w:rsidRPr="00227AEF">
                <w:rPr>
                  <w:rStyle w:val="af0"/>
                  <w:rFonts w:ascii="Times New Roman" w:hAnsi="Times New Roman" w:cs="Times New Roman"/>
                  <w:sz w:val="20"/>
                  <w:szCs w:val="20"/>
                </w:rPr>
                <w:t>importexchange</w:t>
              </w:r>
              <w:proofErr w:type="spellEnd"/>
              <w:r w:rsidRPr="00227AEF">
                <w:rPr>
                  <w:rStyle w:val="af0"/>
                  <w:rFonts w:ascii="Times New Roman" w:hAnsi="Times New Roman" w:cs="Times New Roman"/>
                  <w:sz w:val="20"/>
                  <w:szCs w:val="20"/>
                </w:rPr>
                <w:t>/</w:t>
              </w:r>
            </w:hyperlink>
            <w:r w:rsidRPr="00227AEF">
              <w:rPr>
                <w:rFonts w:ascii="Times New Roman" w:hAnsi="Times New Roman" w:cs="Times New Roman"/>
                <w:sz w:val="20"/>
                <w:szCs w:val="20"/>
              </w:rPr>
              <w:t xml:space="preserve">) проанализируйте влияние </w:t>
            </w:r>
            <w:proofErr w:type="spellStart"/>
            <w:r w:rsidRPr="00227AEF">
              <w:rPr>
                <w:rFonts w:ascii="Times New Roman" w:hAnsi="Times New Roman" w:cs="Times New Roman"/>
                <w:sz w:val="20"/>
                <w:szCs w:val="20"/>
              </w:rPr>
              <w:t>санкционной</w:t>
            </w:r>
            <w:proofErr w:type="spellEnd"/>
            <w:r w:rsidRPr="00227AEF">
              <w:rPr>
                <w:rFonts w:ascii="Times New Roman" w:hAnsi="Times New Roman" w:cs="Times New Roman"/>
                <w:sz w:val="20"/>
                <w:szCs w:val="20"/>
              </w:rPr>
              <w:t xml:space="preserve"> политики зарубежных стран на показатели российской  экономики и </w:t>
            </w:r>
            <w:r>
              <w:rPr>
                <w:rFonts w:ascii="Times New Roman" w:hAnsi="Times New Roman" w:cs="Times New Roman"/>
                <w:sz w:val="20"/>
                <w:szCs w:val="20"/>
              </w:rPr>
              <w:t>сформулируйте</w:t>
            </w:r>
            <w:r w:rsidRPr="00227AEF">
              <w:rPr>
                <w:rFonts w:ascii="Times New Roman" w:hAnsi="Times New Roman" w:cs="Times New Roman"/>
                <w:sz w:val="20"/>
                <w:szCs w:val="20"/>
              </w:rPr>
              <w:t xml:space="preserve"> выводы</w:t>
            </w:r>
          </w:p>
          <w:p w14:paraId="0AB4DC2A" w14:textId="16DB00D8" w:rsidR="00227AEF" w:rsidRDefault="00227AEF" w:rsidP="00A31BF6">
            <w:pPr>
              <w:spacing w:line="259" w:lineRule="auto"/>
              <w:ind w:left="357" w:hanging="357"/>
              <w:rPr>
                <w:sz w:val="20"/>
                <w:szCs w:val="20"/>
              </w:rPr>
            </w:pPr>
          </w:p>
          <w:p w14:paraId="6ABC20A1" w14:textId="77777777" w:rsidR="00A31BF6" w:rsidRDefault="00A31BF6" w:rsidP="00A31BF6">
            <w:pPr>
              <w:spacing w:line="259" w:lineRule="auto"/>
              <w:ind w:left="357" w:hanging="357"/>
              <w:rPr>
                <w:sz w:val="20"/>
                <w:szCs w:val="20"/>
              </w:rPr>
            </w:pPr>
          </w:p>
          <w:p w14:paraId="1E365D4B" w14:textId="420AD097" w:rsidR="00235274" w:rsidRDefault="00235274" w:rsidP="00A31BF6">
            <w:pPr>
              <w:ind w:left="357" w:hanging="357"/>
              <w:rPr>
                <w:rFonts w:ascii="Times New Roman" w:hAnsi="Times New Roman"/>
                <w:b/>
                <w:bCs/>
                <w:sz w:val="20"/>
                <w:szCs w:val="20"/>
              </w:rPr>
            </w:pPr>
            <w:r>
              <w:rPr>
                <w:rFonts w:ascii="Times New Roman" w:hAnsi="Times New Roman"/>
                <w:b/>
                <w:bCs/>
                <w:sz w:val="20"/>
                <w:szCs w:val="20"/>
              </w:rPr>
              <w:t>Задание2</w:t>
            </w:r>
          </w:p>
          <w:p w14:paraId="2E3C2A70" w14:textId="77777777" w:rsidR="00DD3FAB" w:rsidRPr="00DD3FAB" w:rsidRDefault="00DD3FAB" w:rsidP="00A31BF6">
            <w:pPr>
              <w:autoSpaceDE w:val="0"/>
              <w:autoSpaceDN w:val="0"/>
              <w:adjustRightInd w:val="0"/>
              <w:rPr>
                <w:rFonts w:ascii="Times New Roman" w:eastAsia="TimesNewRoman" w:hAnsi="Times New Roman"/>
                <w:sz w:val="20"/>
                <w:szCs w:val="20"/>
                <w:lang w:eastAsia="en-US"/>
              </w:rPr>
            </w:pPr>
            <w:r w:rsidRPr="00DD3FAB">
              <w:rPr>
                <w:rFonts w:ascii="Times New Roman" w:eastAsia="TimesNewRoman" w:hAnsi="Times New Roman"/>
                <w:sz w:val="20"/>
                <w:szCs w:val="20"/>
                <w:lang w:eastAsia="en-US"/>
              </w:rPr>
              <w:t>Российская компания «</w:t>
            </w:r>
            <w:proofErr w:type="spellStart"/>
            <w:r w:rsidRPr="00DD3FAB">
              <w:rPr>
                <w:rFonts w:ascii="Times New Roman" w:eastAsia="TimesNewRoman" w:hAnsi="Times New Roman"/>
                <w:sz w:val="20"/>
                <w:szCs w:val="20"/>
                <w:lang w:eastAsia="en-US"/>
              </w:rPr>
              <w:t>Тюменьгаз</w:t>
            </w:r>
            <w:proofErr w:type="spellEnd"/>
            <w:r w:rsidRPr="00DD3FAB">
              <w:rPr>
                <w:rFonts w:ascii="Times New Roman" w:eastAsia="TimesNewRoman" w:hAnsi="Times New Roman"/>
                <w:sz w:val="20"/>
                <w:szCs w:val="20"/>
                <w:lang w:eastAsia="en-US"/>
              </w:rPr>
              <w:t>» владеет 50% акций в капитале нефтеперерабатывающего предприятия «</w:t>
            </w:r>
            <w:proofErr w:type="spellStart"/>
            <w:r w:rsidRPr="00DD3FAB">
              <w:rPr>
                <w:rFonts w:ascii="Times New Roman" w:eastAsia="TimesNewRoman" w:hAnsi="Times New Roman"/>
                <w:sz w:val="20"/>
                <w:szCs w:val="20"/>
                <w:lang w:eastAsia="en-US"/>
              </w:rPr>
              <w:t>Казахбензин</w:t>
            </w:r>
            <w:proofErr w:type="spellEnd"/>
            <w:r w:rsidRPr="00DD3FAB">
              <w:rPr>
                <w:rFonts w:ascii="Times New Roman" w:eastAsia="TimesNewRoman" w:hAnsi="Times New Roman"/>
                <w:sz w:val="20"/>
                <w:szCs w:val="20"/>
                <w:lang w:eastAsia="en-US"/>
              </w:rPr>
              <w:t>» в Казахстане. Годовая чистая прибыль «</w:t>
            </w:r>
            <w:proofErr w:type="spellStart"/>
            <w:r w:rsidRPr="00DD3FAB">
              <w:rPr>
                <w:rFonts w:ascii="Times New Roman" w:eastAsia="TimesNewRoman" w:hAnsi="Times New Roman"/>
                <w:sz w:val="20"/>
                <w:szCs w:val="20"/>
                <w:lang w:eastAsia="en-US"/>
              </w:rPr>
              <w:t>Казахбензина</w:t>
            </w:r>
            <w:proofErr w:type="spellEnd"/>
            <w:r w:rsidRPr="00DD3FAB">
              <w:rPr>
                <w:rFonts w:ascii="Times New Roman" w:eastAsia="TimesNewRoman" w:hAnsi="Times New Roman"/>
                <w:sz w:val="20"/>
                <w:szCs w:val="20"/>
                <w:lang w:eastAsia="en-US"/>
              </w:rPr>
              <w:t>» составила 200 млн $, из которых 100 млн $ были реинвестированы в производство и 100 млн $ выплачены в качестве дивидендов. «</w:t>
            </w:r>
            <w:proofErr w:type="spellStart"/>
            <w:r w:rsidRPr="00DD3FAB">
              <w:rPr>
                <w:rFonts w:ascii="Times New Roman" w:eastAsia="TimesNewRoman" w:hAnsi="Times New Roman"/>
                <w:sz w:val="20"/>
                <w:szCs w:val="20"/>
                <w:lang w:eastAsia="en-US"/>
              </w:rPr>
              <w:t>Тюменьгаз</w:t>
            </w:r>
            <w:proofErr w:type="spellEnd"/>
            <w:r w:rsidRPr="00DD3FAB">
              <w:rPr>
                <w:rFonts w:ascii="Times New Roman" w:eastAsia="TimesNewRoman" w:hAnsi="Times New Roman"/>
                <w:sz w:val="20"/>
                <w:szCs w:val="20"/>
                <w:lang w:eastAsia="en-US"/>
              </w:rPr>
              <w:t>» предоставила долгосрочный кредит «</w:t>
            </w:r>
            <w:proofErr w:type="spellStart"/>
            <w:r w:rsidRPr="00DD3FAB">
              <w:rPr>
                <w:rFonts w:ascii="Times New Roman" w:eastAsia="TimesNewRoman" w:hAnsi="Times New Roman"/>
                <w:sz w:val="20"/>
                <w:szCs w:val="20"/>
                <w:lang w:eastAsia="en-US"/>
              </w:rPr>
              <w:t>Казахбензину</w:t>
            </w:r>
            <w:proofErr w:type="spellEnd"/>
            <w:r w:rsidRPr="00DD3FAB">
              <w:rPr>
                <w:rFonts w:ascii="Times New Roman" w:eastAsia="TimesNewRoman" w:hAnsi="Times New Roman"/>
                <w:sz w:val="20"/>
                <w:szCs w:val="20"/>
                <w:lang w:eastAsia="en-US"/>
              </w:rPr>
              <w:t xml:space="preserve">» в размере 500 млн $ под 12 % годовых. </w:t>
            </w:r>
            <w:proofErr w:type="gramStart"/>
            <w:r w:rsidRPr="00DD3FAB">
              <w:rPr>
                <w:rFonts w:ascii="Times New Roman" w:eastAsia="TimesNewRoman" w:hAnsi="Times New Roman"/>
                <w:sz w:val="20"/>
                <w:szCs w:val="20"/>
                <w:lang w:eastAsia="en-US"/>
              </w:rPr>
              <w:t>Со своей стороны</w:t>
            </w:r>
            <w:proofErr w:type="gramEnd"/>
            <w:r w:rsidRPr="00DD3FAB">
              <w:rPr>
                <w:rFonts w:ascii="Times New Roman" w:eastAsia="TimesNewRoman" w:hAnsi="Times New Roman"/>
                <w:sz w:val="20"/>
                <w:szCs w:val="20"/>
                <w:lang w:eastAsia="en-US"/>
              </w:rPr>
              <w:t xml:space="preserve"> «</w:t>
            </w:r>
            <w:proofErr w:type="spellStart"/>
            <w:r w:rsidRPr="00DD3FAB">
              <w:rPr>
                <w:rFonts w:ascii="Times New Roman" w:eastAsia="TimesNewRoman" w:hAnsi="Times New Roman"/>
                <w:sz w:val="20"/>
                <w:szCs w:val="20"/>
                <w:lang w:eastAsia="en-US"/>
              </w:rPr>
              <w:t>Казахбензин</w:t>
            </w:r>
            <w:proofErr w:type="spellEnd"/>
            <w:r w:rsidRPr="00DD3FAB">
              <w:rPr>
                <w:rFonts w:ascii="Times New Roman" w:eastAsia="TimesNewRoman" w:hAnsi="Times New Roman"/>
                <w:sz w:val="20"/>
                <w:szCs w:val="20"/>
                <w:lang w:eastAsia="en-US"/>
              </w:rPr>
              <w:t>» предоставил «</w:t>
            </w:r>
            <w:proofErr w:type="spellStart"/>
            <w:r w:rsidRPr="00DD3FAB">
              <w:rPr>
                <w:rFonts w:ascii="Times New Roman" w:eastAsia="TimesNewRoman" w:hAnsi="Times New Roman"/>
                <w:sz w:val="20"/>
                <w:szCs w:val="20"/>
                <w:lang w:eastAsia="en-US"/>
              </w:rPr>
              <w:t>Тюменьгаз</w:t>
            </w:r>
            <w:proofErr w:type="spellEnd"/>
            <w:r w:rsidRPr="00DD3FAB">
              <w:rPr>
                <w:rFonts w:ascii="Times New Roman" w:eastAsia="TimesNewRoman" w:hAnsi="Times New Roman"/>
                <w:sz w:val="20"/>
                <w:szCs w:val="20"/>
                <w:lang w:eastAsia="en-US"/>
              </w:rPr>
              <w:t>» краткосрочный торговый кредит в 100 млн $ под 10 % годовых для закупки у него бензина. Зарегистрируйте эти операции в платежном балансе России.</w:t>
            </w:r>
          </w:p>
          <w:p w14:paraId="54CBEC7C" w14:textId="77777777" w:rsidR="00DD3FAB" w:rsidRPr="00235274" w:rsidRDefault="00DD3FAB" w:rsidP="00A31BF6">
            <w:pPr>
              <w:ind w:left="357" w:hanging="357"/>
              <w:rPr>
                <w:rFonts w:ascii="Times New Roman" w:hAnsi="Times New Roman"/>
                <w:b/>
                <w:bCs/>
                <w:sz w:val="20"/>
                <w:szCs w:val="20"/>
              </w:rPr>
            </w:pPr>
          </w:p>
          <w:p w14:paraId="38DDFE54" w14:textId="77777777" w:rsidR="00AD7B12" w:rsidRPr="00AD7B12" w:rsidRDefault="00AD7B12" w:rsidP="00A31BF6">
            <w:pPr>
              <w:rPr>
                <w:rFonts w:ascii="Times New Roman" w:eastAsia="TimesNewRoman" w:hAnsi="Times New Roman"/>
                <w:b/>
                <w:sz w:val="20"/>
                <w:szCs w:val="20"/>
                <w:lang w:eastAsia="en-US"/>
              </w:rPr>
            </w:pPr>
            <w:r w:rsidRPr="00AD7B12">
              <w:rPr>
                <w:rFonts w:ascii="Times New Roman" w:eastAsia="TimesNewRoman" w:hAnsi="Times New Roman"/>
                <w:b/>
                <w:sz w:val="20"/>
                <w:szCs w:val="20"/>
                <w:lang w:eastAsia="en-US"/>
              </w:rPr>
              <w:t>Задание 3</w:t>
            </w:r>
          </w:p>
          <w:p w14:paraId="13B6AE58" w14:textId="7680978E" w:rsidR="00AD7B12" w:rsidRPr="00AD7B12" w:rsidRDefault="00AD7B12" w:rsidP="00A31BF6">
            <w:pPr>
              <w:pStyle w:val="Style26"/>
              <w:widowControl/>
              <w:tabs>
                <w:tab w:val="left" w:pos="706"/>
              </w:tabs>
              <w:spacing w:line="240" w:lineRule="auto"/>
              <w:ind w:firstLine="0"/>
              <w:jc w:val="left"/>
              <w:rPr>
                <w:rFonts w:ascii="Times New Roman" w:hAnsi="Times New Roman" w:cs="Times New Roman"/>
                <w:sz w:val="20"/>
                <w:szCs w:val="20"/>
              </w:rPr>
            </w:pPr>
            <w:r w:rsidRPr="00AD7B12">
              <w:rPr>
                <w:rStyle w:val="FontStyle90"/>
                <w:sz w:val="20"/>
                <w:szCs w:val="20"/>
              </w:rPr>
              <w:lastRenderedPageBreak/>
              <w:t>На основе статистики внешнего сектора, публикуемой на сайте Банка России (</w:t>
            </w:r>
            <w:hyperlink r:id="rId9" w:history="1">
              <w:r w:rsidRPr="00AD7B12">
                <w:rPr>
                  <w:rStyle w:val="af0"/>
                  <w:rFonts w:ascii="Times New Roman" w:hAnsi="Times New Roman" w:cs="Times New Roman"/>
                  <w:sz w:val="20"/>
                  <w:szCs w:val="20"/>
                </w:rPr>
                <w:t>https://www.cbr.ru/statistics/</w:t>
              </w:r>
            </w:hyperlink>
            <w:r w:rsidRPr="00AD7B12">
              <w:rPr>
                <w:rFonts w:ascii="Times New Roman" w:hAnsi="Times New Roman" w:cs="Times New Roman"/>
                <w:sz w:val="20"/>
                <w:szCs w:val="20"/>
              </w:rPr>
              <w:t>), определите динамику чистой инвестиционной позиции Российской Федерации за последние 3 года и приведите обоснование тенденций ее изменения в перспективе</w:t>
            </w:r>
          </w:p>
          <w:p w14:paraId="4F6B5897" w14:textId="2256042A" w:rsidR="00AD7B12" w:rsidRPr="00561FD4" w:rsidRDefault="00AD7B12" w:rsidP="00A31BF6">
            <w:pPr>
              <w:rPr>
                <w:sz w:val="20"/>
                <w:szCs w:val="20"/>
              </w:rPr>
            </w:pPr>
          </w:p>
        </w:tc>
      </w:tr>
      <w:tr w:rsidR="00AD7A54" w:rsidRPr="00BF62A6" w14:paraId="3C6C12E3" w14:textId="77777777" w:rsidTr="00B24AF2">
        <w:tc>
          <w:tcPr>
            <w:tcW w:w="2127" w:type="dxa"/>
          </w:tcPr>
          <w:p w14:paraId="6407755B" w14:textId="3AD9568D" w:rsidR="00AD7A54" w:rsidRPr="00DD3FAB" w:rsidRDefault="00AD7A54" w:rsidP="00AD7A54">
            <w:pPr>
              <w:rPr>
                <w:rFonts w:ascii="Times New Roman" w:hAnsi="Times New Roman"/>
                <w:b/>
                <w:sz w:val="20"/>
                <w:szCs w:val="20"/>
              </w:rPr>
            </w:pPr>
            <w:r w:rsidRPr="00DD3FAB">
              <w:rPr>
                <w:rFonts w:ascii="Times New Roman" w:hAnsi="Times New Roman"/>
                <w:b/>
                <w:sz w:val="20"/>
                <w:szCs w:val="20"/>
              </w:rPr>
              <w:lastRenderedPageBreak/>
              <w:t>ПКП-1</w:t>
            </w:r>
          </w:p>
          <w:p w14:paraId="0E76B40B" w14:textId="77777777" w:rsidR="00AD7A54" w:rsidRPr="00DD3FAB" w:rsidRDefault="00AD7A54" w:rsidP="00AD7A54">
            <w:pPr>
              <w:rPr>
                <w:rFonts w:ascii="Times New Roman" w:hAnsi="Times New Roman"/>
                <w:color w:val="0000FF"/>
                <w:sz w:val="20"/>
                <w:szCs w:val="20"/>
              </w:rPr>
            </w:pPr>
            <w:r w:rsidRPr="00DD3FAB">
              <w:rPr>
                <w:rFonts w:ascii="Times New Roman" w:hAnsi="Times New Roman"/>
                <w:sz w:val="20"/>
                <w:szCs w:val="20"/>
              </w:rPr>
              <w:t xml:space="preserve">Способность проводить анализ состояния и структуры современного финансового рынка в условиях </w:t>
            </w:r>
            <w:proofErr w:type="spellStart"/>
            <w:r w:rsidRPr="00DD3FAB">
              <w:rPr>
                <w:rFonts w:ascii="Times New Roman" w:hAnsi="Times New Roman"/>
                <w:sz w:val="20"/>
                <w:szCs w:val="20"/>
              </w:rPr>
              <w:t>цифровизации</w:t>
            </w:r>
            <w:proofErr w:type="spellEnd"/>
            <w:r w:rsidRPr="00DD3FAB">
              <w:rPr>
                <w:rFonts w:ascii="Times New Roman" w:hAnsi="Times New Roman"/>
                <w:sz w:val="20"/>
                <w:szCs w:val="20"/>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p w14:paraId="7BCCEDBA" w14:textId="77777777" w:rsidR="00AD7A54" w:rsidRPr="00DD3FAB" w:rsidRDefault="00AD7A54" w:rsidP="00AD7A54">
            <w:pPr>
              <w:rPr>
                <w:rFonts w:ascii="Times New Roman" w:hAnsi="Times New Roman"/>
                <w:b/>
                <w:sz w:val="20"/>
                <w:szCs w:val="20"/>
              </w:rPr>
            </w:pPr>
          </w:p>
        </w:tc>
        <w:tc>
          <w:tcPr>
            <w:tcW w:w="2404" w:type="dxa"/>
          </w:tcPr>
          <w:p w14:paraId="7AE5CBC8" w14:textId="77777777" w:rsidR="00AD7A54" w:rsidRPr="00DD3FAB" w:rsidRDefault="00AD7A54" w:rsidP="00AD7A54">
            <w:pPr>
              <w:widowControl w:val="0"/>
              <w:autoSpaceDE w:val="0"/>
              <w:autoSpaceDN w:val="0"/>
              <w:adjustRightInd w:val="0"/>
              <w:ind w:left="-50"/>
              <w:rPr>
                <w:rFonts w:ascii="Times New Roman" w:eastAsia="Calibri" w:hAnsi="Times New Roman"/>
                <w:sz w:val="20"/>
                <w:szCs w:val="20"/>
              </w:rPr>
            </w:pPr>
            <w:r w:rsidRPr="00DD3FAB">
              <w:rPr>
                <w:rFonts w:ascii="Times New Roman" w:eastAsia="Calibri" w:hAnsi="Times New Roman"/>
                <w:sz w:val="20"/>
                <w:szCs w:val="20"/>
              </w:rPr>
              <w:t>1.Владеет современным инструментарием анализа финансового рынка.</w:t>
            </w:r>
          </w:p>
          <w:p w14:paraId="702953A8"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276C0763"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18BC1811"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3BAF7B84"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03858E6A"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708CF005"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7C01EFD0"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053F5129"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18F97825"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357C8971"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4382910B"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26B30A35"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0F055790"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06CDF400"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1DB5613D"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1417971C"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21E28BA8" w14:textId="77777777" w:rsidR="00AD7A54" w:rsidRDefault="00AD7A54" w:rsidP="00AD7A54">
            <w:pPr>
              <w:widowControl w:val="0"/>
              <w:autoSpaceDE w:val="0"/>
              <w:autoSpaceDN w:val="0"/>
              <w:adjustRightInd w:val="0"/>
              <w:ind w:left="-50"/>
              <w:rPr>
                <w:rFonts w:ascii="Times New Roman" w:eastAsia="Calibri" w:hAnsi="Times New Roman"/>
                <w:sz w:val="20"/>
                <w:szCs w:val="20"/>
              </w:rPr>
            </w:pPr>
          </w:p>
          <w:p w14:paraId="3762462E" w14:textId="3F7D1AC0" w:rsidR="00AD7A54" w:rsidRDefault="00AD7A54" w:rsidP="00AD7A54">
            <w:pPr>
              <w:widowControl w:val="0"/>
              <w:autoSpaceDE w:val="0"/>
              <w:autoSpaceDN w:val="0"/>
              <w:adjustRightInd w:val="0"/>
              <w:ind w:left="-50"/>
              <w:rPr>
                <w:rFonts w:ascii="Times New Roman" w:eastAsia="Calibri" w:hAnsi="Times New Roman"/>
                <w:sz w:val="20"/>
                <w:szCs w:val="20"/>
              </w:rPr>
            </w:pPr>
          </w:p>
          <w:p w14:paraId="3D781FE7" w14:textId="77777777" w:rsidR="002E1884" w:rsidRDefault="002E1884" w:rsidP="00AD7A54">
            <w:pPr>
              <w:widowControl w:val="0"/>
              <w:autoSpaceDE w:val="0"/>
              <w:autoSpaceDN w:val="0"/>
              <w:adjustRightInd w:val="0"/>
              <w:ind w:left="-50"/>
              <w:rPr>
                <w:rFonts w:ascii="Times New Roman" w:eastAsia="Calibri" w:hAnsi="Times New Roman"/>
                <w:sz w:val="20"/>
                <w:szCs w:val="20"/>
              </w:rPr>
            </w:pPr>
          </w:p>
          <w:p w14:paraId="5CC7A3ED" w14:textId="5C4753AF" w:rsidR="00AD7A54" w:rsidRPr="00DD3FAB" w:rsidRDefault="00AD7A54" w:rsidP="00AD7A54">
            <w:pPr>
              <w:widowControl w:val="0"/>
              <w:autoSpaceDE w:val="0"/>
              <w:autoSpaceDN w:val="0"/>
              <w:adjustRightInd w:val="0"/>
              <w:ind w:left="-50"/>
              <w:rPr>
                <w:rFonts w:ascii="Times New Roman" w:eastAsia="Calibri" w:hAnsi="Times New Roman"/>
                <w:sz w:val="20"/>
                <w:szCs w:val="20"/>
              </w:rPr>
            </w:pPr>
            <w:r w:rsidRPr="00DD3FAB">
              <w:rPr>
                <w:rFonts w:ascii="Times New Roman" w:eastAsia="Calibri" w:hAnsi="Times New Roman"/>
                <w:sz w:val="20"/>
                <w:szCs w:val="20"/>
              </w:rPr>
              <w:t>2.Применяет профессиональные знания для прогнозирования новых явлений на финансовых рынках</w:t>
            </w:r>
          </w:p>
          <w:p w14:paraId="7FC90535" w14:textId="77777777" w:rsidR="00AD7A54" w:rsidRPr="00DD3FAB" w:rsidRDefault="00AD7A54" w:rsidP="00AD7A54">
            <w:pPr>
              <w:ind w:left="-50"/>
              <w:rPr>
                <w:rFonts w:ascii="Times New Roman" w:hAnsi="Times New Roman"/>
                <w:sz w:val="20"/>
                <w:szCs w:val="20"/>
              </w:rPr>
            </w:pPr>
          </w:p>
        </w:tc>
        <w:tc>
          <w:tcPr>
            <w:tcW w:w="2977" w:type="dxa"/>
          </w:tcPr>
          <w:p w14:paraId="36DF01ED" w14:textId="77777777" w:rsidR="00AD7A54" w:rsidRPr="00AD7A54" w:rsidRDefault="00AD7A54" w:rsidP="00AD7A54">
            <w:pPr>
              <w:pStyle w:val="ad"/>
              <w:shd w:val="clear" w:color="auto" w:fill="FFFFFF"/>
              <w:spacing w:before="0" w:beforeAutospacing="0" w:after="0" w:afterAutospacing="0"/>
              <w:ind w:left="6"/>
              <w:rPr>
                <w:sz w:val="20"/>
                <w:szCs w:val="20"/>
              </w:rPr>
            </w:pPr>
            <w:r w:rsidRPr="00AD7A54">
              <w:rPr>
                <w:b/>
                <w:sz w:val="20"/>
                <w:szCs w:val="20"/>
              </w:rPr>
              <w:t>Знать:</w:t>
            </w:r>
            <w:r w:rsidRPr="00AD7A54">
              <w:rPr>
                <w:sz w:val="20"/>
                <w:szCs w:val="20"/>
              </w:rPr>
              <w:t xml:space="preserve"> источники информации для анализа состояния и структуры современного финансового рынка, специфику его становления и развития под влиянием глобальной </w:t>
            </w:r>
            <w:proofErr w:type="spellStart"/>
            <w:r w:rsidRPr="00AD7A54">
              <w:rPr>
                <w:sz w:val="20"/>
                <w:szCs w:val="20"/>
              </w:rPr>
              <w:t>цифровизации</w:t>
            </w:r>
            <w:proofErr w:type="spellEnd"/>
            <w:r w:rsidRPr="00AD7A54">
              <w:rPr>
                <w:sz w:val="20"/>
                <w:szCs w:val="20"/>
              </w:rPr>
              <w:t>, факторы, обуславливающие позиции субъектов банковского сектора на мировом рынке, особенности статистики финансового сектора</w:t>
            </w:r>
          </w:p>
          <w:p w14:paraId="2459BF82" w14:textId="77777777" w:rsidR="00AD7A54" w:rsidRPr="00AD7A54" w:rsidRDefault="00AD7A54" w:rsidP="00AD7A54">
            <w:pPr>
              <w:pStyle w:val="ad"/>
              <w:shd w:val="clear" w:color="auto" w:fill="FFFFFF"/>
              <w:spacing w:before="0" w:beforeAutospacing="0" w:after="0" w:afterAutospacing="0"/>
              <w:ind w:left="6"/>
              <w:rPr>
                <w:sz w:val="20"/>
                <w:szCs w:val="20"/>
              </w:rPr>
            </w:pPr>
            <w:r w:rsidRPr="00AD7A54">
              <w:rPr>
                <w:b/>
                <w:sz w:val="20"/>
                <w:szCs w:val="20"/>
              </w:rPr>
              <w:t>Уметь</w:t>
            </w:r>
            <w:r w:rsidRPr="00AD7A54">
              <w:rPr>
                <w:sz w:val="20"/>
                <w:szCs w:val="20"/>
              </w:rPr>
              <w:t>: анализировать информацию об участии российских финансовых институтов в секторе мировых финансов, оценивать современные финансовые инновации и их влияние на обеспечение устойчивости субъектов мировых финансов</w:t>
            </w:r>
          </w:p>
          <w:p w14:paraId="2214B2F9" w14:textId="77777777" w:rsidR="00AD7A54" w:rsidRPr="00AD7A54" w:rsidRDefault="00AD7A54" w:rsidP="00AD7A54">
            <w:pPr>
              <w:pStyle w:val="ad"/>
              <w:shd w:val="clear" w:color="auto" w:fill="FFFFFF"/>
              <w:spacing w:before="0" w:beforeAutospacing="0" w:after="0" w:afterAutospacing="0"/>
              <w:rPr>
                <w:sz w:val="20"/>
                <w:szCs w:val="20"/>
              </w:rPr>
            </w:pPr>
          </w:p>
          <w:p w14:paraId="0F22BEA5" w14:textId="77777777" w:rsidR="00AD7A54" w:rsidRPr="00AD7A54" w:rsidRDefault="00AD7A54" w:rsidP="00AD7A54">
            <w:pPr>
              <w:pStyle w:val="ad"/>
              <w:shd w:val="clear" w:color="auto" w:fill="FFFFFF"/>
              <w:spacing w:before="0" w:beforeAutospacing="0" w:after="0" w:afterAutospacing="0"/>
              <w:ind w:left="6"/>
              <w:rPr>
                <w:sz w:val="20"/>
                <w:szCs w:val="20"/>
              </w:rPr>
            </w:pPr>
            <w:r w:rsidRPr="00AD7A54">
              <w:rPr>
                <w:b/>
                <w:sz w:val="20"/>
                <w:szCs w:val="20"/>
              </w:rPr>
              <w:t xml:space="preserve">Знать: </w:t>
            </w:r>
            <w:r w:rsidRPr="00AD7A54">
              <w:rPr>
                <w:sz w:val="20"/>
                <w:szCs w:val="20"/>
              </w:rPr>
              <w:t>методические приемы и способы прогнозирования экономических явлений и процессов сегмента мировых финансов посредством использования информационных систем и технологий</w:t>
            </w:r>
          </w:p>
          <w:p w14:paraId="521FCE25" w14:textId="77777777" w:rsidR="00AD7A54" w:rsidRPr="00AD7A54" w:rsidRDefault="00AD7A54" w:rsidP="00AD7A54">
            <w:pPr>
              <w:pStyle w:val="ad"/>
              <w:shd w:val="clear" w:color="auto" w:fill="FFFFFF"/>
              <w:spacing w:before="0" w:beforeAutospacing="0" w:after="0" w:afterAutospacing="0"/>
              <w:ind w:left="6"/>
              <w:rPr>
                <w:sz w:val="20"/>
                <w:szCs w:val="20"/>
              </w:rPr>
            </w:pPr>
            <w:r w:rsidRPr="00AD7A54">
              <w:rPr>
                <w:b/>
                <w:sz w:val="20"/>
                <w:szCs w:val="20"/>
              </w:rPr>
              <w:t>Уметь:</w:t>
            </w:r>
            <w:r w:rsidRPr="00AD7A54">
              <w:rPr>
                <w:sz w:val="20"/>
                <w:szCs w:val="20"/>
              </w:rPr>
              <w:t xml:space="preserve"> прогнозировать тренды и определять перспективы развития банковских продуктов в условиях </w:t>
            </w:r>
            <w:proofErr w:type="spellStart"/>
            <w:r w:rsidRPr="00AD7A54">
              <w:rPr>
                <w:sz w:val="20"/>
                <w:szCs w:val="20"/>
              </w:rPr>
              <w:t>цифровизации</w:t>
            </w:r>
            <w:proofErr w:type="spellEnd"/>
            <w:r w:rsidRPr="00AD7A54">
              <w:rPr>
                <w:sz w:val="20"/>
                <w:szCs w:val="20"/>
              </w:rPr>
              <w:t xml:space="preserve"> и международной конкуренции, обобщая отечественную и зарубежную практику </w:t>
            </w:r>
          </w:p>
          <w:p w14:paraId="5DD9C035" w14:textId="43EB59C0" w:rsidR="00AD7A54" w:rsidRPr="00AD7A54" w:rsidRDefault="00AD7A54" w:rsidP="00AD7A54">
            <w:pPr>
              <w:pStyle w:val="ad"/>
              <w:shd w:val="clear" w:color="auto" w:fill="FFFFFF"/>
              <w:spacing w:before="0" w:beforeAutospacing="0" w:after="0" w:afterAutospacing="0"/>
              <w:ind w:left="6"/>
              <w:jc w:val="both"/>
              <w:rPr>
                <w:sz w:val="20"/>
                <w:szCs w:val="20"/>
              </w:rPr>
            </w:pPr>
          </w:p>
        </w:tc>
        <w:tc>
          <w:tcPr>
            <w:tcW w:w="2693" w:type="dxa"/>
            <w:shd w:val="clear" w:color="auto" w:fill="auto"/>
          </w:tcPr>
          <w:p w14:paraId="282A88D2" w14:textId="77777777" w:rsidR="00AD7A54" w:rsidRPr="00EA776D" w:rsidRDefault="00AD7A54" w:rsidP="00AD7A54">
            <w:pPr>
              <w:ind w:left="357" w:hanging="357"/>
              <w:rPr>
                <w:rFonts w:ascii="Times New Roman" w:hAnsi="Times New Roman"/>
                <w:b/>
                <w:bCs/>
                <w:sz w:val="20"/>
                <w:szCs w:val="20"/>
              </w:rPr>
            </w:pPr>
            <w:r w:rsidRPr="00EA776D">
              <w:rPr>
                <w:rFonts w:ascii="Times New Roman" w:hAnsi="Times New Roman"/>
                <w:b/>
                <w:bCs/>
                <w:sz w:val="20"/>
                <w:szCs w:val="20"/>
              </w:rPr>
              <w:t>Задание 1</w:t>
            </w:r>
          </w:p>
          <w:p w14:paraId="7172CBB7" w14:textId="77777777" w:rsidR="00AD7A54" w:rsidRPr="00EA776D" w:rsidRDefault="00AD7A54" w:rsidP="00AD7A54">
            <w:pPr>
              <w:rPr>
                <w:rFonts w:ascii="Times New Roman" w:eastAsia="TimesNewRoman" w:hAnsi="Times New Roman"/>
                <w:sz w:val="20"/>
                <w:szCs w:val="20"/>
                <w:lang w:eastAsia="en-US"/>
              </w:rPr>
            </w:pPr>
            <w:r w:rsidRPr="00EA776D">
              <w:rPr>
                <w:rFonts w:ascii="Times New Roman" w:eastAsia="TimesNewRoman" w:hAnsi="Times New Roman"/>
                <w:sz w:val="20"/>
                <w:szCs w:val="20"/>
                <w:lang w:eastAsia="en-US"/>
              </w:rPr>
              <w:t>На основе показателей, публикуемой Московской биржей (</w:t>
            </w:r>
            <w:hyperlink r:id="rId10" w:history="1">
              <w:r w:rsidRPr="00EA776D">
                <w:rPr>
                  <w:rStyle w:val="af0"/>
                  <w:rFonts w:ascii="Times New Roman" w:hAnsi="Times New Roman"/>
                  <w:sz w:val="20"/>
                  <w:szCs w:val="20"/>
                </w:rPr>
                <w:t>https://www.moex.com/</w:t>
              </w:r>
            </w:hyperlink>
            <w:r w:rsidRPr="00EA776D">
              <w:rPr>
                <w:rFonts w:ascii="Times New Roman" w:hAnsi="Times New Roman"/>
                <w:sz w:val="20"/>
                <w:szCs w:val="20"/>
              </w:rPr>
              <w:t xml:space="preserve">), произведите секторальный анализ российского финансового рынка и оцените инвестиционную привлекательность </w:t>
            </w:r>
            <w:r w:rsidRPr="00EA776D">
              <w:rPr>
                <w:rFonts w:ascii="Times New Roman" w:eastAsia="TimesNewRoman" w:hAnsi="Times New Roman"/>
                <w:sz w:val="20"/>
                <w:szCs w:val="20"/>
                <w:lang w:eastAsia="en-US"/>
              </w:rPr>
              <w:t xml:space="preserve"> для зарубежных участников корпоративных ценных бумаг российских эмитентов</w:t>
            </w:r>
          </w:p>
          <w:p w14:paraId="5BFE277D" w14:textId="0019ADED" w:rsidR="00AD7A54" w:rsidRDefault="00AD7A54" w:rsidP="00AD7A54">
            <w:pPr>
              <w:jc w:val="both"/>
              <w:rPr>
                <w:rFonts w:ascii="Times New Roman" w:eastAsia="TimesNewRoman" w:hAnsi="Times New Roman"/>
                <w:sz w:val="20"/>
                <w:szCs w:val="20"/>
                <w:lang w:eastAsia="en-US"/>
              </w:rPr>
            </w:pPr>
          </w:p>
          <w:p w14:paraId="743214B1" w14:textId="68FF1147" w:rsidR="00AD7A54" w:rsidRDefault="00AD7A54" w:rsidP="00AD7A54">
            <w:pPr>
              <w:jc w:val="both"/>
              <w:rPr>
                <w:rFonts w:ascii="Times New Roman" w:eastAsia="TimesNewRoman" w:hAnsi="Times New Roman"/>
                <w:sz w:val="20"/>
                <w:szCs w:val="20"/>
                <w:lang w:eastAsia="en-US"/>
              </w:rPr>
            </w:pPr>
          </w:p>
          <w:p w14:paraId="1C46AFA8" w14:textId="5C7B4448" w:rsidR="00AD7A54" w:rsidRDefault="00AD7A54" w:rsidP="00AD7A54">
            <w:pPr>
              <w:jc w:val="both"/>
              <w:rPr>
                <w:rFonts w:ascii="Times New Roman" w:eastAsia="TimesNewRoman" w:hAnsi="Times New Roman"/>
                <w:sz w:val="20"/>
                <w:szCs w:val="20"/>
                <w:lang w:eastAsia="en-US"/>
              </w:rPr>
            </w:pPr>
          </w:p>
          <w:p w14:paraId="7FF76E78" w14:textId="32800D8D" w:rsidR="00AD7A54" w:rsidRDefault="00AD7A54" w:rsidP="00AD7A54">
            <w:pPr>
              <w:jc w:val="both"/>
              <w:rPr>
                <w:rFonts w:ascii="Times New Roman" w:eastAsia="TimesNewRoman" w:hAnsi="Times New Roman"/>
                <w:sz w:val="20"/>
                <w:szCs w:val="20"/>
                <w:lang w:eastAsia="en-US"/>
              </w:rPr>
            </w:pPr>
          </w:p>
          <w:p w14:paraId="7594ADC4" w14:textId="78C5D985" w:rsidR="00AD7A54" w:rsidRDefault="00AD7A54" w:rsidP="00AD7A54">
            <w:pPr>
              <w:jc w:val="both"/>
              <w:rPr>
                <w:rFonts w:ascii="Times New Roman" w:eastAsia="TimesNewRoman" w:hAnsi="Times New Roman"/>
                <w:sz w:val="20"/>
                <w:szCs w:val="20"/>
                <w:lang w:eastAsia="en-US"/>
              </w:rPr>
            </w:pPr>
          </w:p>
          <w:p w14:paraId="5936B309" w14:textId="554DB570" w:rsidR="002A0B96" w:rsidRDefault="002A0B96" w:rsidP="00AD7A54">
            <w:pPr>
              <w:jc w:val="both"/>
              <w:rPr>
                <w:rFonts w:ascii="Times New Roman" w:eastAsia="TimesNewRoman" w:hAnsi="Times New Roman"/>
                <w:sz w:val="20"/>
                <w:szCs w:val="20"/>
                <w:lang w:eastAsia="en-US"/>
              </w:rPr>
            </w:pPr>
          </w:p>
          <w:p w14:paraId="21366930" w14:textId="77777777" w:rsidR="002E1884" w:rsidRDefault="002E1884" w:rsidP="00AD7A54">
            <w:pPr>
              <w:jc w:val="both"/>
              <w:rPr>
                <w:rFonts w:ascii="Times New Roman" w:eastAsia="TimesNewRoman" w:hAnsi="Times New Roman"/>
                <w:sz w:val="20"/>
                <w:szCs w:val="20"/>
                <w:lang w:eastAsia="en-US"/>
              </w:rPr>
            </w:pPr>
          </w:p>
          <w:p w14:paraId="403DC87E" w14:textId="77777777" w:rsidR="00AD7A54" w:rsidRPr="00EA776D" w:rsidRDefault="00AD7A54" w:rsidP="00AD7A54">
            <w:pPr>
              <w:ind w:left="357" w:hanging="357"/>
              <w:rPr>
                <w:rFonts w:ascii="Times New Roman" w:hAnsi="Times New Roman"/>
                <w:b/>
                <w:bCs/>
                <w:sz w:val="20"/>
                <w:szCs w:val="20"/>
              </w:rPr>
            </w:pPr>
            <w:r w:rsidRPr="00EA776D">
              <w:rPr>
                <w:rFonts w:ascii="Times New Roman" w:hAnsi="Times New Roman"/>
                <w:b/>
                <w:bCs/>
                <w:sz w:val="20"/>
                <w:szCs w:val="20"/>
              </w:rPr>
              <w:t>Задание 2</w:t>
            </w:r>
          </w:p>
          <w:p w14:paraId="184FD58A" w14:textId="5EB33429" w:rsidR="00AD7A54" w:rsidRPr="00EA776D" w:rsidRDefault="00AD7A54" w:rsidP="00AD7A54">
            <w:pPr>
              <w:rPr>
                <w:rFonts w:ascii="Times New Roman" w:hAnsi="Times New Roman"/>
                <w:sz w:val="20"/>
                <w:szCs w:val="20"/>
              </w:rPr>
            </w:pPr>
            <w:r w:rsidRPr="00EA776D">
              <w:rPr>
                <w:rFonts w:ascii="Times New Roman" w:hAnsi="Times New Roman"/>
                <w:sz w:val="20"/>
                <w:szCs w:val="20"/>
              </w:rPr>
              <w:t>Менеджеры компании «Мега Групп» рассматривают возможность реализации проекта реконструкции производственного здания в Армении. Объем инвестиций 920 млн.$ Период реконструкции составляет один год, период эксплуатации – 4 года. Ежегодное сальдо реального денежного потока 315 млн.$. Ставка дисконтирования 6%. Рассчитайте чистый дисконтированный доход и дисконтированный срок окупаемости данного проекта и сформулируйте выводы относительно целесообразности его реализации для компании «Мега Групп»</w:t>
            </w:r>
          </w:p>
          <w:p w14:paraId="05AF9822" w14:textId="77777777" w:rsidR="00AD7A54" w:rsidRPr="00EA776D" w:rsidRDefault="00AD7A54" w:rsidP="00AD7A54">
            <w:pPr>
              <w:ind w:left="357" w:hanging="357"/>
              <w:jc w:val="both"/>
              <w:rPr>
                <w:rFonts w:ascii="Times New Roman" w:hAnsi="Times New Roman"/>
                <w:b/>
                <w:bCs/>
                <w:sz w:val="20"/>
                <w:szCs w:val="20"/>
              </w:rPr>
            </w:pPr>
          </w:p>
        </w:tc>
      </w:tr>
      <w:tr w:rsidR="00EA776D" w:rsidRPr="00BF62A6" w14:paraId="56DF713B" w14:textId="77777777" w:rsidTr="00B24AF2">
        <w:tc>
          <w:tcPr>
            <w:tcW w:w="2127" w:type="dxa"/>
          </w:tcPr>
          <w:p w14:paraId="3843EC46" w14:textId="4E7F6196" w:rsidR="00EA776D" w:rsidRPr="00EA776D" w:rsidRDefault="00EA776D" w:rsidP="002E1884">
            <w:pPr>
              <w:rPr>
                <w:rFonts w:ascii="Times New Roman" w:hAnsi="Times New Roman"/>
                <w:b/>
                <w:sz w:val="20"/>
                <w:szCs w:val="20"/>
              </w:rPr>
            </w:pPr>
            <w:r w:rsidRPr="00EA776D">
              <w:rPr>
                <w:rFonts w:ascii="Times New Roman" w:hAnsi="Times New Roman"/>
                <w:b/>
                <w:sz w:val="20"/>
                <w:szCs w:val="20"/>
              </w:rPr>
              <w:lastRenderedPageBreak/>
              <w:t>ПКН-6</w:t>
            </w:r>
          </w:p>
          <w:p w14:paraId="00E0265E" w14:textId="793B3261" w:rsidR="00EA776D" w:rsidRPr="00EA776D" w:rsidRDefault="00EA776D" w:rsidP="002E1884">
            <w:pPr>
              <w:rPr>
                <w:rFonts w:ascii="Times New Roman" w:hAnsi="Times New Roman"/>
                <w:b/>
                <w:sz w:val="20"/>
                <w:szCs w:val="20"/>
              </w:rPr>
            </w:pPr>
            <w:r w:rsidRPr="00EA776D">
              <w:rPr>
                <w:rFonts w:ascii="Times New Roman" w:hAnsi="Times New Roman"/>
                <w:sz w:val="20"/>
                <w:szCs w:val="20"/>
              </w:rPr>
              <w:t>Способность предлагать решения профессиональных задач в меняющихся финансово-экономических условиях</w:t>
            </w:r>
          </w:p>
        </w:tc>
        <w:tc>
          <w:tcPr>
            <w:tcW w:w="2404" w:type="dxa"/>
          </w:tcPr>
          <w:p w14:paraId="6F08BB61" w14:textId="77777777" w:rsidR="00EA776D" w:rsidRPr="00EA776D" w:rsidRDefault="00EA776D" w:rsidP="002E1884">
            <w:pPr>
              <w:rPr>
                <w:rFonts w:ascii="Times New Roman" w:hAnsi="Times New Roman"/>
                <w:sz w:val="20"/>
                <w:szCs w:val="20"/>
              </w:rPr>
            </w:pPr>
            <w:r w:rsidRPr="00EA776D">
              <w:rPr>
                <w:rFonts w:ascii="Times New Roman" w:hAnsi="Times New Roman"/>
                <w:sz w:val="20"/>
                <w:szCs w:val="20"/>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70DBE91" w14:textId="5C1D8F3C" w:rsidR="00FF4957" w:rsidRDefault="00FF4957" w:rsidP="002E1884">
            <w:pPr>
              <w:widowControl w:val="0"/>
              <w:autoSpaceDE w:val="0"/>
              <w:autoSpaceDN w:val="0"/>
              <w:adjustRightInd w:val="0"/>
              <w:ind w:left="-50"/>
              <w:rPr>
                <w:rFonts w:ascii="Times New Roman" w:hAnsi="Times New Roman"/>
                <w:sz w:val="20"/>
                <w:szCs w:val="20"/>
              </w:rPr>
            </w:pPr>
          </w:p>
          <w:p w14:paraId="750CDB31" w14:textId="15CDC682" w:rsidR="002E1884" w:rsidRDefault="002E1884" w:rsidP="002E1884">
            <w:pPr>
              <w:widowControl w:val="0"/>
              <w:autoSpaceDE w:val="0"/>
              <w:autoSpaceDN w:val="0"/>
              <w:adjustRightInd w:val="0"/>
              <w:ind w:left="-50"/>
              <w:rPr>
                <w:rFonts w:ascii="Times New Roman" w:hAnsi="Times New Roman"/>
                <w:sz w:val="20"/>
                <w:szCs w:val="20"/>
              </w:rPr>
            </w:pPr>
          </w:p>
          <w:p w14:paraId="1245294B" w14:textId="6A3C65DA" w:rsidR="002E1884" w:rsidRDefault="002E1884" w:rsidP="002E1884">
            <w:pPr>
              <w:widowControl w:val="0"/>
              <w:autoSpaceDE w:val="0"/>
              <w:autoSpaceDN w:val="0"/>
              <w:adjustRightInd w:val="0"/>
              <w:ind w:left="-50"/>
              <w:rPr>
                <w:rFonts w:ascii="Times New Roman" w:hAnsi="Times New Roman"/>
                <w:sz w:val="20"/>
                <w:szCs w:val="20"/>
              </w:rPr>
            </w:pPr>
          </w:p>
          <w:p w14:paraId="2A1C501C" w14:textId="1A42C918" w:rsidR="002E1884" w:rsidRDefault="002E1884" w:rsidP="002E1884">
            <w:pPr>
              <w:widowControl w:val="0"/>
              <w:autoSpaceDE w:val="0"/>
              <w:autoSpaceDN w:val="0"/>
              <w:adjustRightInd w:val="0"/>
              <w:ind w:left="-50"/>
              <w:rPr>
                <w:rFonts w:ascii="Times New Roman" w:hAnsi="Times New Roman"/>
                <w:sz w:val="20"/>
                <w:szCs w:val="20"/>
              </w:rPr>
            </w:pPr>
          </w:p>
          <w:p w14:paraId="0F29553E" w14:textId="7AFB7748" w:rsidR="002E1884" w:rsidRDefault="002E1884" w:rsidP="002E1884">
            <w:pPr>
              <w:widowControl w:val="0"/>
              <w:autoSpaceDE w:val="0"/>
              <w:autoSpaceDN w:val="0"/>
              <w:adjustRightInd w:val="0"/>
              <w:ind w:left="-50"/>
              <w:rPr>
                <w:rFonts w:ascii="Times New Roman" w:hAnsi="Times New Roman"/>
                <w:sz w:val="20"/>
                <w:szCs w:val="20"/>
              </w:rPr>
            </w:pPr>
          </w:p>
          <w:p w14:paraId="1C1C037D" w14:textId="7150AC34" w:rsidR="002E1884" w:rsidRDefault="002E1884" w:rsidP="002E1884">
            <w:pPr>
              <w:widowControl w:val="0"/>
              <w:autoSpaceDE w:val="0"/>
              <w:autoSpaceDN w:val="0"/>
              <w:adjustRightInd w:val="0"/>
              <w:ind w:left="-50"/>
              <w:rPr>
                <w:rFonts w:ascii="Times New Roman" w:hAnsi="Times New Roman"/>
                <w:sz w:val="20"/>
                <w:szCs w:val="20"/>
              </w:rPr>
            </w:pPr>
          </w:p>
          <w:p w14:paraId="3EEB3E67" w14:textId="587520BA" w:rsidR="002E1884" w:rsidRDefault="002E1884" w:rsidP="002E1884">
            <w:pPr>
              <w:widowControl w:val="0"/>
              <w:autoSpaceDE w:val="0"/>
              <w:autoSpaceDN w:val="0"/>
              <w:adjustRightInd w:val="0"/>
              <w:ind w:left="-50"/>
              <w:rPr>
                <w:rFonts w:ascii="Times New Roman" w:hAnsi="Times New Roman"/>
                <w:sz w:val="20"/>
                <w:szCs w:val="20"/>
              </w:rPr>
            </w:pPr>
          </w:p>
          <w:p w14:paraId="20756EEA" w14:textId="0FE869CA" w:rsidR="002E1884" w:rsidRDefault="002E1884" w:rsidP="002E1884">
            <w:pPr>
              <w:widowControl w:val="0"/>
              <w:autoSpaceDE w:val="0"/>
              <w:autoSpaceDN w:val="0"/>
              <w:adjustRightInd w:val="0"/>
              <w:ind w:left="-50"/>
              <w:rPr>
                <w:rFonts w:ascii="Times New Roman" w:hAnsi="Times New Roman"/>
                <w:sz w:val="20"/>
                <w:szCs w:val="20"/>
              </w:rPr>
            </w:pPr>
          </w:p>
          <w:p w14:paraId="622F20C7" w14:textId="5A9ED8CE" w:rsidR="002E1884" w:rsidRDefault="002E1884" w:rsidP="002E1884">
            <w:pPr>
              <w:widowControl w:val="0"/>
              <w:autoSpaceDE w:val="0"/>
              <w:autoSpaceDN w:val="0"/>
              <w:adjustRightInd w:val="0"/>
              <w:ind w:left="-50"/>
              <w:rPr>
                <w:rFonts w:ascii="Times New Roman" w:hAnsi="Times New Roman"/>
                <w:sz w:val="20"/>
                <w:szCs w:val="20"/>
              </w:rPr>
            </w:pPr>
          </w:p>
          <w:p w14:paraId="1AF03639" w14:textId="38904DA5" w:rsidR="002E1884" w:rsidRDefault="002E1884" w:rsidP="002E1884">
            <w:pPr>
              <w:widowControl w:val="0"/>
              <w:autoSpaceDE w:val="0"/>
              <w:autoSpaceDN w:val="0"/>
              <w:adjustRightInd w:val="0"/>
              <w:ind w:left="-50"/>
              <w:rPr>
                <w:rFonts w:ascii="Times New Roman" w:hAnsi="Times New Roman"/>
                <w:sz w:val="20"/>
                <w:szCs w:val="20"/>
              </w:rPr>
            </w:pPr>
          </w:p>
          <w:p w14:paraId="12FF73C2" w14:textId="77777777" w:rsidR="002E1884" w:rsidRDefault="002E1884" w:rsidP="002E1884">
            <w:pPr>
              <w:widowControl w:val="0"/>
              <w:autoSpaceDE w:val="0"/>
              <w:autoSpaceDN w:val="0"/>
              <w:adjustRightInd w:val="0"/>
              <w:ind w:left="-50"/>
              <w:rPr>
                <w:rFonts w:ascii="Times New Roman" w:hAnsi="Times New Roman"/>
                <w:sz w:val="20"/>
                <w:szCs w:val="20"/>
              </w:rPr>
            </w:pPr>
          </w:p>
          <w:p w14:paraId="322C98D3" w14:textId="15CC3B5B" w:rsidR="00EA776D" w:rsidRPr="00EA776D" w:rsidRDefault="00EA776D" w:rsidP="002E1884">
            <w:pPr>
              <w:widowControl w:val="0"/>
              <w:autoSpaceDE w:val="0"/>
              <w:autoSpaceDN w:val="0"/>
              <w:adjustRightInd w:val="0"/>
              <w:ind w:left="-50"/>
              <w:rPr>
                <w:rFonts w:ascii="Times New Roman" w:eastAsia="Calibri" w:hAnsi="Times New Roman"/>
                <w:sz w:val="20"/>
                <w:szCs w:val="20"/>
              </w:rPr>
            </w:pPr>
            <w:r w:rsidRPr="00EA776D">
              <w:rPr>
                <w:rFonts w:ascii="Times New Roman" w:hAnsi="Times New Roman"/>
                <w:sz w:val="20"/>
                <w:szCs w:val="20"/>
              </w:rPr>
              <w:t>2. Предлагает варианты решения профессиональных задач в условиях неопределенности</w:t>
            </w:r>
          </w:p>
        </w:tc>
        <w:tc>
          <w:tcPr>
            <w:tcW w:w="2977" w:type="dxa"/>
          </w:tcPr>
          <w:p w14:paraId="3837A828" w14:textId="77777777" w:rsidR="00FF4957" w:rsidRPr="00B24AF2" w:rsidRDefault="00FF4957" w:rsidP="002E1884">
            <w:pPr>
              <w:adjustRightInd w:val="0"/>
              <w:rPr>
                <w:rFonts w:ascii="Times New Roman" w:hAnsi="Times New Roman"/>
                <w:bCs/>
                <w:sz w:val="20"/>
                <w:szCs w:val="20"/>
              </w:rPr>
            </w:pPr>
            <w:r w:rsidRPr="00B24AF2">
              <w:rPr>
                <w:rFonts w:ascii="Times New Roman" w:hAnsi="Times New Roman"/>
                <w:b/>
                <w:sz w:val="20"/>
                <w:szCs w:val="20"/>
              </w:rPr>
              <w:t>Знать:</w:t>
            </w:r>
            <w:r w:rsidRPr="00B24AF2">
              <w:rPr>
                <w:rFonts w:ascii="Times New Roman" w:hAnsi="Times New Roman"/>
                <w:sz w:val="20"/>
                <w:szCs w:val="20"/>
              </w:rPr>
              <w:t xml:space="preserve"> сущность, принципы и логику анализа деятельности </w:t>
            </w:r>
            <w:r w:rsidRPr="00B24AF2">
              <w:rPr>
                <w:rFonts w:ascii="Times New Roman" w:hAnsi="Times New Roman"/>
                <w:bCs/>
                <w:sz w:val="20"/>
                <w:szCs w:val="20"/>
              </w:rPr>
              <w:t>экономических субъектов, способы и приемы принятия управленческих решений на различных уровнях</w:t>
            </w:r>
          </w:p>
          <w:p w14:paraId="4A3AD9ED" w14:textId="77777777" w:rsidR="00FF4957" w:rsidRPr="00B24AF2" w:rsidRDefault="00FF4957" w:rsidP="002E1884">
            <w:pPr>
              <w:adjustRightInd w:val="0"/>
              <w:rPr>
                <w:rFonts w:ascii="Times New Roman" w:eastAsia="Calibri" w:hAnsi="Times New Roman"/>
                <w:sz w:val="20"/>
                <w:szCs w:val="20"/>
              </w:rPr>
            </w:pPr>
            <w:r w:rsidRPr="00B24AF2">
              <w:rPr>
                <w:rFonts w:ascii="Times New Roman" w:hAnsi="Times New Roman"/>
                <w:b/>
                <w:bCs/>
                <w:sz w:val="20"/>
                <w:szCs w:val="20"/>
              </w:rPr>
              <w:t>Уметь:</w:t>
            </w:r>
            <w:r w:rsidRPr="00B24AF2">
              <w:rPr>
                <w:rFonts w:ascii="Times New Roman" w:hAnsi="Times New Roman"/>
                <w:bCs/>
                <w:sz w:val="20"/>
                <w:szCs w:val="20"/>
              </w:rPr>
              <w:t xml:space="preserve"> определять тактические и стратегические управленческие решения в изменяющейся внешней среде</w:t>
            </w:r>
          </w:p>
          <w:p w14:paraId="524B0FCE" w14:textId="4F221A5C" w:rsidR="00B24AF2" w:rsidRDefault="00B24AF2" w:rsidP="002E1884">
            <w:pPr>
              <w:adjustRightInd w:val="0"/>
              <w:rPr>
                <w:rFonts w:ascii="Times New Roman" w:hAnsi="Times New Roman"/>
                <w:b/>
                <w:sz w:val="20"/>
                <w:szCs w:val="20"/>
              </w:rPr>
            </w:pPr>
          </w:p>
          <w:p w14:paraId="6A5A1A94" w14:textId="6655CC84" w:rsidR="002E1884" w:rsidRDefault="002E1884" w:rsidP="002E1884">
            <w:pPr>
              <w:adjustRightInd w:val="0"/>
              <w:rPr>
                <w:rFonts w:ascii="Times New Roman" w:hAnsi="Times New Roman"/>
                <w:b/>
                <w:sz w:val="20"/>
                <w:szCs w:val="20"/>
              </w:rPr>
            </w:pPr>
          </w:p>
          <w:p w14:paraId="0493D1A7" w14:textId="691147DC" w:rsidR="002E1884" w:rsidRDefault="002E1884" w:rsidP="002E1884">
            <w:pPr>
              <w:adjustRightInd w:val="0"/>
              <w:rPr>
                <w:rFonts w:ascii="Times New Roman" w:hAnsi="Times New Roman"/>
                <w:b/>
                <w:sz w:val="20"/>
                <w:szCs w:val="20"/>
              </w:rPr>
            </w:pPr>
          </w:p>
          <w:p w14:paraId="56FEA78D" w14:textId="52A6D95C" w:rsidR="002E1884" w:rsidRDefault="002E1884" w:rsidP="002E1884">
            <w:pPr>
              <w:adjustRightInd w:val="0"/>
              <w:rPr>
                <w:rFonts w:ascii="Times New Roman" w:hAnsi="Times New Roman"/>
                <w:b/>
                <w:sz w:val="20"/>
                <w:szCs w:val="20"/>
              </w:rPr>
            </w:pPr>
          </w:p>
          <w:p w14:paraId="65ED7F3A" w14:textId="13588D25" w:rsidR="002E1884" w:rsidRDefault="002E1884" w:rsidP="002E1884">
            <w:pPr>
              <w:adjustRightInd w:val="0"/>
              <w:rPr>
                <w:rFonts w:ascii="Times New Roman" w:hAnsi="Times New Roman"/>
                <w:b/>
                <w:sz w:val="20"/>
                <w:szCs w:val="20"/>
              </w:rPr>
            </w:pPr>
          </w:p>
          <w:p w14:paraId="472B8F72" w14:textId="25715622" w:rsidR="002E1884" w:rsidRDefault="002E1884" w:rsidP="002E1884">
            <w:pPr>
              <w:adjustRightInd w:val="0"/>
              <w:rPr>
                <w:rFonts w:ascii="Times New Roman" w:hAnsi="Times New Roman"/>
                <w:b/>
                <w:sz w:val="20"/>
                <w:szCs w:val="20"/>
              </w:rPr>
            </w:pPr>
          </w:p>
          <w:p w14:paraId="080221BC" w14:textId="541BACBF" w:rsidR="002E1884" w:rsidRDefault="002E1884" w:rsidP="002E1884">
            <w:pPr>
              <w:adjustRightInd w:val="0"/>
              <w:rPr>
                <w:rFonts w:ascii="Times New Roman" w:hAnsi="Times New Roman"/>
                <w:b/>
                <w:sz w:val="20"/>
                <w:szCs w:val="20"/>
              </w:rPr>
            </w:pPr>
          </w:p>
          <w:p w14:paraId="44BEEEB6" w14:textId="0C00C949" w:rsidR="002E1884" w:rsidRDefault="002E1884" w:rsidP="002E1884">
            <w:pPr>
              <w:adjustRightInd w:val="0"/>
              <w:rPr>
                <w:rFonts w:ascii="Times New Roman" w:hAnsi="Times New Roman"/>
                <w:b/>
                <w:sz w:val="20"/>
                <w:szCs w:val="20"/>
              </w:rPr>
            </w:pPr>
          </w:p>
          <w:p w14:paraId="1536B48A" w14:textId="41F3D80E" w:rsidR="002E1884" w:rsidRDefault="002E1884" w:rsidP="002E1884">
            <w:pPr>
              <w:adjustRightInd w:val="0"/>
              <w:rPr>
                <w:rFonts w:ascii="Times New Roman" w:hAnsi="Times New Roman"/>
                <w:b/>
                <w:sz w:val="20"/>
                <w:szCs w:val="20"/>
              </w:rPr>
            </w:pPr>
          </w:p>
          <w:p w14:paraId="42B46A53" w14:textId="7D948D27" w:rsidR="002E1884" w:rsidRDefault="002E1884" w:rsidP="002E1884">
            <w:pPr>
              <w:adjustRightInd w:val="0"/>
              <w:rPr>
                <w:rFonts w:ascii="Times New Roman" w:hAnsi="Times New Roman"/>
                <w:b/>
                <w:sz w:val="20"/>
                <w:szCs w:val="20"/>
              </w:rPr>
            </w:pPr>
          </w:p>
          <w:p w14:paraId="46F81D5C" w14:textId="0126D735" w:rsidR="002E1884" w:rsidRDefault="002E1884" w:rsidP="002E1884">
            <w:pPr>
              <w:adjustRightInd w:val="0"/>
              <w:rPr>
                <w:rFonts w:ascii="Times New Roman" w:hAnsi="Times New Roman"/>
                <w:b/>
                <w:sz w:val="20"/>
                <w:szCs w:val="20"/>
              </w:rPr>
            </w:pPr>
          </w:p>
          <w:p w14:paraId="4A1ABF5B" w14:textId="77777777" w:rsidR="002E1884" w:rsidRPr="00B24AF2" w:rsidRDefault="002E1884" w:rsidP="002E1884">
            <w:pPr>
              <w:adjustRightInd w:val="0"/>
              <w:rPr>
                <w:rFonts w:ascii="Times New Roman" w:hAnsi="Times New Roman"/>
                <w:b/>
                <w:sz w:val="20"/>
                <w:szCs w:val="20"/>
              </w:rPr>
            </w:pPr>
          </w:p>
          <w:p w14:paraId="4EC7394E" w14:textId="34DB0B3E" w:rsidR="00FF4957" w:rsidRPr="00B24AF2" w:rsidRDefault="00FF4957" w:rsidP="002E1884">
            <w:pPr>
              <w:adjustRightInd w:val="0"/>
              <w:rPr>
                <w:rFonts w:ascii="Times New Roman" w:eastAsia="Calibri" w:hAnsi="Times New Roman"/>
                <w:sz w:val="20"/>
                <w:szCs w:val="20"/>
              </w:rPr>
            </w:pPr>
            <w:r w:rsidRPr="00B24AF2">
              <w:rPr>
                <w:rFonts w:ascii="Times New Roman" w:hAnsi="Times New Roman"/>
                <w:b/>
                <w:sz w:val="20"/>
                <w:szCs w:val="20"/>
              </w:rPr>
              <w:t>Знать</w:t>
            </w:r>
            <w:r w:rsidRPr="00B24AF2">
              <w:rPr>
                <w:rFonts w:ascii="Times New Roman" w:hAnsi="Times New Roman"/>
                <w:sz w:val="20"/>
                <w:szCs w:val="20"/>
              </w:rPr>
              <w:t xml:space="preserve">: </w:t>
            </w:r>
            <w:r w:rsidRPr="00B24AF2">
              <w:rPr>
                <w:rFonts w:ascii="Times New Roman" w:hAnsi="Times New Roman"/>
                <w:bCs/>
                <w:sz w:val="20"/>
                <w:szCs w:val="20"/>
              </w:rPr>
              <w:t>методические подходы к формированию и реализации</w:t>
            </w:r>
            <w:r w:rsidRPr="00B24AF2">
              <w:rPr>
                <w:rFonts w:ascii="Times New Roman" w:eastAsia="Calibri" w:hAnsi="Times New Roman"/>
                <w:sz w:val="20"/>
                <w:szCs w:val="20"/>
              </w:rPr>
              <w:t xml:space="preserve"> управленческих решений на различных уровнях, специфику аналитических процедур в условиях неопределенности</w:t>
            </w:r>
          </w:p>
          <w:p w14:paraId="4BEE47DE" w14:textId="77777777" w:rsidR="00FF4957" w:rsidRPr="00B24AF2" w:rsidRDefault="00FF4957" w:rsidP="002E1884">
            <w:pPr>
              <w:adjustRightInd w:val="0"/>
              <w:rPr>
                <w:rFonts w:ascii="Times New Roman" w:eastAsia="Calibri" w:hAnsi="Times New Roman"/>
                <w:sz w:val="20"/>
                <w:szCs w:val="20"/>
              </w:rPr>
            </w:pPr>
            <w:r w:rsidRPr="00B24AF2">
              <w:rPr>
                <w:rFonts w:ascii="Times New Roman" w:eastAsia="Calibri" w:hAnsi="Times New Roman"/>
                <w:b/>
                <w:sz w:val="20"/>
                <w:szCs w:val="20"/>
              </w:rPr>
              <w:t>Уметь</w:t>
            </w:r>
            <w:r w:rsidRPr="00B24AF2">
              <w:rPr>
                <w:rFonts w:ascii="Times New Roman" w:eastAsia="Calibri" w:hAnsi="Times New Roman"/>
                <w:sz w:val="20"/>
                <w:szCs w:val="20"/>
              </w:rPr>
              <w:t>: формулировать решения профессиональных задач и прогнозировать их последствия при вариантности выбора и недостаточно полной информационной основы деятельности экономического субъекта</w:t>
            </w:r>
          </w:p>
          <w:p w14:paraId="73EFA4BA" w14:textId="77777777" w:rsidR="00EA776D" w:rsidRPr="00BD067B" w:rsidRDefault="00EA776D" w:rsidP="002E1884">
            <w:pPr>
              <w:adjustRightInd w:val="0"/>
              <w:rPr>
                <w:sz w:val="20"/>
                <w:szCs w:val="20"/>
              </w:rPr>
            </w:pPr>
          </w:p>
        </w:tc>
        <w:tc>
          <w:tcPr>
            <w:tcW w:w="2693" w:type="dxa"/>
            <w:shd w:val="clear" w:color="auto" w:fill="auto"/>
          </w:tcPr>
          <w:p w14:paraId="417B695C" w14:textId="77777777" w:rsidR="001369E4" w:rsidRPr="00BD067B" w:rsidRDefault="001369E4" w:rsidP="002E1884">
            <w:pPr>
              <w:ind w:left="357" w:hanging="357"/>
              <w:rPr>
                <w:rFonts w:ascii="Times New Roman" w:hAnsi="Times New Roman"/>
                <w:b/>
                <w:bCs/>
                <w:sz w:val="20"/>
                <w:szCs w:val="20"/>
              </w:rPr>
            </w:pPr>
            <w:r w:rsidRPr="00BD067B">
              <w:rPr>
                <w:rFonts w:ascii="Times New Roman" w:hAnsi="Times New Roman"/>
                <w:b/>
                <w:bCs/>
                <w:sz w:val="20"/>
                <w:szCs w:val="20"/>
              </w:rPr>
              <w:t>Задание 1</w:t>
            </w:r>
          </w:p>
          <w:p w14:paraId="783FD470" w14:textId="77777777" w:rsidR="001369E4" w:rsidRPr="00BD067B" w:rsidRDefault="001369E4" w:rsidP="002E1884">
            <w:pPr>
              <w:rPr>
                <w:rFonts w:ascii="Times New Roman" w:eastAsia="TimesNewRoman" w:hAnsi="Times New Roman"/>
                <w:sz w:val="20"/>
                <w:szCs w:val="20"/>
              </w:rPr>
            </w:pPr>
            <w:r w:rsidRPr="00BD067B">
              <w:rPr>
                <w:rFonts w:ascii="Times New Roman" w:eastAsia="TimesNewRoman" w:hAnsi="Times New Roman"/>
                <w:sz w:val="20"/>
                <w:szCs w:val="20"/>
              </w:rPr>
              <w:t>Российская компания «Сигма» приобретает для зарубежного филиала в Монголии по договору лизинга производственное оборудование, стоимостью 10 000 долларов США. Срок договора 3 года. При заключении договора первоначальный платеж составляет 3 000 долларов США, затем через полгода следуют 6 платежей по 1 500 долларов США. Составьте для менеджеров компании «Сигма» график платежей по договору лизинга за первые 2 года, проценты распределяются кумулятивным способом.</w:t>
            </w:r>
          </w:p>
          <w:p w14:paraId="631F7F84" w14:textId="77777777" w:rsidR="002E1884" w:rsidRDefault="002E1884" w:rsidP="002E1884">
            <w:pPr>
              <w:rPr>
                <w:rFonts w:ascii="Times New Roman" w:eastAsia="TimesNewRoman" w:hAnsi="Times New Roman"/>
                <w:b/>
                <w:sz w:val="20"/>
                <w:szCs w:val="20"/>
              </w:rPr>
            </w:pPr>
          </w:p>
          <w:p w14:paraId="4D10A601" w14:textId="1F0D7A74" w:rsidR="00AF500D" w:rsidRPr="00BD067B" w:rsidRDefault="00AF500D" w:rsidP="002E1884">
            <w:pPr>
              <w:rPr>
                <w:rFonts w:ascii="Times New Roman" w:eastAsia="TimesNewRoman" w:hAnsi="Times New Roman"/>
                <w:b/>
                <w:sz w:val="20"/>
                <w:szCs w:val="20"/>
              </w:rPr>
            </w:pPr>
            <w:r w:rsidRPr="00BD067B">
              <w:rPr>
                <w:rFonts w:ascii="Times New Roman" w:eastAsia="TimesNewRoman" w:hAnsi="Times New Roman"/>
                <w:b/>
                <w:sz w:val="20"/>
                <w:szCs w:val="20"/>
              </w:rPr>
              <w:t>Задание 2</w:t>
            </w:r>
          </w:p>
          <w:p w14:paraId="040AA1C7" w14:textId="77777777" w:rsidR="00BD067B" w:rsidRPr="00BD067B" w:rsidRDefault="00BD067B" w:rsidP="002E1884">
            <w:pPr>
              <w:widowControl w:val="0"/>
              <w:spacing w:before="120"/>
              <w:rPr>
                <w:rFonts w:ascii="Times New Roman" w:hAnsi="Times New Roman"/>
                <w:sz w:val="20"/>
                <w:szCs w:val="20"/>
              </w:rPr>
            </w:pPr>
            <w:r w:rsidRPr="00BD067B">
              <w:rPr>
                <w:rFonts w:ascii="Times New Roman" w:hAnsi="Times New Roman"/>
                <w:sz w:val="20"/>
                <w:szCs w:val="20"/>
              </w:rPr>
              <w:t>Российская компания импортирует часть расходных материалов от зарубежного подразделения холдинга. Стоимость импортируемых материалов, необходимых для производства 1 единицы продукции составляет 20 долл. США. Прочие затраты (оплата труда; материалы, приобретаемые на внутреннем рынке, и т.д.) на производство единицы продукции составляет 1750 рублей. Отпускная цена единицы продукции составляет 4900 рублей. При каких значениях курса доллара к рублю деятельность компании будет приносить прибыль 200 000 руб. при объеме поставок 10 000 единиц?</w:t>
            </w:r>
          </w:p>
          <w:p w14:paraId="4B8F6340" w14:textId="093839DE" w:rsidR="00AF500D" w:rsidRPr="00BD067B" w:rsidRDefault="00AF500D" w:rsidP="002E1884">
            <w:pPr>
              <w:rPr>
                <w:rFonts w:ascii="Times New Roman" w:hAnsi="Times New Roman"/>
                <w:b/>
                <w:bCs/>
                <w:sz w:val="20"/>
                <w:szCs w:val="20"/>
              </w:rPr>
            </w:pPr>
          </w:p>
        </w:tc>
      </w:tr>
      <w:tr w:rsidR="007906D1" w:rsidRPr="00BF62A6" w14:paraId="4E223BE8" w14:textId="77777777" w:rsidTr="00B24AF2">
        <w:tc>
          <w:tcPr>
            <w:tcW w:w="2127" w:type="dxa"/>
          </w:tcPr>
          <w:p w14:paraId="38A28932" w14:textId="137C5A76" w:rsidR="007906D1" w:rsidRDefault="007906D1" w:rsidP="002E1884">
            <w:pPr>
              <w:rPr>
                <w:rFonts w:ascii="Times New Roman" w:hAnsi="Times New Roman"/>
                <w:b/>
                <w:sz w:val="20"/>
                <w:szCs w:val="20"/>
              </w:rPr>
            </w:pPr>
            <w:r>
              <w:rPr>
                <w:rFonts w:ascii="Times New Roman" w:hAnsi="Times New Roman"/>
                <w:b/>
                <w:sz w:val="20"/>
                <w:szCs w:val="20"/>
              </w:rPr>
              <w:t>ПКП-1 (</w:t>
            </w:r>
            <w:proofErr w:type="spellStart"/>
            <w:r>
              <w:rPr>
                <w:rFonts w:ascii="Times New Roman" w:hAnsi="Times New Roman"/>
                <w:b/>
                <w:sz w:val="20"/>
                <w:szCs w:val="20"/>
              </w:rPr>
              <w:t>ФиБД</w:t>
            </w:r>
            <w:proofErr w:type="spellEnd"/>
            <w:r>
              <w:rPr>
                <w:rFonts w:ascii="Times New Roman" w:hAnsi="Times New Roman"/>
                <w:b/>
                <w:sz w:val="20"/>
                <w:szCs w:val="20"/>
              </w:rPr>
              <w:t>)</w:t>
            </w:r>
          </w:p>
          <w:p w14:paraId="43956CC1" w14:textId="11D6A909" w:rsidR="007906D1" w:rsidRDefault="007906D1" w:rsidP="002E1884">
            <w:pPr>
              <w:rPr>
                <w:rFonts w:ascii="Times New Roman" w:hAnsi="Times New Roman"/>
                <w:b/>
                <w:sz w:val="20"/>
                <w:szCs w:val="20"/>
              </w:rPr>
            </w:pPr>
            <w:r w:rsidRPr="005F44E5">
              <w:rPr>
                <w:rFonts w:ascii="Times New Roman" w:hAnsi="Times New Roman"/>
                <w:sz w:val="20"/>
                <w:szCs w:val="20"/>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w:t>
            </w:r>
            <w:r w:rsidRPr="005F44E5">
              <w:rPr>
                <w:rFonts w:ascii="Times New Roman" w:hAnsi="Times New Roman"/>
                <w:sz w:val="20"/>
                <w:szCs w:val="20"/>
              </w:rPr>
              <w:lastRenderedPageBreak/>
              <w:t xml:space="preserve">деятельность, обладая навыками решения проблем банковского дела, финансов, экономики и бизнес-аналитики </w:t>
            </w:r>
          </w:p>
          <w:p w14:paraId="7765C2F9" w14:textId="77777777" w:rsidR="007906D1" w:rsidRDefault="007906D1" w:rsidP="002E1884">
            <w:pPr>
              <w:rPr>
                <w:rFonts w:ascii="Times New Roman" w:hAnsi="Times New Roman"/>
                <w:b/>
                <w:sz w:val="20"/>
                <w:szCs w:val="20"/>
              </w:rPr>
            </w:pPr>
          </w:p>
          <w:p w14:paraId="5FD1CEBF" w14:textId="77777777" w:rsidR="007906D1" w:rsidRDefault="007906D1" w:rsidP="002E1884">
            <w:pPr>
              <w:rPr>
                <w:rFonts w:ascii="Times New Roman" w:hAnsi="Times New Roman"/>
                <w:b/>
                <w:sz w:val="20"/>
                <w:szCs w:val="20"/>
              </w:rPr>
            </w:pPr>
          </w:p>
          <w:p w14:paraId="06C1D373" w14:textId="77777777" w:rsidR="007906D1" w:rsidRDefault="007906D1" w:rsidP="002E1884">
            <w:pPr>
              <w:rPr>
                <w:rFonts w:ascii="Times New Roman" w:hAnsi="Times New Roman"/>
                <w:b/>
                <w:sz w:val="20"/>
                <w:szCs w:val="20"/>
              </w:rPr>
            </w:pPr>
          </w:p>
          <w:p w14:paraId="50A1F3E6" w14:textId="77777777" w:rsidR="007906D1" w:rsidRDefault="007906D1" w:rsidP="002E1884">
            <w:pPr>
              <w:rPr>
                <w:rFonts w:ascii="Times New Roman" w:hAnsi="Times New Roman"/>
                <w:b/>
                <w:sz w:val="20"/>
                <w:szCs w:val="20"/>
              </w:rPr>
            </w:pPr>
          </w:p>
          <w:p w14:paraId="7A932F85" w14:textId="77777777" w:rsidR="007906D1" w:rsidRDefault="007906D1" w:rsidP="002E1884">
            <w:pPr>
              <w:rPr>
                <w:rFonts w:ascii="Times New Roman" w:hAnsi="Times New Roman"/>
                <w:b/>
                <w:sz w:val="20"/>
                <w:szCs w:val="20"/>
              </w:rPr>
            </w:pPr>
          </w:p>
          <w:p w14:paraId="0F29EFE7" w14:textId="77777777" w:rsidR="007906D1" w:rsidRDefault="007906D1" w:rsidP="002E1884">
            <w:pPr>
              <w:rPr>
                <w:rFonts w:ascii="Times New Roman" w:hAnsi="Times New Roman"/>
                <w:b/>
                <w:sz w:val="20"/>
                <w:szCs w:val="20"/>
              </w:rPr>
            </w:pPr>
          </w:p>
          <w:p w14:paraId="168A4BD5" w14:textId="77777777" w:rsidR="007906D1" w:rsidRDefault="007906D1" w:rsidP="002E1884">
            <w:pPr>
              <w:rPr>
                <w:rFonts w:ascii="Times New Roman" w:hAnsi="Times New Roman"/>
                <w:b/>
                <w:sz w:val="20"/>
                <w:szCs w:val="20"/>
              </w:rPr>
            </w:pPr>
          </w:p>
          <w:p w14:paraId="2BB39D96" w14:textId="77777777" w:rsidR="007906D1" w:rsidRDefault="007906D1" w:rsidP="002E1884">
            <w:pPr>
              <w:rPr>
                <w:rFonts w:ascii="Times New Roman" w:hAnsi="Times New Roman"/>
                <w:b/>
                <w:sz w:val="20"/>
                <w:szCs w:val="20"/>
              </w:rPr>
            </w:pPr>
          </w:p>
          <w:p w14:paraId="29E78A30" w14:textId="77777777" w:rsidR="007906D1" w:rsidRDefault="007906D1" w:rsidP="002E1884">
            <w:pPr>
              <w:rPr>
                <w:rFonts w:ascii="Times New Roman" w:hAnsi="Times New Roman"/>
                <w:b/>
                <w:sz w:val="20"/>
                <w:szCs w:val="20"/>
              </w:rPr>
            </w:pPr>
          </w:p>
          <w:p w14:paraId="55915F90" w14:textId="77777777" w:rsidR="007906D1" w:rsidRDefault="007906D1" w:rsidP="002E1884">
            <w:pPr>
              <w:rPr>
                <w:rFonts w:ascii="Times New Roman" w:hAnsi="Times New Roman"/>
                <w:b/>
                <w:sz w:val="20"/>
                <w:szCs w:val="20"/>
              </w:rPr>
            </w:pPr>
          </w:p>
          <w:p w14:paraId="17F628CC" w14:textId="77777777" w:rsidR="007906D1" w:rsidRDefault="007906D1" w:rsidP="002E1884">
            <w:pPr>
              <w:rPr>
                <w:rFonts w:ascii="Times New Roman" w:hAnsi="Times New Roman"/>
                <w:b/>
                <w:sz w:val="20"/>
                <w:szCs w:val="20"/>
              </w:rPr>
            </w:pPr>
          </w:p>
          <w:p w14:paraId="3D4B7C0B" w14:textId="0414405F" w:rsidR="007906D1" w:rsidRPr="00EA776D" w:rsidRDefault="007906D1" w:rsidP="002E1884">
            <w:pPr>
              <w:rPr>
                <w:rFonts w:ascii="Times New Roman" w:hAnsi="Times New Roman"/>
                <w:b/>
                <w:sz w:val="20"/>
                <w:szCs w:val="20"/>
              </w:rPr>
            </w:pPr>
          </w:p>
        </w:tc>
        <w:tc>
          <w:tcPr>
            <w:tcW w:w="2404" w:type="dxa"/>
          </w:tcPr>
          <w:p w14:paraId="79463D67" w14:textId="77777777" w:rsidR="007906D1" w:rsidRPr="007906D1" w:rsidRDefault="007906D1" w:rsidP="007906D1">
            <w:pPr>
              <w:rPr>
                <w:rFonts w:ascii="Times New Roman" w:hAnsi="Times New Roman"/>
                <w:sz w:val="20"/>
                <w:szCs w:val="20"/>
              </w:rPr>
            </w:pPr>
            <w:r w:rsidRPr="007906D1">
              <w:rPr>
                <w:rFonts w:ascii="Times New Roman" w:hAnsi="Times New Roman"/>
                <w:sz w:val="20"/>
                <w:szCs w:val="20"/>
              </w:rPr>
              <w:lastRenderedPageBreak/>
              <w:t>1.</w:t>
            </w:r>
            <w:r w:rsidRPr="007906D1">
              <w:rPr>
                <w:rFonts w:ascii="Times New Roman" w:hAnsi="Times New Roman"/>
                <w:sz w:val="20"/>
                <w:szCs w:val="20"/>
              </w:rPr>
              <w:tab/>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16AE90AE" w14:textId="77777777" w:rsidR="007906D1" w:rsidRPr="007906D1" w:rsidRDefault="007906D1" w:rsidP="007906D1">
            <w:pPr>
              <w:rPr>
                <w:rFonts w:ascii="Times New Roman" w:hAnsi="Times New Roman"/>
                <w:sz w:val="20"/>
                <w:szCs w:val="20"/>
              </w:rPr>
            </w:pPr>
            <w:r w:rsidRPr="007906D1">
              <w:rPr>
                <w:rFonts w:ascii="Times New Roman" w:hAnsi="Times New Roman"/>
                <w:sz w:val="20"/>
                <w:szCs w:val="20"/>
              </w:rPr>
              <w:t xml:space="preserve">2. Проводит критический анализ реализуемых в </w:t>
            </w:r>
            <w:r w:rsidRPr="007906D1">
              <w:rPr>
                <w:rFonts w:ascii="Times New Roman" w:hAnsi="Times New Roman"/>
                <w:sz w:val="20"/>
                <w:szCs w:val="20"/>
              </w:rPr>
              <w:lastRenderedPageBreak/>
              <w:t>организациях финансовых и кредитных услуг и разрабатывает новые, продвигая их на российском и международном финансовом рынке.</w:t>
            </w:r>
          </w:p>
          <w:p w14:paraId="13E287CB" w14:textId="41F12B38" w:rsidR="007906D1" w:rsidRPr="00EA776D" w:rsidRDefault="007906D1" w:rsidP="007906D1">
            <w:pPr>
              <w:rPr>
                <w:rFonts w:ascii="Times New Roman" w:hAnsi="Times New Roman"/>
                <w:sz w:val="20"/>
                <w:szCs w:val="20"/>
              </w:rPr>
            </w:pPr>
            <w:r w:rsidRPr="007906D1">
              <w:rPr>
                <w:rFonts w:ascii="Times New Roman" w:hAnsi="Times New Roman"/>
                <w:sz w:val="20"/>
                <w:szCs w:val="20"/>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977" w:type="dxa"/>
          </w:tcPr>
          <w:p w14:paraId="70B66687" w14:textId="77777777" w:rsidR="007906D1" w:rsidRPr="007906D1" w:rsidRDefault="007906D1" w:rsidP="007906D1">
            <w:pPr>
              <w:adjustRightInd w:val="0"/>
              <w:rPr>
                <w:rFonts w:ascii="Times New Roman" w:hAnsi="Times New Roman"/>
                <w:sz w:val="20"/>
                <w:szCs w:val="20"/>
              </w:rPr>
            </w:pPr>
            <w:r w:rsidRPr="007906D1">
              <w:rPr>
                <w:rFonts w:ascii="Times New Roman" w:hAnsi="Times New Roman"/>
                <w:sz w:val="20"/>
                <w:szCs w:val="20"/>
              </w:rPr>
              <w:lastRenderedPageBreak/>
              <w:t>Уметь: выполнять профессиональные обязанности в процессе текущей деятельности как финансово-кредитных институтов финансового рынка, так и финансовых департаментов компаний различных отраслей экономики.</w:t>
            </w:r>
          </w:p>
          <w:p w14:paraId="241ECDB6" w14:textId="13F0C42C" w:rsidR="007906D1" w:rsidRDefault="007906D1" w:rsidP="007906D1">
            <w:pPr>
              <w:adjustRightInd w:val="0"/>
              <w:rPr>
                <w:rFonts w:ascii="Times New Roman" w:hAnsi="Times New Roman"/>
                <w:sz w:val="20"/>
                <w:szCs w:val="20"/>
              </w:rPr>
            </w:pPr>
            <w:r w:rsidRPr="007906D1">
              <w:rPr>
                <w:rFonts w:ascii="Times New Roman" w:hAnsi="Times New Roman"/>
                <w:sz w:val="20"/>
                <w:szCs w:val="20"/>
              </w:rPr>
              <w:t xml:space="preserve">Знать: базовые принципы выполнения профессиональных обязанностей в процессе текущей деятельности как финансово-кредитных </w:t>
            </w:r>
            <w:r w:rsidRPr="007906D1">
              <w:rPr>
                <w:rFonts w:ascii="Times New Roman" w:hAnsi="Times New Roman"/>
                <w:sz w:val="20"/>
                <w:szCs w:val="20"/>
              </w:rPr>
              <w:lastRenderedPageBreak/>
              <w:t>институтов финансового рынка, так и финансовых департаментов компаний различных отраслей экономики.</w:t>
            </w:r>
          </w:p>
          <w:p w14:paraId="16A28AA1" w14:textId="77777777" w:rsidR="000237FC" w:rsidRPr="007906D1" w:rsidRDefault="000237FC" w:rsidP="007906D1">
            <w:pPr>
              <w:adjustRightInd w:val="0"/>
              <w:rPr>
                <w:rFonts w:ascii="Times New Roman" w:hAnsi="Times New Roman"/>
                <w:sz w:val="20"/>
                <w:szCs w:val="20"/>
              </w:rPr>
            </w:pPr>
          </w:p>
          <w:p w14:paraId="4CC68C98" w14:textId="77777777" w:rsidR="007906D1" w:rsidRPr="007906D1" w:rsidRDefault="007906D1" w:rsidP="007906D1">
            <w:pPr>
              <w:adjustRightInd w:val="0"/>
              <w:rPr>
                <w:rFonts w:ascii="Times New Roman" w:hAnsi="Times New Roman"/>
                <w:sz w:val="20"/>
                <w:szCs w:val="20"/>
              </w:rPr>
            </w:pPr>
            <w:r w:rsidRPr="007906D1">
              <w:rPr>
                <w:rFonts w:ascii="Times New Roman" w:hAnsi="Times New Roman"/>
                <w:sz w:val="20"/>
                <w:szCs w:val="20"/>
              </w:rPr>
              <w:t>Уметь: критически анализировать применяемые организациями финансовые и кредитные услуги.</w:t>
            </w:r>
          </w:p>
          <w:p w14:paraId="780C7603" w14:textId="77777777" w:rsidR="007906D1" w:rsidRPr="007906D1" w:rsidRDefault="007906D1" w:rsidP="007906D1">
            <w:pPr>
              <w:adjustRightInd w:val="0"/>
              <w:rPr>
                <w:rFonts w:ascii="Times New Roman" w:hAnsi="Times New Roman"/>
                <w:sz w:val="20"/>
                <w:szCs w:val="20"/>
              </w:rPr>
            </w:pPr>
          </w:p>
          <w:p w14:paraId="11184648" w14:textId="77777777" w:rsidR="007906D1" w:rsidRPr="007906D1" w:rsidRDefault="007906D1" w:rsidP="007906D1">
            <w:pPr>
              <w:adjustRightInd w:val="0"/>
              <w:rPr>
                <w:rFonts w:ascii="Times New Roman" w:hAnsi="Times New Roman"/>
                <w:sz w:val="20"/>
                <w:szCs w:val="20"/>
              </w:rPr>
            </w:pPr>
            <w:r w:rsidRPr="007906D1">
              <w:rPr>
                <w:rFonts w:ascii="Times New Roman" w:hAnsi="Times New Roman"/>
                <w:sz w:val="20"/>
                <w:szCs w:val="20"/>
              </w:rPr>
              <w:t>Знать: базовые основы критического анализа применяемых организациями финансовых и кредитных услуг.</w:t>
            </w:r>
          </w:p>
          <w:p w14:paraId="0176F1D6" w14:textId="55A8C6A7" w:rsidR="007906D1" w:rsidRDefault="007906D1" w:rsidP="007906D1">
            <w:pPr>
              <w:adjustRightInd w:val="0"/>
              <w:rPr>
                <w:rFonts w:ascii="Times New Roman" w:hAnsi="Times New Roman"/>
                <w:sz w:val="20"/>
                <w:szCs w:val="20"/>
              </w:rPr>
            </w:pPr>
          </w:p>
          <w:p w14:paraId="46D9C943" w14:textId="77777777" w:rsidR="000237FC" w:rsidRPr="007906D1" w:rsidRDefault="000237FC" w:rsidP="007906D1">
            <w:pPr>
              <w:adjustRightInd w:val="0"/>
              <w:rPr>
                <w:rFonts w:ascii="Times New Roman" w:hAnsi="Times New Roman"/>
                <w:sz w:val="20"/>
                <w:szCs w:val="20"/>
              </w:rPr>
            </w:pPr>
          </w:p>
          <w:p w14:paraId="4B285C68" w14:textId="77777777" w:rsidR="007906D1" w:rsidRPr="007906D1" w:rsidRDefault="007906D1" w:rsidP="007906D1">
            <w:pPr>
              <w:adjustRightInd w:val="0"/>
              <w:rPr>
                <w:rFonts w:ascii="Times New Roman" w:hAnsi="Times New Roman"/>
                <w:sz w:val="20"/>
                <w:szCs w:val="20"/>
              </w:rPr>
            </w:pPr>
            <w:r w:rsidRPr="007906D1">
              <w:rPr>
                <w:rFonts w:ascii="Times New Roman" w:hAnsi="Times New Roman"/>
                <w:sz w:val="20"/>
                <w:szCs w:val="20"/>
              </w:rPr>
              <w:t xml:space="preserve">Уметь: разрабатывать новые финансовые и кредитные услуги, продвигать и реализовывать их на финансовом рынке. </w:t>
            </w:r>
          </w:p>
          <w:p w14:paraId="74802965" w14:textId="666DEE6D" w:rsidR="007906D1" w:rsidRPr="00B24AF2" w:rsidRDefault="007906D1" w:rsidP="007906D1">
            <w:pPr>
              <w:adjustRightInd w:val="0"/>
              <w:rPr>
                <w:rFonts w:ascii="Times New Roman" w:hAnsi="Times New Roman"/>
                <w:b/>
                <w:sz w:val="20"/>
                <w:szCs w:val="20"/>
              </w:rPr>
            </w:pPr>
            <w:r w:rsidRPr="007906D1">
              <w:rPr>
                <w:rFonts w:ascii="Times New Roman" w:hAnsi="Times New Roman"/>
                <w:sz w:val="20"/>
                <w:szCs w:val="20"/>
              </w:rPr>
              <w:t>Знать: основные методики разработки новых финансовых и кредитных услуг, продвижения и реализации их на финансовом рынке.</w:t>
            </w:r>
          </w:p>
        </w:tc>
        <w:tc>
          <w:tcPr>
            <w:tcW w:w="2693" w:type="dxa"/>
            <w:shd w:val="clear" w:color="auto" w:fill="auto"/>
          </w:tcPr>
          <w:p w14:paraId="523DB8AD" w14:textId="7D770B5D" w:rsidR="000237FC" w:rsidRPr="000237FC" w:rsidRDefault="000237FC" w:rsidP="000237FC">
            <w:pPr>
              <w:ind w:left="36" w:hanging="38"/>
              <w:rPr>
                <w:rFonts w:ascii="Times New Roman" w:hAnsi="Times New Roman"/>
                <w:bCs/>
                <w:sz w:val="20"/>
                <w:szCs w:val="20"/>
              </w:rPr>
            </w:pPr>
            <w:r>
              <w:rPr>
                <w:rFonts w:ascii="Times New Roman" w:hAnsi="Times New Roman"/>
                <w:bCs/>
                <w:sz w:val="20"/>
                <w:szCs w:val="20"/>
              </w:rPr>
              <w:lastRenderedPageBreak/>
              <w:t>1</w:t>
            </w:r>
            <w:r w:rsidRPr="000237FC">
              <w:rPr>
                <w:rFonts w:ascii="Times New Roman" w:hAnsi="Times New Roman"/>
                <w:bCs/>
                <w:sz w:val="20"/>
                <w:szCs w:val="20"/>
              </w:rPr>
              <w:t>. 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24E29CAB" w14:textId="77777777" w:rsidR="000237FC" w:rsidRPr="000237FC" w:rsidRDefault="000237FC" w:rsidP="000237FC">
            <w:pPr>
              <w:ind w:left="36" w:hanging="38"/>
              <w:rPr>
                <w:rFonts w:ascii="Times New Roman" w:hAnsi="Times New Roman"/>
                <w:bCs/>
                <w:sz w:val="20"/>
                <w:szCs w:val="20"/>
              </w:rPr>
            </w:pPr>
          </w:p>
          <w:p w14:paraId="24A10691" w14:textId="70071355" w:rsidR="000237FC" w:rsidRDefault="000237FC" w:rsidP="000237FC">
            <w:pPr>
              <w:ind w:left="36" w:hanging="38"/>
              <w:rPr>
                <w:rFonts w:ascii="Times New Roman" w:hAnsi="Times New Roman"/>
                <w:bCs/>
                <w:sz w:val="20"/>
                <w:szCs w:val="20"/>
              </w:rPr>
            </w:pPr>
          </w:p>
          <w:p w14:paraId="5A7D93E5" w14:textId="3185DDF9" w:rsidR="000237FC" w:rsidRDefault="000237FC" w:rsidP="000237FC">
            <w:pPr>
              <w:ind w:left="36" w:hanging="38"/>
              <w:rPr>
                <w:rFonts w:ascii="Times New Roman" w:hAnsi="Times New Roman"/>
                <w:bCs/>
                <w:sz w:val="20"/>
                <w:szCs w:val="20"/>
              </w:rPr>
            </w:pPr>
          </w:p>
          <w:p w14:paraId="77A1583E" w14:textId="60DCA037" w:rsidR="000237FC" w:rsidRDefault="000237FC" w:rsidP="000237FC">
            <w:pPr>
              <w:ind w:left="36" w:hanging="38"/>
              <w:rPr>
                <w:rFonts w:ascii="Times New Roman" w:hAnsi="Times New Roman"/>
                <w:bCs/>
                <w:sz w:val="20"/>
                <w:szCs w:val="20"/>
              </w:rPr>
            </w:pPr>
          </w:p>
          <w:p w14:paraId="0AFB3726" w14:textId="6F3EECE1" w:rsidR="000237FC" w:rsidRDefault="000237FC" w:rsidP="000237FC">
            <w:pPr>
              <w:ind w:left="36" w:hanging="38"/>
              <w:rPr>
                <w:rFonts w:ascii="Times New Roman" w:hAnsi="Times New Roman"/>
                <w:bCs/>
                <w:sz w:val="20"/>
                <w:szCs w:val="20"/>
              </w:rPr>
            </w:pPr>
          </w:p>
          <w:p w14:paraId="5C125F2F" w14:textId="4218E4F0" w:rsidR="000237FC" w:rsidRDefault="000237FC" w:rsidP="000237FC">
            <w:pPr>
              <w:ind w:left="36" w:hanging="38"/>
              <w:rPr>
                <w:rFonts w:ascii="Times New Roman" w:hAnsi="Times New Roman"/>
                <w:bCs/>
                <w:sz w:val="20"/>
                <w:szCs w:val="20"/>
              </w:rPr>
            </w:pPr>
          </w:p>
          <w:p w14:paraId="5013A8EC" w14:textId="4A3EDE3B" w:rsidR="000237FC" w:rsidRDefault="000237FC" w:rsidP="000237FC">
            <w:pPr>
              <w:ind w:left="36" w:hanging="38"/>
              <w:rPr>
                <w:rFonts w:ascii="Times New Roman" w:hAnsi="Times New Roman"/>
                <w:bCs/>
                <w:sz w:val="20"/>
                <w:szCs w:val="20"/>
              </w:rPr>
            </w:pPr>
          </w:p>
          <w:p w14:paraId="68E069A1" w14:textId="63D1A3ED" w:rsidR="000237FC" w:rsidRDefault="000237FC" w:rsidP="000237FC">
            <w:pPr>
              <w:ind w:left="36" w:hanging="38"/>
              <w:rPr>
                <w:rFonts w:ascii="Times New Roman" w:hAnsi="Times New Roman"/>
                <w:bCs/>
                <w:sz w:val="20"/>
                <w:szCs w:val="20"/>
              </w:rPr>
            </w:pPr>
          </w:p>
          <w:p w14:paraId="7C8AA0B2" w14:textId="5E57CF0B" w:rsidR="000237FC" w:rsidRDefault="000237FC" w:rsidP="000237FC">
            <w:pPr>
              <w:ind w:left="36" w:hanging="38"/>
              <w:rPr>
                <w:rFonts w:ascii="Times New Roman" w:hAnsi="Times New Roman"/>
                <w:bCs/>
                <w:sz w:val="20"/>
                <w:szCs w:val="20"/>
              </w:rPr>
            </w:pPr>
          </w:p>
          <w:p w14:paraId="69AEB156" w14:textId="77777777" w:rsidR="000237FC" w:rsidRPr="000237FC" w:rsidRDefault="000237FC" w:rsidP="000237FC">
            <w:pPr>
              <w:ind w:left="36" w:hanging="38"/>
              <w:rPr>
                <w:rFonts w:ascii="Times New Roman" w:hAnsi="Times New Roman"/>
                <w:bCs/>
                <w:sz w:val="20"/>
                <w:szCs w:val="20"/>
              </w:rPr>
            </w:pPr>
          </w:p>
          <w:p w14:paraId="443B2A82" w14:textId="77777777" w:rsidR="000237FC" w:rsidRPr="000237FC" w:rsidRDefault="000237FC" w:rsidP="000237FC">
            <w:pPr>
              <w:ind w:left="36" w:hanging="38"/>
              <w:rPr>
                <w:rFonts w:ascii="Times New Roman" w:hAnsi="Times New Roman"/>
                <w:bCs/>
                <w:sz w:val="20"/>
                <w:szCs w:val="20"/>
              </w:rPr>
            </w:pPr>
            <w:r w:rsidRPr="000237FC">
              <w:rPr>
                <w:rFonts w:ascii="Times New Roman" w:hAnsi="Times New Roman"/>
                <w:bCs/>
                <w:sz w:val="20"/>
                <w:szCs w:val="20"/>
              </w:rPr>
              <w:t>2. На основе анализа размещенных на официальном интернет-сайте кредитных услуг, предлагаемых одним из российских банков, определите, какие дополнительные виды услуг потенциально могли бы привлечь новых клиентов.</w:t>
            </w:r>
          </w:p>
          <w:p w14:paraId="2CDAA574" w14:textId="77777777" w:rsidR="000237FC" w:rsidRPr="000237FC" w:rsidRDefault="000237FC" w:rsidP="000237FC">
            <w:pPr>
              <w:ind w:left="36" w:hanging="38"/>
              <w:rPr>
                <w:rFonts w:ascii="Times New Roman" w:hAnsi="Times New Roman"/>
                <w:bCs/>
                <w:sz w:val="20"/>
                <w:szCs w:val="20"/>
              </w:rPr>
            </w:pPr>
            <w:r w:rsidRPr="000237FC">
              <w:rPr>
                <w:rFonts w:ascii="Times New Roman" w:hAnsi="Times New Roman"/>
                <w:bCs/>
                <w:sz w:val="20"/>
                <w:szCs w:val="20"/>
              </w:rPr>
              <w:t xml:space="preserve">  </w:t>
            </w:r>
          </w:p>
          <w:p w14:paraId="5B0A2004" w14:textId="77777777" w:rsidR="000237FC" w:rsidRPr="000237FC" w:rsidRDefault="000237FC" w:rsidP="000237FC">
            <w:pPr>
              <w:ind w:left="36" w:hanging="38"/>
              <w:rPr>
                <w:rFonts w:ascii="Times New Roman" w:hAnsi="Times New Roman"/>
                <w:bCs/>
                <w:sz w:val="20"/>
                <w:szCs w:val="20"/>
              </w:rPr>
            </w:pPr>
          </w:p>
          <w:p w14:paraId="2CD3016D" w14:textId="1E932CC6" w:rsidR="000237FC" w:rsidRPr="000237FC" w:rsidRDefault="000237FC" w:rsidP="000237FC">
            <w:pPr>
              <w:ind w:left="36" w:hanging="38"/>
              <w:rPr>
                <w:rFonts w:ascii="Times New Roman" w:hAnsi="Times New Roman"/>
                <w:bCs/>
                <w:sz w:val="20"/>
                <w:szCs w:val="20"/>
              </w:rPr>
            </w:pPr>
            <w:r w:rsidRPr="000237FC">
              <w:rPr>
                <w:rFonts w:ascii="Times New Roman" w:hAnsi="Times New Roman"/>
                <w:bCs/>
                <w:sz w:val="20"/>
                <w:szCs w:val="20"/>
              </w:rPr>
              <w:t xml:space="preserve">3. 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 </w:t>
            </w:r>
          </w:p>
          <w:p w14:paraId="73C0FFCC" w14:textId="77777777" w:rsidR="007906D1" w:rsidRPr="000237FC" w:rsidRDefault="007906D1" w:rsidP="000237FC">
            <w:pPr>
              <w:ind w:left="36" w:hanging="38"/>
              <w:rPr>
                <w:rFonts w:ascii="Times New Roman" w:hAnsi="Times New Roman"/>
                <w:bCs/>
                <w:sz w:val="20"/>
                <w:szCs w:val="20"/>
              </w:rPr>
            </w:pPr>
          </w:p>
        </w:tc>
      </w:tr>
    </w:tbl>
    <w:p w14:paraId="1733E885" w14:textId="489EA3D5" w:rsidR="004640F4" w:rsidRDefault="004640F4" w:rsidP="002E1884">
      <w:pPr>
        <w:pStyle w:val="Style26"/>
        <w:widowControl/>
        <w:tabs>
          <w:tab w:val="left" w:pos="706"/>
        </w:tabs>
        <w:spacing w:line="240" w:lineRule="auto"/>
        <w:ind w:left="709" w:firstLine="0"/>
        <w:jc w:val="left"/>
        <w:rPr>
          <w:rStyle w:val="FontStyle90"/>
          <w:sz w:val="28"/>
          <w:szCs w:val="28"/>
        </w:rPr>
      </w:pPr>
    </w:p>
    <w:p w14:paraId="7202EAC0" w14:textId="45A55356" w:rsidR="00876A22" w:rsidRPr="00E340F0" w:rsidRDefault="000B60A0" w:rsidP="002E1884">
      <w:pPr>
        <w:pStyle w:val="Style49"/>
        <w:widowControl/>
        <w:spacing w:line="240" w:lineRule="auto"/>
        <w:ind w:right="-1" w:firstLine="709"/>
        <w:jc w:val="left"/>
        <w:rPr>
          <w:rFonts w:ascii="Times New Roman" w:hAnsi="Times New Roman" w:cs="Times New Roman"/>
          <w:sz w:val="28"/>
          <w:szCs w:val="28"/>
        </w:rPr>
      </w:pPr>
      <w:r w:rsidRPr="00E340F0">
        <w:rPr>
          <w:rFonts w:ascii="Times New Roman" w:hAnsi="Times New Roman" w:cs="Times New Roman"/>
          <w:sz w:val="28"/>
          <w:szCs w:val="28"/>
        </w:rPr>
        <w:t xml:space="preserve">Промежуточная аттестация проводится в виде зачета. </w:t>
      </w:r>
      <w:r w:rsidR="00CC2C00" w:rsidRPr="00E340F0">
        <w:rPr>
          <w:rFonts w:ascii="Times New Roman" w:hAnsi="Times New Roman" w:cs="Times New Roman"/>
          <w:sz w:val="28"/>
          <w:szCs w:val="28"/>
        </w:rPr>
        <w:t>Зачет</w:t>
      </w:r>
      <w:r w:rsidRPr="00E340F0">
        <w:rPr>
          <w:rFonts w:ascii="Times New Roman" w:hAnsi="Times New Roman" w:cs="Times New Roman"/>
          <w:sz w:val="28"/>
          <w:szCs w:val="28"/>
        </w:rPr>
        <w:t xml:space="preserve"> проводится по завершени</w:t>
      </w:r>
      <w:r w:rsidR="00E27E03" w:rsidRPr="00E340F0">
        <w:rPr>
          <w:rFonts w:ascii="Times New Roman" w:hAnsi="Times New Roman" w:cs="Times New Roman"/>
          <w:sz w:val="28"/>
          <w:szCs w:val="28"/>
        </w:rPr>
        <w:t>и</w:t>
      </w:r>
      <w:r w:rsidRPr="00E340F0">
        <w:rPr>
          <w:rFonts w:ascii="Times New Roman" w:hAnsi="Times New Roman" w:cs="Times New Roman"/>
          <w:sz w:val="28"/>
          <w:szCs w:val="28"/>
        </w:rPr>
        <w:t xml:space="preserve"> изучения дисциплины в</w:t>
      </w:r>
      <w:r w:rsidRPr="00E340F0">
        <w:rPr>
          <w:rFonts w:ascii="Times New Roman" w:hAnsi="Times New Roman" w:cs="Times New Roman"/>
          <w:spacing w:val="1"/>
          <w:sz w:val="28"/>
          <w:szCs w:val="28"/>
        </w:rPr>
        <w:t xml:space="preserve"> </w:t>
      </w:r>
      <w:r w:rsidR="00DE7AE1" w:rsidRPr="00E340F0">
        <w:rPr>
          <w:rFonts w:ascii="Times New Roman" w:hAnsi="Times New Roman" w:cs="Times New Roman"/>
          <w:sz w:val="28"/>
          <w:szCs w:val="28"/>
        </w:rPr>
        <w:t>устной</w:t>
      </w:r>
      <w:r w:rsidRPr="00E340F0">
        <w:rPr>
          <w:rFonts w:ascii="Times New Roman" w:hAnsi="Times New Roman" w:cs="Times New Roman"/>
          <w:sz w:val="28"/>
          <w:szCs w:val="28"/>
        </w:rPr>
        <w:t xml:space="preserve"> форме. Максимальная оценка на </w:t>
      </w:r>
      <w:r w:rsidR="008C6D64" w:rsidRPr="00E340F0">
        <w:rPr>
          <w:rFonts w:ascii="Times New Roman" w:hAnsi="Times New Roman" w:cs="Times New Roman"/>
          <w:sz w:val="28"/>
          <w:szCs w:val="28"/>
        </w:rPr>
        <w:t>зачете</w:t>
      </w:r>
      <w:r w:rsidRPr="00E340F0">
        <w:rPr>
          <w:rFonts w:ascii="Times New Roman" w:hAnsi="Times New Roman" w:cs="Times New Roman"/>
          <w:sz w:val="28"/>
          <w:szCs w:val="28"/>
        </w:rPr>
        <w:t xml:space="preserve"> – 60 баллов.</w:t>
      </w:r>
    </w:p>
    <w:p w14:paraId="44DD1391" w14:textId="77777777" w:rsidR="0060003B" w:rsidRDefault="0060003B" w:rsidP="00E340F0">
      <w:pPr>
        <w:pStyle w:val="Style49"/>
        <w:widowControl/>
        <w:spacing w:line="240" w:lineRule="auto"/>
        <w:ind w:right="-1" w:firstLine="709"/>
        <w:rPr>
          <w:rFonts w:ascii="Times New Roman" w:hAnsi="Times New Roman" w:cs="Times New Roman"/>
          <w:b/>
        </w:rPr>
      </w:pPr>
    </w:p>
    <w:p w14:paraId="727AF131" w14:textId="7EDECFF6" w:rsidR="00E27E03" w:rsidRPr="0060003B" w:rsidRDefault="00E340F0" w:rsidP="00E340F0">
      <w:pPr>
        <w:pStyle w:val="Style49"/>
        <w:widowControl/>
        <w:spacing w:line="240" w:lineRule="auto"/>
        <w:ind w:right="-1" w:firstLine="709"/>
        <w:rPr>
          <w:rFonts w:ascii="Times New Roman" w:hAnsi="Times New Roman" w:cs="Times New Roman"/>
          <w:b/>
          <w:bCs/>
          <w:sz w:val="28"/>
          <w:szCs w:val="28"/>
        </w:rPr>
      </w:pPr>
      <w:r w:rsidRPr="0060003B">
        <w:rPr>
          <w:rFonts w:ascii="Times New Roman" w:hAnsi="Times New Roman" w:cs="Times New Roman"/>
          <w:b/>
          <w:sz w:val="28"/>
          <w:szCs w:val="28"/>
        </w:rPr>
        <w:t>Примерные вопросы для подготовки к зачету</w:t>
      </w:r>
    </w:p>
    <w:p w14:paraId="2F76D100" w14:textId="13A91550" w:rsidR="00E27E03" w:rsidRPr="0060003B" w:rsidRDefault="007757C7" w:rsidP="0060003B">
      <w:pPr>
        <w:pStyle w:val="a3"/>
        <w:numPr>
          <w:ilvl w:val="0"/>
          <w:numId w:val="22"/>
        </w:numPr>
        <w:spacing w:after="0"/>
        <w:ind w:left="0" w:right="-1" w:firstLine="0"/>
        <w:jc w:val="both"/>
        <w:rPr>
          <w:rFonts w:ascii="Times New Roman" w:hAnsi="Times New Roman"/>
          <w:bCs/>
          <w:sz w:val="28"/>
          <w:szCs w:val="28"/>
        </w:rPr>
      </w:pPr>
      <w:bookmarkStart w:id="20" w:name="_Hlk501298075"/>
      <w:r w:rsidRPr="0060003B">
        <w:rPr>
          <w:rFonts w:ascii="Times New Roman" w:hAnsi="Times New Roman"/>
          <w:bCs/>
          <w:sz w:val="28"/>
          <w:szCs w:val="28"/>
        </w:rPr>
        <w:t>Исторические этапы</w:t>
      </w:r>
      <w:r w:rsidR="00E27E03" w:rsidRPr="0060003B">
        <w:rPr>
          <w:rFonts w:ascii="Times New Roman" w:hAnsi="Times New Roman"/>
          <w:bCs/>
          <w:sz w:val="28"/>
          <w:szCs w:val="28"/>
        </w:rPr>
        <w:t xml:space="preserve"> развития мировой экономики и мировых финансов </w:t>
      </w:r>
    </w:p>
    <w:p w14:paraId="7C3CBF45" w14:textId="3B144C6D" w:rsidR="00E27E03" w:rsidRPr="0060003B" w:rsidRDefault="00E27E03" w:rsidP="0060003B">
      <w:pPr>
        <w:pStyle w:val="a3"/>
        <w:numPr>
          <w:ilvl w:val="0"/>
          <w:numId w:val="22"/>
        </w:numPr>
        <w:spacing w:after="0"/>
        <w:ind w:left="0" w:right="-1" w:firstLine="0"/>
        <w:jc w:val="both"/>
        <w:rPr>
          <w:rFonts w:ascii="Times New Roman" w:hAnsi="Times New Roman"/>
          <w:sz w:val="28"/>
          <w:szCs w:val="28"/>
        </w:rPr>
      </w:pPr>
      <w:r w:rsidRPr="0060003B">
        <w:rPr>
          <w:rFonts w:ascii="Times New Roman" w:hAnsi="Times New Roman"/>
          <w:sz w:val="28"/>
          <w:szCs w:val="28"/>
        </w:rPr>
        <w:t xml:space="preserve">Сущность, </w:t>
      </w:r>
      <w:r w:rsidR="006D2286" w:rsidRPr="0060003B">
        <w:rPr>
          <w:rFonts w:ascii="Times New Roman" w:hAnsi="Times New Roman"/>
          <w:sz w:val="28"/>
          <w:szCs w:val="28"/>
        </w:rPr>
        <w:t>функции и структура</w:t>
      </w:r>
      <w:r w:rsidRPr="0060003B">
        <w:rPr>
          <w:rFonts w:ascii="Times New Roman" w:hAnsi="Times New Roman"/>
          <w:sz w:val="28"/>
          <w:szCs w:val="28"/>
        </w:rPr>
        <w:t xml:space="preserve"> мировых финансов</w:t>
      </w:r>
    </w:p>
    <w:p w14:paraId="4182A4D7" w14:textId="32A580AF" w:rsidR="00E27E03" w:rsidRPr="0060003B" w:rsidRDefault="006D2286" w:rsidP="0060003B">
      <w:pPr>
        <w:pStyle w:val="a3"/>
        <w:numPr>
          <w:ilvl w:val="0"/>
          <w:numId w:val="22"/>
        </w:numPr>
        <w:spacing w:after="0"/>
        <w:ind w:left="0" w:right="-1" w:firstLine="0"/>
        <w:jc w:val="both"/>
        <w:rPr>
          <w:rFonts w:ascii="Times New Roman" w:hAnsi="Times New Roman"/>
          <w:sz w:val="28"/>
          <w:szCs w:val="28"/>
        </w:rPr>
      </w:pPr>
      <w:r w:rsidRPr="0060003B">
        <w:rPr>
          <w:rFonts w:ascii="Times New Roman" w:hAnsi="Times New Roman"/>
          <w:sz w:val="28"/>
          <w:szCs w:val="28"/>
        </w:rPr>
        <w:t xml:space="preserve">Институциональная </w:t>
      </w:r>
      <w:r w:rsidR="00E27E03" w:rsidRPr="0060003B">
        <w:rPr>
          <w:rFonts w:ascii="Times New Roman" w:hAnsi="Times New Roman"/>
          <w:sz w:val="28"/>
          <w:szCs w:val="28"/>
        </w:rPr>
        <w:t>структура мирового финансового рынка</w:t>
      </w:r>
      <w:r w:rsidRPr="0060003B">
        <w:rPr>
          <w:rFonts w:ascii="Times New Roman" w:hAnsi="Times New Roman"/>
          <w:sz w:val="28"/>
          <w:szCs w:val="28"/>
        </w:rPr>
        <w:t xml:space="preserve"> и направления его развития</w:t>
      </w:r>
      <w:r w:rsidR="00E27E03" w:rsidRPr="0060003B">
        <w:rPr>
          <w:rFonts w:ascii="Times New Roman" w:hAnsi="Times New Roman"/>
          <w:sz w:val="28"/>
          <w:szCs w:val="28"/>
        </w:rPr>
        <w:t xml:space="preserve"> </w:t>
      </w:r>
    </w:p>
    <w:p w14:paraId="255AB3D6" w14:textId="6B61C3EE" w:rsidR="007E1ADE" w:rsidRPr="0060003B" w:rsidRDefault="007E1ADE" w:rsidP="0060003B">
      <w:pPr>
        <w:pStyle w:val="a3"/>
        <w:numPr>
          <w:ilvl w:val="0"/>
          <w:numId w:val="22"/>
        </w:numPr>
        <w:shd w:val="clear" w:color="auto" w:fill="FFFFFF"/>
        <w:spacing w:after="0"/>
        <w:ind w:left="0" w:right="-1" w:firstLine="0"/>
        <w:jc w:val="both"/>
        <w:rPr>
          <w:rFonts w:ascii="Times New Roman" w:hAnsi="Times New Roman"/>
          <w:bCs/>
          <w:sz w:val="28"/>
          <w:szCs w:val="28"/>
        </w:rPr>
      </w:pPr>
      <w:r w:rsidRPr="0060003B">
        <w:rPr>
          <w:rFonts w:ascii="Times New Roman" w:hAnsi="Times New Roman"/>
          <w:bCs/>
          <w:sz w:val="28"/>
          <w:szCs w:val="28"/>
        </w:rPr>
        <w:t>Мировой валютный рынок: понятие, структура, основные участники</w:t>
      </w:r>
    </w:p>
    <w:p w14:paraId="0EC15754" w14:textId="73573261" w:rsidR="007E1ADE" w:rsidRPr="0060003B" w:rsidRDefault="007E1ADE" w:rsidP="0060003B">
      <w:pPr>
        <w:pStyle w:val="a3"/>
        <w:numPr>
          <w:ilvl w:val="0"/>
          <w:numId w:val="22"/>
        </w:numPr>
        <w:shd w:val="clear" w:color="auto" w:fill="FFFFFF"/>
        <w:spacing w:after="0"/>
        <w:ind w:left="0" w:right="-1" w:firstLine="0"/>
        <w:jc w:val="both"/>
        <w:rPr>
          <w:rFonts w:ascii="Times New Roman" w:hAnsi="Times New Roman"/>
          <w:bCs/>
          <w:sz w:val="28"/>
          <w:szCs w:val="28"/>
        </w:rPr>
      </w:pPr>
      <w:r w:rsidRPr="0060003B">
        <w:rPr>
          <w:rFonts w:ascii="Times New Roman" w:hAnsi="Times New Roman"/>
          <w:bCs/>
          <w:sz w:val="28"/>
          <w:szCs w:val="28"/>
        </w:rPr>
        <w:t>Срочный валютный рынок</w:t>
      </w:r>
    </w:p>
    <w:p w14:paraId="79FF4EF7" w14:textId="48F58A24" w:rsidR="007E1ADE" w:rsidRPr="0060003B" w:rsidRDefault="007E1ADE" w:rsidP="0060003B">
      <w:pPr>
        <w:pStyle w:val="a3"/>
        <w:numPr>
          <w:ilvl w:val="0"/>
          <w:numId w:val="22"/>
        </w:numPr>
        <w:shd w:val="clear" w:color="auto" w:fill="FFFFFF"/>
        <w:spacing w:after="0"/>
        <w:ind w:left="0" w:right="-1" w:firstLine="0"/>
        <w:jc w:val="both"/>
        <w:rPr>
          <w:rFonts w:ascii="Times New Roman" w:hAnsi="Times New Roman"/>
          <w:bCs/>
          <w:sz w:val="28"/>
          <w:szCs w:val="28"/>
        </w:rPr>
      </w:pPr>
      <w:bookmarkStart w:id="21" w:name="_Hlk501302336"/>
      <w:bookmarkStart w:id="22" w:name="_Hlk69484829"/>
      <w:r w:rsidRPr="0060003B">
        <w:rPr>
          <w:rFonts w:ascii="Times New Roman" w:hAnsi="Times New Roman"/>
          <w:bCs/>
          <w:sz w:val="28"/>
          <w:szCs w:val="28"/>
        </w:rPr>
        <w:t>Форвардные и фьючерсные валютные контракты</w:t>
      </w:r>
      <w:bookmarkEnd w:id="21"/>
    </w:p>
    <w:p w14:paraId="4ACC1673" w14:textId="6316C325" w:rsidR="007E1ADE" w:rsidRPr="0060003B" w:rsidRDefault="007E1ADE" w:rsidP="0060003B">
      <w:pPr>
        <w:pStyle w:val="a3"/>
        <w:numPr>
          <w:ilvl w:val="0"/>
          <w:numId w:val="22"/>
        </w:numPr>
        <w:shd w:val="clear" w:color="auto" w:fill="FFFFFF"/>
        <w:spacing w:after="0"/>
        <w:ind w:left="0" w:right="-1" w:firstLine="0"/>
        <w:jc w:val="both"/>
        <w:rPr>
          <w:rFonts w:ascii="Times New Roman" w:hAnsi="Times New Roman"/>
          <w:bCs/>
          <w:sz w:val="28"/>
          <w:szCs w:val="28"/>
        </w:rPr>
      </w:pPr>
      <w:bookmarkStart w:id="23" w:name="_Hlk501302464"/>
      <w:bookmarkEnd w:id="22"/>
      <w:r w:rsidRPr="0060003B">
        <w:rPr>
          <w:rFonts w:ascii="Times New Roman" w:hAnsi="Times New Roman"/>
          <w:bCs/>
          <w:sz w:val="28"/>
          <w:szCs w:val="28"/>
        </w:rPr>
        <w:t>Валютные опционы и свопы</w:t>
      </w:r>
      <w:bookmarkEnd w:id="23"/>
    </w:p>
    <w:p w14:paraId="447387DB" w14:textId="2BE05D78" w:rsidR="007E1ADE" w:rsidRPr="0060003B" w:rsidRDefault="007E1ADE" w:rsidP="0060003B">
      <w:pPr>
        <w:pStyle w:val="a3"/>
        <w:numPr>
          <w:ilvl w:val="0"/>
          <w:numId w:val="22"/>
        </w:numPr>
        <w:shd w:val="clear" w:color="auto" w:fill="FFFFFF"/>
        <w:spacing w:after="0"/>
        <w:ind w:left="0" w:right="-1" w:firstLine="0"/>
        <w:jc w:val="both"/>
        <w:rPr>
          <w:rFonts w:ascii="Times New Roman" w:hAnsi="Times New Roman"/>
          <w:bCs/>
          <w:sz w:val="28"/>
          <w:szCs w:val="28"/>
        </w:rPr>
      </w:pPr>
      <w:r w:rsidRPr="0060003B">
        <w:rPr>
          <w:rFonts w:ascii="Times New Roman" w:hAnsi="Times New Roman"/>
          <w:bCs/>
          <w:sz w:val="28"/>
          <w:szCs w:val="28"/>
        </w:rPr>
        <w:t>Приемы фундаментального и технического анализа валютного рынка</w:t>
      </w:r>
    </w:p>
    <w:p w14:paraId="412496D9" w14:textId="46A2F9BE" w:rsidR="00E27E03" w:rsidRPr="0060003B" w:rsidRDefault="00E27E03" w:rsidP="0060003B">
      <w:pPr>
        <w:pStyle w:val="a3"/>
        <w:numPr>
          <w:ilvl w:val="0"/>
          <w:numId w:val="22"/>
        </w:numPr>
        <w:spacing w:after="0"/>
        <w:ind w:left="0" w:right="-1" w:firstLine="0"/>
        <w:jc w:val="both"/>
        <w:rPr>
          <w:rFonts w:ascii="Times New Roman" w:hAnsi="Times New Roman"/>
          <w:sz w:val="28"/>
          <w:szCs w:val="28"/>
        </w:rPr>
      </w:pPr>
      <w:bookmarkStart w:id="24" w:name="_Hlk501298438"/>
      <w:bookmarkEnd w:id="20"/>
      <w:r w:rsidRPr="0060003B">
        <w:rPr>
          <w:rFonts w:ascii="Times New Roman" w:hAnsi="Times New Roman"/>
          <w:sz w:val="28"/>
          <w:szCs w:val="28"/>
        </w:rPr>
        <w:t xml:space="preserve">Валюта: </w:t>
      </w:r>
      <w:r w:rsidR="001D73C6" w:rsidRPr="0060003B">
        <w:rPr>
          <w:rFonts w:ascii="Times New Roman" w:hAnsi="Times New Roman"/>
          <w:sz w:val="28"/>
          <w:szCs w:val="28"/>
        </w:rPr>
        <w:t>сущность</w:t>
      </w:r>
      <w:r w:rsidRPr="0060003B">
        <w:rPr>
          <w:rFonts w:ascii="Times New Roman" w:hAnsi="Times New Roman"/>
          <w:sz w:val="28"/>
          <w:szCs w:val="28"/>
        </w:rPr>
        <w:t xml:space="preserve">, </w:t>
      </w:r>
      <w:r w:rsidR="001D73C6" w:rsidRPr="0060003B">
        <w:rPr>
          <w:rFonts w:ascii="Times New Roman" w:hAnsi="Times New Roman"/>
          <w:sz w:val="28"/>
          <w:szCs w:val="28"/>
        </w:rPr>
        <w:t>виды</w:t>
      </w:r>
      <w:r w:rsidRPr="0060003B">
        <w:rPr>
          <w:rFonts w:ascii="Times New Roman" w:hAnsi="Times New Roman"/>
          <w:sz w:val="28"/>
          <w:szCs w:val="28"/>
        </w:rPr>
        <w:t>, функции</w:t>
      </w:r>
    </w:p>
    <w:p w14:paraId="7553D439" w14:textId="5627CB36" w:rsidR="001D73C6" w:rsidRPr="0060003B" w:rsidRDefault="001D73C6" w:rsidP="0060003B">
      <w:pPr>
        <w:pStyle w:val="a3"/>
        <w:numPr>
          <w:ilvl w:val="0"/>
          <w:numId w:val="22"/>
        </w:numPr>
        <w:spacing w:after="0"/>
        <w:ind w:left="0" w:right="-1" w:firstLine="0"/>
        <w:jc w:val="both"/>
        <w:rPr>
          <w:rFonts w:ascii="Times New Roman" w:hAnsi="Times New Roman"/>
          <w:sz w:val="28"/>
          <w:szCs w:val="28"/>
        </w:rPr>
      </w:pPr>
      <w:r w:rsidRPr="0060003B">
        <w:rPr>
          <w:rFonts w:ascii="Times New Roman" w:hAnsi="Times New Roman"/>
          <w:sz w:val="28"/>
          <w:szCs w:val="28"/>
        </w:rPr>
        <w:t>Цифровые валюты в современном мире</w:t>
      </w:r>
    </w:p>
    <w:p w14:paraId="33BBD8B3" w14:textId="6EAD4681" w:rsidR="00E27E03" w:rsidRPr="0060003B" w:rsidRDefault="00E27E03" w:rsidP="0060003B">
      <w:pPr>
        <w:pStyle w:val="a3"/>
        <w:numPr>
          <w:ilvl w:val="0"/>
          <w:numId w:val="22"/>
        </w:numPr>
        <w:spacing w:after="0"/>
        <w:ind w:left="0" w:right="-1" w:firstLine="0"/>
        <w:jc w:val="both"/>
        <w:rPr>
          <w:rFonts w:ascii="Times New Roman" w:hAnsi="Times New Roman"/>
          <w:bCs/>
          <w:sz w:val="28"/>
          <w:szCs w:val="28"/>
        </w:rPr>
      </w:pPr>
      <w:bookmarkStart w:id="25" w:name="_Hlk69483971"/>
      <w:bookmarkEnd w:id="24"/>
      <w:r w:rsidRPr="0060003B">
        <w:rPr>
          <w:rFonts w:ascii="Times New Roman" w:hAnsi="Times New Roman"/>
          <w:bCs/>
          <w:sz w:val="28"/>
          <w:szCs w:val="28"/>
        </w:rPr>
        <w:t>Валютный курс и факторы, влияющие на его формирование</w:t>
      </w:r>
      <w:bookmarkEnd w:id="25"/>
    </w:p>
    <w:p w14:paraId="48752B03" w14:textId="65961263" w:rsidR="00E27E03" w:rsidRPr="0060003B" w:rsidRDefault="001D73C6" w:rsidP="0060003B">
      <w:pPr>
        <w:pStyle w:val="a3"/>
        <w:numPr>
          <w:ilvl w:val="0"/>
          <w:numId w:val="22"/>
        </w:numPr>
        <w:spacing w:after="0"/>
        <w:ind w:left="0" w:right="-1" w:firstLine="0"/>
        <w:jc w:val="both"/>
        <w:rPr>
          <w:rFonts w:ascii="Times New Roman" w:hAnsi="Times New Roman"/>
          <w:bCs/>
          <w:sz w:val="28"/>
          <w:szCs w:val="28"/>
        </w:rPr>
      </w:pPr>
      <w:bookmarkStart w:id="26" w:name="_Hlk69484139"/>
      <w:r w:rsidRPr="0060003B">
        <w:rPr>
          <w:rFonts w:ascii="Times New Roman" w:hAnsi="Times New Roman"/>
          <w:bCs/>
          <w:sz w:val="28"/>
          <w:szCs w:val="28"/>
        </w:rPr>
        <w:t>Сравнительная характеристика мировых, международных и национальных в</w:t>
      </w:r>
      <w:r w:rsidR="00E27E03" w:rsidRPr="0060003B">
        <w:rPr>
          <w:rFonts w:ascii="Times New Roman" w:hAnsi="Times New Roman"/>
          <w:bCs/>
          <w:sz w:val="28"/>
          <w:szCs w:val="28"/>
        </w:rPr>
        <w:t>алютны</w:t>
      </w:r>
      <w:r w:rsidRPr="0060003B">
        <w:rPr>
          <w:rFonts w:ascii="Times New Roman" w:hAnsi="Times New Roman"/>
          <w:bCs/>
          <w:sz w:val="28"/>
          <w:szCs w:val="28"/>
        </w:rPr>
        <w:t>х систем</w:t>
      </w:r>
    </w:p>
    <w:p w14:paraId="60365036" w14:textId="380848B3" w:rsidR="00E27E03" w:rsidRPr="0060003B" w:rsidRDefault="008E2CDA" w:rsidP="0060003B">
      <w:pPr>
        <w:pStyle w:val="a3"/>
        <w:numPr>
          <w:ilvl w:val="0"/>
          <w:numId w:val="22"/>
        </w:numPr>
        <w:spacing w:after="0"/>
        <w:ind w:left="0" w:right="-1" w:firstLine="0"/>
        <w:jc w:val="both"/>
        <w:rPr>
          <w:rFonts w:ascii="Times New Roman" w:hAnsi="Times New Roman"/>
          <w:bCs/>
          <w:sz w:val="28"/>
          <w:szCs w:val="28"/>
        </w:rPr>
      </w:pPr>
      <w:bookmarkStart w:id="27" w:name="_Hlk69483128"/>
      <w:bookmarkEnd w:id="26"/>
      <w:r w:rsidRPr="0060003B">
        <w:rPr>
          <w:rFonts w:ascii="Times New Roman" w:hAnsi="Times New Roman"/>
          <w:spacing w:val="1"/>
          <w:sz w:val="28"/>
          <w:szCs w:val="28"/>
        </w:rPr>
        <w:t>В</w:t>
      </w:r>
      <w:r w:rsidR="00E27E03" w:rsidRPr="0060003B">
        <w:rPr>
          <w:rFonts w:ascii="Times New Roman" w:hAnsi="Times New Roman"/>
          <w:sz w:val="28"/>
          <w:szCs w:val="28"/>
        </w:rPr>
        <w:t>алютн</w:t>
      </w:r>
      <w:r w:rsidRPr="0060003B">
        <w:rPr>
          <w:rFonts w:ascii="Times New Roman" w:hAnsi="Times New Roman"/>
          <w:sz w:val="28"/>
          <w:szCs w:val="28"/>
        </w:rPr>
        <w:t>ая</w:t>
      </w:r>
      <w:r w:rsidR="00E27E03" w:rsidRPr="0060003B">
        <w:rPr>
          <w:rFonts w:ascii="Times New Roman" w:hAnsi="Times New Roman"/>
          <w:spacing w:val="1"/>
          <w:sz w:val="28"/>
          <w:szCs w:val="28"/>
        </w:rPr>
        <w:t xml:space="preserve"> </w:t>
      </w:r>
      <w:r w:rsidRPr="0060003B">
        <w:rPr>
          <w:rFonts w:ascii="Times New Roman" w:hAnsi="Times New Roman"/>
          <w:sz w:val="28"/>
          <w:szCs w:val="28"/>
        </w:rPr>
        <w:t>политика: сущность, виды и инструменты</w:t>
      </w:r>
    </w:p>
    <w:p w14:paraId="1EB01491" w14:textId="67E0E1AA" w:rsidR="00E27E03" w:rsidRPr="0060003B" w:rsidRDefault="008E2CDA"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z w:val="28"/>
          <w:szCs w:val="28"/>
        </w:rPr>
        <w:lastRenderedPageBreak/>
        <w:t>Мировой рынок золота: участники, виды сделок и особенности ценообразования</w:t>
      </w:r>
    </w:p>
    <w:p w14:paraId="6411B632" w14:textId="2250D2BB" w:rsidR="00E27E03" w:rsidRPr="0060003B" w:rsidRDefault="00E27E03" w:rsidP="0060003B">
      <w:pPr>
        <w:pStyle w:val="a3"/>
        <w:numPr>
          <w:ilvl w:val="0"/>
          <w:numId w:val="22"/>
        </w:numPr>
        <w:spacing w:after="0"/>
        <w:ind w:left="0" w:right="-1" w:firstLine="0"/>
        <w:jc w:val="both"/>
        <w:rPr>
          <w:rFonts w:ascii="Times New Roman" w:hAnsi="Times New Roman"/>
          <w:bCs/>
          <w:sz w:val="28"/>
          <w:szCs w:val="28"/>
        </w:rPr>
      </w:pPr>
      <w:bookmarkStart w:id="28" w:name="_Hlk69484595"/>
      <w:bookmarkEnd w:id="27"/>
      <w:r w:rsidRPr="0060003B">
        <w:rPr>
          <w:rFonts w:ascii="Times New Roman" w:hAnsi="Times New Roman"/>
          <w:bCs/>
          <w:sz w:val="28"/>
          <w:szCs w:val="28"/>
        </w:rPr>
        <w:t xml:space="preserve"> </w:t>
      </w:r>
      <w:r w:rsidR="008E2CDA" w:rsidRPr="0060003B">
        <w:rPr>
          <w:rFonts w:ascii="Times New Roman" w:hAnsi="Times New Roman"/>
          <w:bCs/>
          <w:sz w:val="28"/>
          <w:szCs w:val="28"/>
        </w:rPr>
        <w:t>Исторические аспекты становления мировой валютной системы</w:t>
      </w:r>
      <w:r w:rsidRPr="0060003B">
        <w:rPr>
          <w:rFonts w:ascii="Times New Roman" w:hAnsi="Times New Roman"/>
          <w:bCs/>
          <w:sz w:val="28"/>
          <w:szCs w:val="28"/>
        </w:rPr>
        <w:t xml:space="preserve"> </w:t>
      </w:r>
      <w:bookmarkEnd w:id="28"/>
    </w:p>
    <w:p w14:paraId="43A6A422" w14:textId="2B93F23F" w:rsidR="00E27E03" w:rsidRPr="0060003B" w:rsidRDefault="008E2CDA" w:rsidP="0060003B">
      <w:pPr>
        <w:pStyle w:val="a3"/>
        <w:numPr>
          <w:ilvl w:val="0"/>
          <w:numId w:val="22"/>
        </w:numPr>
        <w:spacing w:after="0"/>
        <w:ind w:left="0" w:right="-1" w:firstLine="0"/>
        <w:jc w:val="both"/>
        <w:rPr>
          <w:rFonts w:ascii="Times New Roman" w:hAnsi="Times New Roman"/>
          <w:bCs/>
          <w:sz w:val="28"/>
          <w:szCs w:val="28"/>
        </w:rPr>
      </w:pPr>
      <w:bookmarkStart w:id="29" w:name="_Hlk501301229"/>
      <w:bookmarkStart w:id="30" w:name="_Hlk69485122"/>
      <w:r w:rsidRPr="0060003B">
        <w:rPr>
          <w:rFonts w:ascii="Times New Roman" w:hAnsi="Times New Roman"/>
          <w:spacing w:val="1"/>
          <w:sz w:val="28"/>
          <w:szCs w:val="28"/>
        </w:rPr>
        <w:t>Р</w:t>
      </w:r>
      <w:r w:rsidR="00E27E03" w:rsidRPr="0060003B">
        <w:rPr>
          <w:rFonts w:ascii="Times New Roman" w:hAnsi="Times New Roman"/>
          <w:spacing w:val="1"/>
          <w:sz w:val="28"/>
          <w:szCs w:val="28"/>
        </w:rPr>
        <w:t>егиональн</w:t>
      </w:r>
      <w:r w:rsidRPr="0060003B">
        <w:rPr>
          <w:rFonts w:ascii="Times New Roman" w:hAnsi="Times New Roman"/>
          <w:spacing w:val="1"/>
          <w:sz w:val="28"/>
          <w:szCs w:val="28"/>
        </w:rPr>
        <w:t>ая</w:t>
      </w:r>
      <w:r w:rsidR="00E27E03" w:rsidRPr="0060003B">
        <w:rPr>
          <w:rFonts w:ascii="Times New Roman" w:hAnsi="Times New Roman"/>
          <w:spacing w:val="1"/>
          <w:sz w:val="28"/>
          <w:szCs w:val="28"/>
        </w:rPr>
        <w:t xml:space="preserve"> валютн</w:t>
      </w:r>
      <w:r w:rsidRPr="0060003B">
        <w:rPr>
          <w:rFonts w:ascii="Times New Roman" w:hAnsi="Times New Roman"/>
          <w:spacing w:val="1"/>
          <w:sz w:val="28"/>
          <w:szCs w:val="28"/>
        </w:rPr>
        <w:t>ая</w:t>
      </w:r>
      <w:r w:rsidR="00E27E03" w:rsidRPr="0060003B">
        <w:rPr>
          <w:rFonts w:ascii="Times New Roman" w:hAnsi="Times New Roman"/>
          <w:spacing w:val="1"/>
          <w:sz w:val="28"/>
          <w:szCs w:val="28"/>
        </w:rPr>
        <w:t xml:space="preserve"> систем</w:t>
      </w:r>
      <w:r w:rsidRPr="0060003B">
        <w:rPr>
          <w:rFonts w:ascii="Times New Roman" w:hAnsi="Times New Roman"/>
          <w:spacing w:val="1"/>
          <w:sz w:val="28"/>
          <w:szCs w:val="28"/>
        </w:rPr>
        <w:t>а: предпосылки возникновения и отличия от мировой валютной системы</w:t>
      </w:r>
      <w:bookmarkStart w:id="31" w:name="_Hlk501300122"/>
      <w:bookmarkEnd w:id="29"/>
      <w:bookmarkEnd w:id="30"/>
    </w:p>
    <w:p w14:paraId="6AF38643" w14:textId="7DA480C4" w:rsidR="00E27E03" w:rsidRPr="0060003B" w:rsidRDefault="008E2CDA" w:rsidP="0060003B">
      <w:pPr>
        <w:pStyle w:val="a3"/>
        <w:numPr>
          <w:ilvl w:val="0"/>
          <w:numId w:val="22"/>
        </w:numPr>
        <w:spacing w:after="0"/>
        <w:ind w:left="0" w:right="-1" w:firstLine="0"/>
        <w:jc w:val="both"/>
        <w:rPr>
          <w:rFonts w:ascii="Times New Roman" w:hAnsi="Times New Roman"/>
          <w:bCs/>
          <w:sz w:val="28"/>
          <w:szCs w:val="28"/>
        </w:rPr>
      </w:pPr>
      <w:bookmarkStart w:id="32" w:name="_Hlk69490996"/>
      <w:r w:rsidRPr="0060003B">
        <w:rPr>
          <w:rFonts w:ascii="Times New Roman" w:hAnsi="Times New Roman"/>
          <w:sz w:val="28"/>
          <w:szCs w:val="28"/>
        </w:rPr>
        <w:t>История</w:t>
      </w:r>
      <w:r w:rsidR="00E27E03" w:rsidRPr="0060003B">
        <w:rPr>
          <w:rFonts w:ascii="Times New Roman" w:hAnsi="Times New Roman"/>
          <w:sz w:val="28"/>
          <w:szCs w:val="28"/>
        </w:rPr>
        <w:t xml:space="preserve"> развития Евразийско</w:t>
      </w:r>
      <w:r w:rsidRPr="0060003B">
        <w:rPr>
          <w:rFonts w:ascii="Times New Roman" w:hAnsi="Times New Roman"/>
          <w:sz w:val="28"/>
          <w:szCs w:val="28"/>
        </w:rPr>
        <w:t>го экономического союза (ЕАЭС)</w:t>
      </w:r>
    </w:p>
    <w:p w14:paraId="2A39E38D" w14:textId="09DB6926" w:rsidR="005F12CE" w:rsidRPr="0060003B" w:rsidRDefault="005F12CE"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z w:val="28"/>
          <w:szCs w:val="28"/>
        </w:rPr>
        <w:t>БРИКС: цели создания и перспективы развития</w:t>
      </w:r>
    </w:p>
    <w:p w14:paraId="1B72B759" w14:textId="1C4E29C1" w:rsidR="00E27E03" w:rsidRPr="0060003B" w:rsidRDefault="008E2CDA"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z w:val="28"/>
          <w:szCs w:val="28"/>
        </w:rPr>
        <w:t xml:space="preserve">Платежный баланс: содержание, виды статей и методы анализа показателей </w:t>
      </w:r>
    </w:p>
    <w:p w14:paraId="59860A15" w14:textId="0C9894C6" w:rsidR="007E1ADE" w:rsidRPr="0060003B" w:rsidRDefault="007E1ADE"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z w:val="28"/>
          <w:szCs w:val="28"/>
        </w:rPr>
        <w:t>Мировой кредитный рынок: структура и основные участники</w:t>
      </w:r>
    </w:p>
    <w:p w14:paraId="379823C5" w14:textId="074720D7" w:rsidR="008E2CDA" w:rsidRPr="0060003B" w:rsidRDefault="008E2CDA"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z w:val="28"/>
          <w:szCs w:val="28"/>
        </w:rPr>
        <w:t>Характеристика видов и форм международных кредитов</w:t>
      </w:r>
    </w:p>
    <w:p w14:paraId="308E0EDD" w14:textId="2F1F305D" w:rsidR="004F4AE4" w:rsidRPr="0060003B" w:rsidRDefault="004F4AE4"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z w:val="28"/>
          <w:szCs w:val="28"/>
        </w:rPr>
        <w:t>Синдицированное кредитование</w:t>
      </w:r>
    </w:p>
    <w:p w14:paraId="568E16BD" w14:textId="42224404" w:rsidR="00E27E03" w:rsidRPr="0060003B" w:rsidRDefault="00E27E03" w:rsidP="0060003B">
      <w:pPr>
        <w:pStyle w:val="ad"/>
        <w:numPr>
          <w:ilvl w:val="0"/>
          <w:numId w:val="22"/>
        </w:numPr>
        <w:shd w:val="clear" w:color="auto" w:fill="FFFFFF"/>
        <w:spacing w:before="0" w:beforeAutospacing="0" w:after="0" w:afterAutospacing="0" w:line="276" w:lineRule="auto"/>
        <w:ind w:left="0" w:right="-1" w:firstLine="0"/>
        <w:jc w:val="both"/>
        <w:rPr>
          <w:bCs/>
          <w:sz w:val="28"/>
          <w:szCs w:val="28"/>
        </w:rPr>
      </w:pPr>
      <w:bookmarkStart w:id="33" w:name="_Hlk501301084"/>
      <w:bookmarkStart w:id="34" w:name="_Hlk69492527"/>
      <w:bookmarkEnd w:id="31"/>
      <w:bookmarkEnd w:id="32"/>
      <w:r w:rsidRPr="0060003B">
        <w:rPr>
          <w:bCs/>
          <w:sz w:val="28"/>
          <w:szCs w:val="28"/>
        </w:rPr>
        <w:t xml:space="preserve">Валютно-финансовые и платежные условия международного </w:t>
      </w:r>
      <w:bookmarkEnd w:id="33"/>
      <w:r w:rsidRPr="0060003B">
        <w:rPr>
          <w:bCs/>
          <w:sz w:val="28"/>
          <w:szCs w:val="28"/>
        </w:rPr>
        <w:t>кредита</w:t>
      </w:r>
    </w:p>
    <w:p w14:paraId="240B293A" w14:textId="3E2ACC2C" w:rsidR="00E27E03" w:rsidRPr="0060003B" w:rsidRDefault="00E27E03" w:rsidP="0060003B">
      <w:pPr>
        <w:pStyle w:val="ad"/>
        <w:numPr>
          <w:ilvl w:val="0"/>
          <w:numId w:val="22"/>
        </w:numPr>
        <w:shd w:val="clear" w:color="auto" w:fill="FFFFFF"/>
        <w:spacing w:before="0" w:beforeAutospacing="0" w:after="0" w:afterAutospacing="0" w:line="276" w:lineRule="auto"/>
        <w:ind w:left="0" w:right="-1" w:firstLine="0"/>
        <w:jc w:val="both"/>
        <w:rPr>
          <w:bCs/>
          <w:sz w:val="28"/>
          <w:szCs w:val="28"/>
        </w:rPr>
      </w:pPr>
      <w:bookmarkStart w:id="35" w:name="_Hlk69492711"/>
      <w:bookmarkEnd w:id="34"/>
      <w:r w:rsidRPr="0060003B">
        <w:rPr>
          <w:bCs/>
          <w:sz w:val="28"/>
          <w:szCs w:val="28"/>
        </w:rPr>
        <w:t xml:space="preserve"> Внешняя задолженность государств: понятие, структура, основные показатели</w:t>
      </w:r>
    </w:p>
    <w:p w14:paraId="5B39645E" w14:textId="7866B46D" w:rsidR="00E27E03" w:rsidRPr="0060003B" w:rsidRDefault="00E27E03" w:rsidP="0060003B">
      <w:pPr>
        <w:pStyle w:val="ad"/>
        <w:numPr>
          <w:ilvl w:val="0"/>
          <w:numId w:val="22"/>
        </w:numPr>
        <w:shd w:val="clear" w:color="auto" w:fill="FFFFFF"/>
        <w:spacing w:before="0" w:beforeAutospacing="0" w:after="0" w:afterAutospacing="0" w:line="276" w:lineRule="auto"/>
        <w:ind w:left="0" w:right="-1" w:firstLine="0"/>
        <w:jc w:val="both"/>
        <w:rPr>
          <w:bCs/>
          <w:sz w:val="28"/>
          <w:szCs w:val="28"/>
        </w:rPr>
      </w:pPr>
      <w:bookmarkStart w:id="36" w:name="_Hlk69492957"/>
      <w:bookmarkEnd w:id="35"/>
      <w:r w:rsidRPr="0060003B">
        <w:rPr>
          <w:bCs/>
          <w:sz w:val="28"/>
          <w:szCs w:val="28"/>
        </w:rPr>
        <w:t xml:space="preserve"> </w:t>
      </w:r>
      <w:r w:rsidR="008E2CDA" w:rsidRPr="0060003B">
        <w:rPr>
          <w:bCs/>
          <w:sz w:val="28"/>
          <w:szCs w:val="28"/>
        </w:rPr>
        <w:t>Классификация международного лизинга</w:t>
      </w:r>
    </w:p>
    <w:p w14:paraId="4A9D66A1" w14:textId="59CC2193" w:rsidR="008E2CDA" w:rsidRPr="0060003B" w:rsidRDefault="00E27E03" w:rsidP="0060003B">
      <w:pPr>
        <w:pStyle w:val="ad"/>
        <w:numPr>
          <w:ilvl w:val="0"/>
          <w:numId w:val="22"/>
        </w:numPr>
        <w:shd w:val="clear" w:color="auto" w:fill="FFFFFF"/>
        <w:spacing w:before="0" w:beforeAutospacing="0" w:after="0" w:afterAutospacing="0" w:line="276" w:lineRule="auto"/>
        <w:ind w:left="0" w:right="-1" w:firstLine="0"/>
        <w:jc w:val="both"/>
        <w:rPr>
          <w:bCs/>
          <w:sz w:val="28"/>
          <w:szCs w:val="28"/>
        </w:rPr>
      </w:pPr>
      <w:bookmarkStart w:id="37" w:name="_Hlk69493148"/>
      <w:bookmarkEnd w:id="36"/>
      <w:r w:rsidRPr="0060003B">
        <w:rPr>
          <w:bCs/>
          <w:sz w:val="28"/>
          <w:szCs w:val="28"/>
        </w:rPr>
        <w:t xml:space="preserve">Факторинг </w:t>
      </w:r>
      <w:r w:rsidR="008E2CDA" w:rsidRPr="0060003B">
        <w:rPr>
          <w:bCs/>
          <w:sz w:val="28"/>
          <w:szCs w:val="28"/>
        </w:rPr>
        <w:t>во внешнеэкономической деятельности</w:t>
      </w:r>
    </w:p>
    <w:p w14:paraId="1307BCA8" w14:textId="6103E9E7" w:rsidR="00E27E03" w:rsidRPr="0060003B" w:rsidRDefault="008E2CDA" w:rsidP="0060003B">
      <w:pPr>
        <w:pStyle w:val="ad"/>
        <w:numPr>
          <w:ilvl w:val="0"/>
          <w:numId w:val="22"/>
        </w:numPr>
        <w:shd w:val="clear" w:color="auto" w:fill="FFFFFF"/>
        <w:spacing w:before="0" w:beforeAutospacing="0" w:after="0" w:afterAutospacing="0" w:line="276" w:lineRule="auto"/>
        <w:ind w:left="0" w:right="-1" w:firstLine="0"/>
        <w:jc w:val="both"/>
        <w:rPr>
          <w:bCs/>
          <w:sz w:val="28"/>
          <w:szCs w:val="28"/>
        </w:rPr>
      </w:pPr>
      <w:r w:rsidRPr="0060003B">
        <w:rPr>
          <w:bCs/>
          <w:sz w:val="28"/>
          <w:szCs w:val="28"/>
        </w:rPr>
        <w:t>Форфейтинг: особенности использования в мировой практике</w:t>
      </w:r>
    </w:p>
    <w:bookmarkEnd w:id="37"/>
    <w:p w14:paraId="70940C01" w14:textId="5AFB6A4C" w:rsidR="00E27E03" w:rsidRPr="0060003B" w:rsidRDefault="007E1ADE" w:rsidP="0060003B">
      <w:pPr>
        <w:pStyle w:val="ad"/>
        <w:numPr>
          <w:ilvl w:val="0"/>
          <w:numId w:val="22"/>
        </w:numPr>
        <w:shd w:val="clear" w:color="auto" w:fill="FFFFFF"/>
        <w:spacing w:before="0" w:beforeAutospacing="0" w:after="0" w:afterAutospacing="0" w:line="276" w:lineRule="auto"/>
        <w:ind w:left="0" w:right="-1" w:firstLine="0"/>
        <w:jc w:val="both"/>
        <w:rPr>
          <w:bCs/>
          <w:sz w:val="28"/>
          <w:szCs w:val="28"/>
        </w:rPr>
      </w:pPr>
      <w:r w:rsidRPr="0060003B">
        <w:rPr>
          <w:bCs/>
          <w:sz w:val="28"/>
          <w:szCs w:val="28"/>
        </w:rPr>
        <w:t>Трансграничное</w:t>
      </w:r>
      <w:r w:rsidR="00E27E03" w:rsidRPr="0060003B">
        <w:rPr>
          <w:bCs/>
          <w:sz w:val="28"/>
          <w:szCs w:val="28"/>
        </w:rPr>
        <w:t xml:space="preserve"> движени</w:t>
      </w:r>
      <w:r w:rsidRPr="0060003B">
        <w:rPr>
          <w:bCs/>
          <w:sz w:val="28"/>
          <w:szCs w:val="28"/>
        </w:rPr>
        <w:t>е</w:t>
      </w:r>
      <w:r w:rsidR="00E27E03" w:rsidRPr="0060003B">
        <w:rPr>
          <w:bCs/>
          <w:sz w:val="28"/>
          <w:szCs w:val="28"/>
        </w:rPr>
        <w:t xml:space="preserve"> капитала</w:t>
      </w:r>
    </w:p>
    <w:p w14:paraId="7A9D6FC1" w14:textId="4F0DA29B" w:rsidR="00E27E03" w:rsidRPr="0060003B" w:rsidRDefault="007E1ADE"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bCs/>
          <w:sz w:val="28"/>
          <w:szCs w:val="28"/>
        </w:rPr>
        <w:t>И</w:t>
      </w:r>
      <w:r w:rsidRPr="0060003B">
        <w:rPr>
          <w:rFonts w:ascii="Times New Roman" w:hAnsi="Times New Roman"/>
          <w:spacing w:val="1"/>
          <w:sz w:val="28"/>
          <w:szCs w:val="28"/>
        </w:rPr>
        <w:t>нвестиционный портфель и методы анализа эффективности инвестиций</w:t>
      </w:r>
    </w:p>
    <w:p w14:paraId="6C622FE4" w14:textId="0DD42B3A" w:rsidR="004F4AE4" w:rsidRPr="0060003B" w:rsidRDefault="004F4AE4"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pacing w:val="1"/>
          <w:sz w:val="28"/>
          <w:szCs w:val="28"/>
        </w:rPr>
        <w:t>Режим защиты национальных производителей</w:t>
      </w:r>
    </w:p>
    <w:p w14:paraId="6A88D80E" w14:textId="26B761E7" w:rsidR="004F4AE4" w:rsidRPr="0060003B" w:rsidRDefault="007E1ADE"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pacing w:val="1"/>
          <w:sz w:val="28"/>
          <w:szCs w:val="28"/>
        </w:rPr>
        <w:t>Международная проектная деятельность участников инвестиционной деятельности</w:t>
      </w:r>
    </w:p>
    <w:p w14:paraId="1F8B0B0B" w14:textId="3433569A" w:rsidR="004F4AE4" w:rsidRPr="0060003B" w:rsidRDefault="004F4AE4"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spacing w:val="1"/>
          <w:sz w:val="28"/>
          <w:szCs w:val="28"/>
        </w:rPr>
        <w:t>Риски инвестирования на зарубежные рынки</w:t>
      </w:r>
    </w:p>
    <w:p w14:paraId="050A4B3E" w14:textId="6433AF49" w:rsidR="00E27E03" w:rsidRPr="0060003B" w:rsidRDefault="00E27E03" w:rsidP="0060003B">
      <w:pPr>
        <w:pStyle w:val="a3"/>
        <w:numPr>
          <w:ilvl w:val="0"/>
          <w:numId w:val="22"/>
        </w:numPr>
        <w:shd w:val="clear" w:color="auto" w:fill="FFFFFF"/>
        <w:spacing w:after="0"/>
        <w:ind w:left="0" w:right="-1" w:firstLine="0"/>
        <w:jc w:val="both"/>
        <w:rPr>
          <w:rFonts w:ascii="Times New Roman" w:hAnsi="Times New Roman"/>
          <w:bCs/>
          <w:sz w:val="28"/>
          <w:szCs w:val="28"/>
        </w:rPr>
      </w:pPr>
      <w:bookmarkStart w:id="38" w:name="_Hlk501301890"/>
      <w:bookmarkStart w:id="39" w:name="_Hlk69476388"/>
      <w:r w:rsidRPr="0060003B">
        <w:rPr>
          <w:rFonts w:ascii="Times New Roman" w:hAnsi="Times New Roman"/>
          <w:bCs/>
          <w:sz w:val="28"/>
          <w:szCs w:val="28"/>
        </w:rPr>
        <w:t xml:space="preserve">Мировые финансовые центры </w:t>
      </w:r>
      <w:bookmarkEnd w:id="38"/>
      <w:r w:rsidR="004F4AE4" w:rsidRPr="0060003B">
        <w:rPr>
          <w:rFonts w:ascii="Times New Roman" w:hAnsi="Times New Roman"/>
          <w:bCs/>
          <w:sz w:val="28"/>
          <w:szCs w:val="28"/>
        </w:rPr>
        <w:t>(МФЦ)</w:t>
      </w:r>
    </w:p>
    <w:p w14:paraId="7FF8FAB7" w14:textId="0E465F0E" w:rsidR="00E27E03" w:rsidRPr="0060003B" w:rsidRDefault="00E27E03" w:rsidP="0060003B">
      <w:pPr>
        <w:pStyle w:val="a3"/>
        <w:numPr>
          <w:ilvl w:val="0"/>
          <w:numId w:val="22"/>
        </w:numPr>
        <w:shd w:val="clear" w:color="auto" w:fill="FFFFFF"/>
        <w:spacing w:after="0"/>
        <w:ind w:left="0" w:right="-1" w:firstLine="0"/>
        <w:jc w:val="both"/>
        <w:rPr>
          <w:rFonts w:ascii="Times New Roman" w:hAnsi="Times New Roman"/>
          <w:bCs/>
          <w:sz w:val="28"/>
          <w:szCs w:val="28"/>
        </w:rPr>
      </w:pPr>
      <w:bookmarkStart w:id="40" w:name="_Hlk501302419"/>
      <w:bookmarkStart w:id="41" w:name="_Hlk69484001"/>
      <w:bookmarkEnd w:id="39"/>
      <w:r w:rsidRPr="0060003B">
        <w:rPr>
          <w:rFonts w:ascii="Times New Roman" w:hAnsi="Times New Roman"/>
          <w:bCs/>
          <w:sz w:val="28"/>
          <w:szCs w:val="28"/>
        </w:rPr>
        <w:t>Структура, участники, основные инструменты мирового фондового рынка</w:t>
      </w:r>
      <w:bookmarkEnd w:id="40"/>
    </w:p>
    <w:p w14:paraId="0DB73672" w14:textId="774381F5" w:rsidR="00E27E03" w:rsidRPr="0060003B" w:rsidRDefault="00040EBB" w:rsidP="0060003B">
      <w:pPr>
        <w:pStyle w:val="a3"/>
        <w:numPr>
          <w:ilvl w:val="0"/>
          <w:numId w:val="22"/>
        </w:numPr>
        <w:shd w:val="clear" w:color="auto" w:fill="FFFFFF"/>
        <w:spacing w:after="0"/>
        <w:ind w:left="0" w:right="-1" w:firstLine="0"/>
        <w:jc w:val="both"/>
        <w:rPr>
          <w:rFonts w:ascii="Times New Roman" w:hAnsi="Times New Roman"/>
          <w:bCs/>
          <w:sz w:val="28"/>
          <w:szCs w:val="28"/>
        </w:rPr>
      </w:pPr>
      <w:r w:rsidRPr="0060003B">
        <w:rPr>
          <w:rFonts w:ascii="Times New Roman" w:hAnsi="Times New Roman"/>
          <w:bCs/>
          <w:sz w:val="28"/>
          <w:szCs w:val="28"/>
        </w:rPr>
        <w:t>Первичные и производные инструменты мирового фондового рынка</w:t>
      </w:r>
      <w:bookmarkStart w:id="42" w:name="_Hlk69484177"/>
      <w:bookmarkEnd w:id="41"/>
    </w:p>
    <w:p w14:paraId="51A96CBC" w14:textId="74B446D5" w:rsidR="000C4CEF" w:rsidRPr="0060003B" w:rsidRDefault="000C4CEF" w:rsidP="0060003B">
      <w:pPr>
        <w:pStyle w:val="a3"/>
        <w:numPr>
          <w:ilvl w:val="0"/>
          <w:numId w:val="22"/>
        </w:numPr>
        <w:shd w:val="clear" w:color="auto" w:fill="FFFFFF"/>
        <w:spacing w:after="0"/>
        <w:ind w:left="0" w:right="-1" w:firstLine="0"/>
        <w:jc w:val="both"/>
        <w:rPr>
          <w:rFonts w:ascii="Times New Roman" w:hAnsi="Times New Roman"/>
          <w:bCs/>
          <w:sz w:val="28"/>
          <w:szCs w:val="28"/>
        </w:rPr>
      </w:pPr>
      <w:r w:rsidRPr="0060003B">
        <w:rPr>
          <w:rFonts w:ascii="Times New Roman" w:hAnsi="Times New Roman"/>
          <w:bCs/>
          <w:sz w:val="28"/>
          <w:szCs w:val="28"/>
        </w:rPr>
        <w:t xml:space="preserve">Хеджирование финансовых рисков </w:t>
      </w:r>
      <w:r w:rsidR="00E150CC" w:rsidRPr="0060003B">
        <w:rPr>
          <w:rFonts w:ascii="Times New Roman" w:hAnsi="Times New Roman"/>
          <w:bCs/>
          <w:sz w:val="28"/>
          <w:szCs w:val="28"/>
        </w:rPr>
        <w:t>при операциях на фондовом рынке</w:t>
      </w:r>
    </w:p>
    <w:p w14:paraId="73DD793B" w14:textId="02149445" w:rsidR="00040EBB" w:rsidRPr="0060003B" w:rsidRDefault="004F4AE4" w:rsidP="0060003B">
      <w:pPr>
        <w:pStyle w:val="a3"/>
        <w:numPr>
          <w:ilvl w:val="0"/>
          <w:numId w:val="22"/>
        </w:numPr>
        <w:shd w:val="clear" w:color="auto" w:fill="FFFFFF"/>
        <w:spacing w:after="0"/>
        <w:ind w:left="0" w:right="-1" w:firstLine="0"/>
        <w:jc w:val="both"/>
        <w:rPr>
          <w:rFonts w:ascii="Times New Roman" w:hAnsi="Times New Roman"/>
          <w:bCs/>
          <w:sz w:val="28"/>
          <w:szCs w:val="28"/>
        </w:rPr>
      </w:pPr>
      <w:r w:rsidRPr="0060003B">
        <w:rPr>
          <w:rFonts w:ascii="Times New Roman" w:hAnsi="Times New Roman"/>
          <w:bCs/>
          <w:sz w:val="28"/>
          <w:szCs w:val="28"/>
        </w:rPr>
        <w:t>Мировой рынок страхования</w:t>
      </w:r>
    </w:p>
    <w:p w14:paraId="4CB6AA2F" w14:textId="127D9B70" w:rsidR="00E27E03" w:rsidRPr="0060003B" w:rsidRDefault="004F4AE4" w:rsidP="0060003B">
      <w:pPr>
        <w:pStyle w:val="a3"/>
        <w:numPr>
          <w:ilvl w:val="0"/>
          <w:numId w:val="22"/>
        </w:numPr>
        <w:shd w:val="clear" w:color="auto" w:fill="FFFFFF"/>
        <w:spacing w:after="0"/>
        <w:ind w:left="0" w:right="-1" w:firstLine="0"/>
        <w:jc w:val="both"/>
        <w:rPr>
          <w:rFonts w:ascii="Times New Roman" w:hAnsi="Times New Roman"/>
          <w:bCs/>
          <w:sz w:val="28"/>
          <w:szCs w:val="28"/>
        </w:rPr>
      </w:pPr>
      <w:bookmarkStart w:id="43" w:name="_Hlk69491218"/>
      <w:bookmarkEnd w:id="42"/>
      <w:r w:rsidRPr="0060003B">
        <w:rPr>
          <w:rFonts w:ascii="Times New Roman" w:hAnsi="Times New Roman"/>
          <w:bCs/>
          <w:sz w:val="28"/>
          <w:szCs w:val="28"/>
        </w:rPr>
        <w:t>Предпосылки возникновения</w:t>
      </w:r>
      <w:r w:rsidR="00E27E03" w:rsidRPr="0060003B">
        <w:rPr>
          <w:rFonts w:ascii="Times New Roman" w:hAnsi="Times New Roman"/>
          <w:bCs/>
          <w:sz w:val="28"/>
          <w:szCs w:val="28"/>
        </w:rPr>
        <w:t xml:space="preserve"> мировых финансовых кризисов</w:t>
      </w:r>
      <w:r w:rsidRPr="0060003B">
        <w:rPr>
          <w:rFonts w:ascii="Times New Roman" w:hAnsi="Times New Roman"/>
          <w:bCs/>
          <w:sz w:val="28"/>
          <w:szCs w:val="28"/>
        </w:rPr>
        <w:t>, системные противоречия и направления предотвращения в современной мировой экономике</w:t>
      </w:r>
    </w:p>
    <w:p w14:paraId="500D0940" w14:textId="3C1366DA" w:rsidR="00E27E03" w:rsidRPr="0060003B" w:rsidRDefault="004F4AE4" w:rsidP="0060003B">
      <w:pPr>
        <w:pStyle w:val="a3"/>
        <w:numPr>
          <w:ilvl w:val="0"/>
          <w:numId w:val="22"/>
        </w:numPr>
        <w:spacing w:after="0"/>
        <w:ind w:left="0" w:right="-1" w:firstLine="0"/>
        <w:jc w:val="both"/>
        <w:rPr>
          <w:rFonts w:ascii="Times New Roman" w:hAnsi="Times New Roman"/>
          <w:bCs/>
          <w:sz w:val="28"/>
          <w:szCs w:val="28"/>
        </w:rPr>
      </w:pPr>
      <w:bookmarkStart w:id="44" w:name="_Hlk69491466"/>
      <w:bookmarkEnd w:id="43"/>
      <w:r w:rsidRPr="0060003B">
        <w:rPr>
          <w:rFonts w:ascii="Times New Roman" w:hAnsi="Times New Roman"/>
          <w:bCs/>
          <w:sz w:val="28"/>
          <w:szCs w:val="28"/>
        </w:rPr>
        <w:t>Характеристика деятельности международных финансовых организаций и институтов</w:t>
      </w:r>
      <w:r w:rsidR="00E27E03" w:rsidRPr="0060003B">
        <w:rPr>
          <w:rFonts w:ascii="Times New Roman" w:hAnsi="Times New Roman"/>
          <w:bCs/>
          <w:sz w:val="28"/>
          <w:szCs w:val="28"/>
        </w:rPr>
        <w:t xml:space="preserve"> </w:t>
      </w:r>
      <w:bookmarkEnd w:id="44"/>
    </w:p>
    <w:p w14:paraId="4F5D7F1A" w14:textId="303765F0" w:rsidR="004F4AE4" w:rsidRPr="0060003B" w:rsidRDefault="004F4AE4" w:rsidP="0060003B">
      <w:pPr>
        <w:pStyle w:val="a3"/>
        <w:numPr>
          <w:ilvl w:val="0"/>
          <w:numId w:val="22"/>
        </w:numPr>
        <w:spacing w:after="0"/>
        <w:ind w:left="0" w:right="-1" w:firstLine="0"/>
        <w:jc w:val="both"/>
        <w:rPr>
          <w:rFonts w:ascii="Times New Roman" w:hAnsi="Times New Roman"/>
          <w:bCs/>
          <w:sz w:val="28"/>
          <w:szCs w:val="28"/>
        </w:rPr>
      </w:pPr>
      <w:r w:rsidRPr="0060003B">
        <w:rPr>
          <w:rFonts w:ascii="Times New Roman" w:hAnsi="Times New Roman"/>
          <w:bCs/>
          <w:sz w:val="28"/>
          <w:szCs w:val="28"/>
        </w:rPr>
        <w:t>Перспективы взаимодействия России с международными финансовыми институтами</w:t>
      </w:r>
    </w:p>
    <w:p w14:paraId="29B5128E" w14:textId="2C9CC0DA" w:rsidR="00E27E03" w:rsidRPr="0060003B" w:rsidRDefault="00E27E03" w:rsidP="005F12CE">
      <w:pPr>
        <w:spacing w:after="0"/>
        <w:ind w:right="-1"/>
        <w:jc w:val="both"/>
        <w:rPr>
          <w:rFonts w:ascii="Times New Roman" w:hAnsi="Times New Roman"/>
          <w:bCs/>
          <w:sz w:val="28"/>
          <w:szCs w:val="28"/>
        </w:rPr>
      </w:pPr>
      <w:bookmarkStart w:id="45" w:name="_Hlk501302305"/>
    </w:p>
    <w:bookmarkEnd w:id="45"/>
    <w:p w14:paraId="63DC6E68" w14:textId="77777777" w:rsidR="001F74B2" w:rsidRPr="00C37FDA" w:rsidRDefault="001F74B2" w:rsidP="00BC1E97">
      <w:pPr>
        <w:pStyle w:val="Style49"/>
        <w:widowControl/>
        <w:spacing w:line="240" w:lineRule="auto"/>
        <w:ind w:firstLine="709"/>
        <w:rPr>
          <w:rFonts w:ascii="Times New Roman" w:hAnsi="Times New Roman" w:cs="Times New Roman"/>
          <w:bCs/>
          <w:sz w:val="28"/>
          <w:szCs w:val="28"/>
        </w:rPr>
      </w:pPr>
    </w:p>
    <w:p w14:paraId="1A8486BE" w14:textId="77777777" w:rsidR="00BC1E97" w:rsidRPr="0095228A" w:rsidRDefault="00BC1E97" w:rsidP="0095228A">
      <w:pPr>
        <w:pStyle w:val="1"/>
        <w:jc w:val="both"/>
        <w:rPr>
          <w:rFonts w:ascii="Times New Roman" w:hAnsi="Times New Roman"/>
          <w:sz w:val="28"/>
          <w:szCs w:val="28"/>
        </w:rPr>
      </w:pPr>
      <w:bookmarkStart w:id="46" w:name="_Toc528955541"/>
      <w:r w:rsidRPr="0095228A">
        <w:rPr>
          <w:rFonts w:ascii="Times New Roman" w:hAnsi="Times New Roman"/>
          <w:sz w:val="28"/>
          <w:szCs w:val="28"/>
        </w:rPr>
        <w:t>8. Перечень основной и дополнительной учебной литературы</w:t>
      </w:r>
      <w:bookmarkEnd w:id="46"/>
    </w:p>
    <w:p w14:paraId="667F29A7" w14:textId="77777777" w:rsidR="006962B2" w:rsidRPr="0095228A" w:rsidRDefault="006962B2" w:rsidP="0095228A">
      <w:pPr>
        <w:spacing w:after="120"/>
        <w:ind w:right="-1"/>
        <w:rPr>
          <w:rFonts w:ascii="Times New Roman" w:hAnsi="Times New Roman"/>
          <w:b/>
          <w:sz w:val="28"/>
          <w:szCs w:val="28"/>
        </w:rPr>
      </w:pPr>
      <w:bookmarkStart w:id="47" w:name="_Toc528955542"/>
      <w:r w:rsidRPr="0095228A">
        <w:rPr>
          <w:rFonts w:ascii="Times New Roman" w:hAnsi="Times New Roman"/>
          <w:b/>
          <w:sz w:val="28"/>
          <w:szCs w:val="28"/>
        </w:rPr>
        <w:t>Основная</w:t>
      </w:r>
      <w:r w:rsidRPr="0095228A">
        <w:rPr>
          <w:rFonts w:ascii="Times New Roman" w:hAnsi="Times New Roman"/>
          <w:b/>
          <w:spacing w:val="-7"/>
          <w:sz w:val="28"/>
          <w:szCs w:val="28"/>
        </w:rPr>
        <w:t xml:space="preserve"> </w:t>
      </w:r>
      <w:r w:rsidRPr="0095228A">
        <w:rPr>
          <w:rFonts w:ascii="Times New Roman" w:hAnsi="Times New Roman"/>
          <w:b/>
          <w:sz w:val="28"/>
          <w:szCs w:val="28"/>
        </w:rPr>
        <w:t>литература</w:t>
      </w:r>
    </w:p>
    <w:p w14:paraId="0CBA0FD1" w14:textId="77777777" w:rsidR="00E752E5" w:rsidRDefault="00E752E5" w:rsidP="00E752E5">
      <w:pPr>
        <w:pStyle w:val="a3"/>
        <w:numPr>
          <w:ilvl w:val="0"/>
          <w:numId w:val="37"/>
        </w:numPr>
        <w:ind w:right="-1"/>
        <w:jc w:val="both"/>
        <w:rPr>
          <w:rFonts w:ascii="Times New Roman" w:hAnsi="Times New Roman"/>
          <w:sz w:val="28"/>
          <w:szCs w:val="28"/>
        </w:rPr>
      </w:pPr>
      <w:bookmarkStart w:id="48" w:name="_Toc528955543"/>
      <w:bookmarkEnd w:id="47"/>
      <w:r w:rsidRPr="00773549">
        <w:rPr>
          <w:rFonts w:ascii="Times New Roman" w:hAnsi="Times New Roman"/>
          <w:sz w:val="28"/>
          <w:szCs w:val="28"/>
        </w:rPr>
        <w:t xml:space="preserve">Звонова, Е.А. Мировые финансы. Практикум: учебно-практическое пособие для направления </w:t>
      </w:r>
      <w:proofErr w:type="spellStart"/>
      <w:proofErr w:type="gramStart"/>
      <w:r w:rsidRPr="00773549">
        <w:rPr>
          <w:rFonts w:ascii="Times New Roman" w:hAnsi="Times New Roman"/>
          <w:sz w:val="28"/>
          <w:szCs w:val="28"/>
        </w:rPr>
        <w:t>бакалавриата</w:t>
      </w:r>
      <w:proofErr w:type="spellEnd"/>
      <w:r w:rsidRPr="00773549">
        <w:rPr>
          <w:rFonts w:ascii="Times New Roman" w:hAnsi="Times New Roman"/>
          <w:sz w:val="28"/>
          <w:szCs w:val="28"/>
        </w:rPr>
        <w:t xml:space="preserve">  "</w:t>
      </w:r>
      <w:proofErr w:type="gramEnd"/>
      <w:r w:rsidRPr="00773549">
        <w:rPr>
          <w:rFonts w:ascii="Times New Roman" w:hAnsi="Times New Roman"/>
          <w:sz w:val="28"/>
          <w:szCs w:val="28"/>
        </w:rPr>
        <w:t xml:space="preserve">Экономика" / Е.А. </w:t>
      </w:r>
      <w:proofErr w:type="spellStart"/>
      <w:r w:rsidRPr="00773549">
        <w:rPr>
          <w:rFonts w:ascii="Times New Roman" w:hAnsi="Times New Roman"/>
          <w:sz w:val="28"/>
          <w:szCs w:val="28"/>
        </w:rPr>
        <w:t>Звонова</w:t>
      </w:r>
      <w:proofErr w:type="spellEnd"/>
      <w:r w:rsidRPr="00773549">
        <w:rPr>
          <w:rFonts w:ascii="Times New Roman" w:hAnsi="Times New Roman"/>
          <w:sz w:val="28"/>
          <w:szCs w:val="28"/>
        </w:rPr>
        <w:t xml:space="preserve">; </w:t>
      </w:r>
      <w:proofErr w:type="spellStart"/>
      <w:r w:rsidRPr="00773549">
        <w:rPr>
          <w:rFonts w:ascii="Times New Roman" w:hAnsi="Times New Roman"/>
          <w:sz w:val="28"/>
          <w:szCs w:val="28"/>
        </w:rPr>
        <w:t>Финуниверситет</w:t>
      </w:r>
      <w:proofErr w:type="spellEnd"/>
      <w:r w:rsidRPr="00773549">
        <w:rPr>
          <w:rFonts w:ascii="Times New Roman" w:hAnsi="Times New Roman"/>
          <w:sz w:val="28"/>
          <w:szCs w:val="28"/>
        </w:rPr>
        <w:t xml:space="preserve"> - Москва: </w:t>
      </w:r>
      <w:proofErr w:type="spellStart"/>
      <w:r w:rsidRPr="00773549">
        <w:rPr>
          <w:rFonts w:ascii="Times New Roman" w:hAnsi="Times New Roman"/>
          <w:sz w:val="28"/>
          <w:szCs w:val="28"/>
        </w:rPr>
        <w:t>Кнорус</w:t>
      </w:r>
      <w:proofErr w:type="spellEnd"/>
      <w:r w:rsidRPr="00773549">
        <w:rPr>
          <w:rFonts w:ascii="Times New Roman" w:hAnsi="Times New Roman"/>
          <w:sz w:val="28"/>
          <w:szCs w:val="28"/>
        </w:rPr>
        <w:t xml:space="preserve">, 2021. - 233 с. - </w:t>
      </w:r>
      <w:proofErr w:type="spellStart"/>
      <w:r w:rsidRPr="00773549">
        <w:rPr>
          <w:rFonts w:ascii="Times New Roman" w:hAnsi="Times New Roman"/>
          <w:sz w:val="28"/>
          <w:szCs w:val="28"/>
        </w:rPr>
        <w:t>Бакалавриат</w:t>
      </w:r>
      <w:proofErr w:type="spellEnd"/>
      <w:r w:rsidRPr="00773549">
        <w:rPr>
          <w:rFonts w:ascii="Times New Roman" w:hAnsi="Times New Roman"/>
          <w:sz w:val="28"/>
          <w:szCs w:val="28"/>
        </w:rPr>
        <w:t xml:space="preserve">.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непосредственный.  – То же. – 2021. – ЭБС BOOK.ru. - URL: https://book.ru/book/936563 (дата обращения: 11.04.2024).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электронный. </w:t>
      </w:r>
    </w:p>
    <w:p w14:paraId="58FD7E65" w14:textId="77777777" w:rsidR="00E752E5" w:rsidRDefault="00E752E5" w:rsidP="00E752E5">
      <w:pPr>
        <w:pStyle w:val="a3"/>
        <w:numPr>
          <w:ilvl w:val="0"/>
          <w:numId w:val="37"/>
        </w:numPr>
        <w:ind w:right="-1"/>
        <w:jc w:val="both"/>
        <w:rPr>
          <w:rFonts w:ascii="Times New Roman" w:hAnsi="Times New Roman"/>
          <w:b/>
          <w:sz w:val="28"/>
          <w:szCs w:val="28"/>
        </w:rPr>
      </w:pPr>
      <w:r w:rsidRPr="00773549">
        <w:rPr>
          <w:rFonts w:ascii="Times New Roman" w:hAnsi="Times New Roman"/>
          <w:sz w:val="28"/>
          <w:szCs w:val="28"/>
        </w:rPr>
        <w:t xml:space="preserve">Мировые финансы: регулирование и оценка конъюнктуры мировых </w:t>
      </w:r>
      <w:proofErr w:type="gramStart"/>
      <w:r w:rsidRPr="00773549">
        <w:rPr>
          <w:rFonts w:ascii="Times New Roman" w:hAnsi="Times New Roman"/>
          <w:sz w:val="28"/>
          <w:szCs w:val="28"/>
        </w:rPr>
        <w:t>рынков :</w:t>
      </w:r>
      <w:proofErr w:type="gramEnd"/>
      <w:r w:rsidRPr="00773549">
        <w:rPr>
          <w:rFonts w:ascii="Times New Roman" w:hAnsi="Times New Roman"/>
          <w:sz w:val="28"/>
          <w:szCs w:val="28"/>
        </w:rPr>
        <w:t xml:space="preserve"> учебник и практикум для вузов / М. А. </w:t>
      </w:r>
      <w:proofErr w:type="spellStart"/>
      <w:r w:rsidRPr="00773549">
        <w:rPr>
          <w:rFonts w:ascii="Times New Roman" w:hAnsi="Times New Roman"/>
          <w:sz w:val="28"/>
          <w:szCs w:val="28"/>
        </w:rPr>
        <w:t>Эскиндаров</w:t>
      </w:r>
      <w:proofErr w:type="spellEnd"/>
      <w:r w:rsidRPr="00773549">
        <w:rPr>
          <w:rFonts w:ascii="Times New Roman" w:hAnsi="Times New Roman"/>
          <w:sz w:val="28"/>
          <w:szCs w:val="28"/>
        </w:rPr>
        <w:t xml:space="preserve"> [и др.] ; под общей редакцией М. А. </w:t>
      </w:r>
      <w:proofErr w:type="spellStart"/>
      <w:r w:rsidRPr="00773549">
        <w:rPr>
          <w:rFonts w:ascii="Times New Roman" w:hAnsi="Times New Roman"/>
          <w:sz w:val="28"/>
          <w:szCs w:val="28"/>
        </w:rPr>
        <w:t>Эскиндарова</w:t>
      </w:r>
      <w:proofErr w:type="spellEnd"/>
      <w:r w:rsidRPr="00773549">
        <w:rPr>
          <w:rFonts w:ascii="Times New Roman" w:hAnsi="Times New Roman"/>
          <w:sz w:val="28"/>
          <w:szCs w:val="28"/>
        </w:rPr>
        <w:t xml:space="preserve">, Е. А. </w:t>
      </w:r>
      <w:proofErr w:type="spellStart"/>
      <w:r w:rsidRPr="00773549">
        <w:rPr>
          <w:rFonts w:ascii="Times New Roman" w:hAnsi="Times New Roman"/>
          <w:sz w:val="28"/>
          <w:szCs w:val="28"/>
        </w:rPr>
        <w:t>Звоновой</w:t>
      </w:r>
      <w:proofErr w:type="spellEnd"/>
      <w:r w:rsidRPr="00773549">
        <w:rPr>
          <w:rFonts w:ascii="Times New Roman" w:hAnsi="Times New Roman"/>
          <w:sz w:val="28"/>
          <w:szCs w:val="28"/>
        </w:rPr>
        <w:t xml:space="preserve">. — </w:t>
      </w:r>
      <w:proofErr w:type="gramStart"/>
      <w:r w:rsidRPr="00773549">
        <w:rPr>
          <w:rFonts w:ascii="Times New Roman" w:hAnsi="Times New Roman"/>
          <w:sz w:val="28"/>
          <w:szCs w:val="28"/>
        </w:rPr>
        <w:t>Москва :</w:t>
      </w:r>
      <w:proofErr w:type="gramEnd"/>
      <w:r w:rsidRPr="00773549">
        <w:rPr>
          <w:rFonts w:ascii="Times New Roman" w:hAnsi="Times New Roman"/>
          <w:sz w:val="28"/>
          <w:szCs w:val="28"/>
        </w:rPr>
        <w:t xml:space="preserve"> Издательство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2024. — 270 с. — (Высшее образование). — ISBN 978-5-534-17688-9. — Образовательная платформа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[сайт]. — URL: https://urait.ru/bcode/533548 (дата обращения: 11.04.2024).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электронный.</w:t>
      </w:r>
    </w:p>
    <w:p w14:paraId="0FE6CEBF" w14:textId="77777777" w:rsidR="00E752E5" w:rsidRDefault="00E752E5" w:rsidP="00E752E5">
      <w:pPr>
        <w:pStyle w:val="a3"/>
        <w:numPr>
          <w:ilvl w:val="0"/>
          <w:numId w:val="37"/>
        </w:numPr>
        <w:ind w:right="-1"/>
        <w:jc w:val="both"/>
        <w:rPr>
          <w:rFonts w:ascii="Times New Roman" w:hAnsi="Times New Roman"/>
          <w:sz w:val="28"/>
          <w:szCs w:val="28"/>
        </w:rPr>
      </w:pPr>
      <w:r w:rsidRPr="00773549">
        <w:rPr>
          <w:rFonts w:ascii="Times New Roman" w:hAnsi="Times New Roman"/>
          <w:sz w:val="28"/>
          <w:szCs w:val="28"/>
        </w:rPr>
        <w:t xml:space="preserve">Мировые финансы: структура и анализ мировых </w:t>
      </w:r>
      <w:proofErr w:type="gramStart"/>
      <w:r w:rsidRPr="00773549">
        <w:rPr>
          <w:rFonts w:ascii="Times New Roman" w:hAnsi="Times New Roman"/>
          <w:sz w:val="28"/>
          <w:szCs w:val="28"/>
        </w:rPr>
        <w:t>рынков :</w:t>
      </w:r>
      <w:proofErr w:type="gramEnd"/>
      <w:r w:rsidRPr="00773549">
        <w:rPr>
          <w:rFonts w:ascii="Times New Roman" w:hAnsi="Times New Roman"/>
          <w:sz w:val="28"/>
          <w:szCs w:val="28"/>
        </w:rPr>
        <w:t xml:space="preserve"> учебник и практикум для вузов / М. А. </w:t>
      </w:r>
      <w:proofErr w:type="spellStart"/>
      <w:r w:rsidRPr="00773549">
        <w:rPr>
          <w:rFonts w:ascii="Times New Roman" w:hAnsi="Times New Roman"/>
          <w:sz w:val="28"/>
          <w:szCs w:val="28"/>
        </w:rPr>
        <w:t>Эскиндаров</w:t>
      </w:r>
      <w:proofErr w:type="spellEnd"/>
      <w:r w:rsidRPr="00773549">
        <w:rPr>
          <w:rFonts w:ascii="Times New Roman" w:hAnsi="Times New Roman"/>
          <w:sz w:val="28"/>
          <w:szCs w:val="28"/>
        </w:rPr>
        <w:t xml:space="preserve"> [и др.] ; под общей редакцией М. А. </w:t>
      </w:r>
      <w:proofErr w:type="spellStart"/>
      <w:r w:rsidRPr="00773549">
        <w:rPr>
          <w:rFonts w:ascii="Times New Roman" w:hAnsi="Times New Roman"/>
          <w:sz w:val="28"/>
          <w:szCs w:val="28"/>
        </w:rPr>
        <w:t>Эскиндарова</w:t>
      </w:r>
      <w:proofErr w:type="spellEnd"/>
      <w:r w:rsidRPr="00773549">
        <w:rPr>
          <w:rFonts w:ascii="Times New Roman" w:hAnsi="Times New Roman"/>
          <w:sz w:val="28"/>
          <w:szCs w:val="28"/>
        </w:rPr>
        <w:t xml:space="preserve">, Е. А. </w:t>
      </w:r>
      <w:proofErr w:type="spellStart"/>
      <w:r w:rsidRPr="00773549">
        <w:rPr>
          <w:rFonts w:ascii="Times New Roman" w:hAnsi="Times New Roman"/>
          <w:sz w:val="28"/>
          <w:szCs w:val="28"/>
        </w:rPr>
        <w:t>Звоновой</w:t>
      </w:r>
      <w:proofErr w:type="spellEnd"/>
      <w:r w:rsidRPr="00773549">
        <w:rPr>
          <w:rFonts w:ascii="Times New Roman" w:hAnsi="Times New Roman"/>
          <w:sz w:val="28"/>
          <w:szCs w:val="28"/>
        </w:rPr>
        <w:t xml:space="preserve">. — </w:t>
      </w:r>
      <w:proofErr w:type="gramStart"/>
      <w:r w:rsidRPr="00773549">
        <w:rPr>
          <w:rFonts w:ascii="Times New Roman" w:hAnsi="Times New Roman"/>
          <w:sz w:val="28"/>
          <w:szCs w:val="28"/>
        </w:rPr>
        <w:t>Москва :</w:t>
      </w:r>
      <w:proofErr w:type="gramEnd"/>
      <w:r w:rsidRPr="00773549">
        <w:rPr>
          <w:rFonts w:ascii="Times New Roman" w:hAnsi="Times New Roman"/>
          <w:sz w:val="28"/>
          <w:szCs w:val="28"/>
        </w:rPr>
        <w:t xml:space="preserve"> Издательство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2024. — 409 с. — (Высшее образование). — ISBN 978-5-534-17687-2. —Образовательная платформа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[сайт]. — URL: https://urait.ru/bcode/537555 (дата обращения: 11.04.2024).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электронный. </w:t>
      </w:r>
    </w:p>
    <w:p w14:paraId="24963800" w14:textId="77777777" w:rsidR="00E752E5" w:rsidRDefault="00E752E5" w:rsidP="00E752E5">
      <w:pPr>
        <w:pStyle w:val="a3"/>
        <w:ind w:left="0" w:right="-1"/>
        <w:jc w:val="both"/>
        <w:rPr>
          <w:rFonts w:ascii="Times New Roman" w:hAnsi="Times New Roman"/>
          <w:sz w:val="28"/>
          <w:szCs w:val="28"/>
        </w:rPr>
      </w:pPr>
      <w:r w:rsidRPr="00AE61CE">
        <w:rPr>
          <w:rFonts w:ascii="Times New Roman" w:hAnsi="Times New Roman"/>
          <w:b/>
          <w:sz w:val="28"/>
          <w:szCs w:val="28"/>
        </w:rPr>
        <w:t>Дополнительная литература</w:t>
      </w:r>
      <w:r w:rsidRPr="00AE61CE">
        <w:rPr>
          <w:rFonts w:ascii="Times New Roman" w:hAnsi="Times New Roman"/>
          <w:sz w:val="28"/>
          <w:szCs w:val="28"/>
        </w:rPr>
        <w:t xml:space="preserve"> </w:t>
      </w:r>
    </w:p>
    <w:p w14:paraId="31EF1DD6" w14:textId="77777777" w:rsidR="00E752E5" w:rsidRDefault="00E752E5" w:rsidP="00E752E5">
      <w:pPr>
        <w:pStyle w:val="a3"/>
        <w:numPr>
          <w:ilvl w:val="0"/>
          <w:numId w:val="37"/>
        </w:numPr>
        <w:ind w:right="-1"/>
        <w:jc w:val="both"/>
        <w:rPr>
          <w:rFonts w:ascii="Times New Roman" w:hAnsi="Times New Roman"/>
          <w:sz w:val="28"/>
          <w:szCs w:val="28"/>
        </w:rPr>
      </w:pPr>
      <w:r w:rsidRPr="00773549">
        <w:rPr>
          <w:rFonts w:ascii="Times New Roman" w:hAnsi="Times New Roman"/>
          <w:sz w:val="28"/>
          <w:szCs w:val="28"/>
        </w:rPr>
        <w:t xml:space="preserve">Кузнецов, А. В. Мировая валютно-финансовая </w:t>
      </w:r>
      <w:proofErr w:type="gramStart"/>
      <w:r w:rsidRPr="00773549">
        <w:rPr>
          <w:rFonts w:ascii="Times New Roman" w:hAnsi="Times New Roman"/>
          <w:sz w:val="28"/>
          <w:szCs w:val="28"/>
        </w:rPr>
        <w:t>система :</w:t>
      </w:r>
      <w:proofErr w:type="gramEnd"/>
      <w:r w:rsidRPr="00773549">
        <w:rPr>
          <w:rFonts w:ascii="Times New Roman" w:hAnsi="Times New Roman"/>
          <w:sz w:val="28"/>
          <w:szCs w:val="28"/>
        </w:rPr>
        <w:t xml:space="preserve"> учебник / А. В. Кузнецов. — </w:t>
      </w:r>
      <w:proofErr w:type="gramStart"/>
      <w:r w:rsidRPr="00773549">
        <w:rPr>
          <w:rFonts w:ascii="Times New Roman" w:hAnsi="Times New Roman"/>
          <w:sz w:val="28"/>
          <w:szCs w:val="28"/>
        </w:rPr>
        <w:t>Москва :</w:t>
      </w:r>
      <w:proofErr w:type="gramEnd"/>
      <w:r w:rsidRPr="00773549">
        <w:rPr>
          <w:rFonts w:ascii="Times New Roman" w:hAnsi="Times New Roman"/>
          <w:sz w:val="28"/>
          <w:szCs w:val="28"/>
        </w:rPr>
        <w:t xml:space="preserve"> </w:t>
      </w:r>
      <w:proofErr w:type="spellStart"/>
      <w:r w:rsidRPr="00773549">
        <w:rPr>
          <w:rFonts w:ascii="Times New Roman" w:hAnsi="Times New Roman"/>
          <w:sz w:val="28"/>
          <w:szCs w:val="28"/>
        </w:rPr>
        <w:t>КноРус</w:t>
      </w:r>
      <w:proofErr w:type="spellEnd"/>
      <w:r w:rsidRPr="00773549">
        <w:rPr>
          <w:rFonts w:ascii="Times New Roman" w:hAnsi="Times New Roman"/>
          <w:sz w:val="28"/>
          <w:szCs w:val="28"/>
        </w:rPr>
        <w:t xml:space="preserve">, 2024. — 488 с. — ISBN 978-5-406-12653-0. — ЭБС BOOK.ru. — URL: https://book.ru/book/952304 (дата обращения: 11.04.2024).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электронный. </w:t>
      </w:r>
    </w:p>
    <w:p w14:paraId="3D58594F" w14:textId="77777777" w:rsidR="00E752E5" w:rsidRDefault="00E752E5" w:rsidP="00E752E5">
      <w:pPr>
        <w:pStyle w:val="a3"/>
        <w:numPr>
          <w:ilvl w:val="0"/>
          <w:numId w:val="37"/>
        </w:numPr>
        <w:ind w:right="-1"/>
        <w:jc w:val="both"/>
        <w:rPr>
          <w:rFonts w:ascii="Times New Roman" w:hAnsi="Times New Roman"/>
          <w:sz w:val="28"/>
          <w:szCs w:val="28"/>
        </w:rPr>
      </w:pPr>
      <w:r w:rsidRPr="00773549">
        <w:rPr>
          <w:rFonts w:ascii="Times New Roman" w:hAnsi="Times New Roman"/>
          <w:sz w:val="28"/>
          <w:szCs w:val="28"/>
        </w:rPr>
        <w:t xml:space="preserve">Международные валютно-кредитные и финансовые </w:t>
      </w:r>
      <w:proofErr w:type="gramStart"/>
      <w:r w:rsidRPr="00773549">
        <w:rPr>
          <w:rFonts w:ascii="Times New Roman" w:hAnsi="Times New Roman"/>
          <w:sz w:val="28"/>
          <w:szCs w:val="28"/>
        </w:rPr>
        <w:t>отношения :</w:t>
      </w:r>
      <w:proofErr w:type="gramEnd"/>
      <w:r w:rsidRPr="00773549">
        <w:rPr>
          <w:rFonts w:ascii="Times New Roman" w:hAnsi="Times New Roman"/>
          <w:sz w:val="28"/>
          <w:szCs w:val="28"/>
        </w:rPr>
        <w:t xml:space="preserve"> учебник для вузов / Л. Н. Красавина [и др.] ; ответственный редактор Л. Н. Красавина. — 5-е изд., </w:t>
      </w:r>
      <w:proofErr w:type="spellStart"/>
      <w:r w:rsidRPr="00773549">
        <w:rPr>
          <w:rFonts w:ascii="Times New Roman" w:hAnsi="Times New Roman"/>
          <w:sz w:val="28"/>
          <w:szCs w:val="28"/>
        </w:rPr>
        <w:t>перераб</w:t>
      </w:r>
      <w:proofErr w:type="spellEnd"/>
      <w:r w:rsidRPr="00773549">
        <w:rPr>
          <w:rFonts w:ascii="Times New Roman" w:hAnsi="Times New Roman"/>
          <w:sz w:val="28"/>
          <w:szCs w:val="28"/>
        </w:rPr>
        <w:t xml:space="preserve">. и доп. — </w:t>
      </w:r>
      <w:proofErr w:type="gramStart"/>
      <w:r w:rsidRPr="00773549">
        <w:rPr>
          <w:rFonts w:ascii="Times New Roman" w:hAnsi="Times New Roman"/>
          <w:sz w:val="28"/>
          <w:szCs w:val="28"/>
        </w:rPr>
        <w:t>Москва :</w:t>
      </w:r>
      <w:proofErr w:type="gramEnd"/>
      <w:r w:rsidRPr="00773549">
        <w:rPr>
          <w:rFonts w:ascii="Times New Roman" w:hAnsi="Times New Roman"/>
          <w:sz w:val="28"/>
          <w:szCs w:val="28"/>
        </w:rPr>
        <w:t xml:space="preserve"> Издательство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2024. — 534 с. — (Высшее образование). — ISBN 978-5-534-08791-8. — Образовательная платформа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[сайт]. — URL: https://urait.ru/bcode/535737 (дата обращения: 11.04.2024).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электронный. </w:t>
      </w:r>
    </w:p>
    <w:p w14:paraId="0166F8E1" w14:textId="77777777" w:rsidR="00E752E5" w:rsidRDefault="00E752E5" w:rsidP="00E752E5">
      <w:pPr>
        <w:pStyle w:val="a3"/>
        <w:numPr>
          <w:ilvl w:val="0"/>
          <w:numId w:val="37"/>
        </w:numPr>
        <w:ind w:right="-1"/>
        <w:jc w:val="both"/>
        <w:rPr>
          <w:rFonts w:ascii="Times New Roman" w:hAnsi="Times New Roman"/>
          <w:sz w:val="28"/>
          <w:szCs w:val="28"/>
        </w:rPr>
      </w:pPr>
      <w:r w:rsidRPr="00773549">
        <w:rPr>
          <w:rFonts w:ascii="Times New Roman" w:hAnsi="Times New Roman"/>
          <w:sz w:val="28"/>
          <w:szCs w:val="28"/>
        </w:rPr>
        <w:t xml:space="preserve">Международный финансовый </w:t>
      </w:r>
      <w:proofErr w:type="gramStart"/>
      <w:r w:rsidRPr="00773549">
        <w:rPr>
          <w:rFonts w:ascii="Times New Roman" w:hAnsi="Times New Roman"/>
          <w:sz w:val="28"/>
          <w:szCs w:val="28"/>
        </w:rPr>
        <w:t>рынок :</w:t>
      </w:r>
      <w:proofErr w:type="gramEnd"/>
      <w:r w:rsidRPr="00773549">
        <w:rPr>
          <w:rFonts w:ascii="Times New Roman" w:hAnsi="Times New Roman"/>
          <w:sz w:val="28"/>
          <w:szCs w:val="28"/>
        </w:rPr>
        <w:t xml:space="preserve"> учебник и практикум для вузов / М. А. </w:t>
      </w:r>
      <w:proofErr w:type="spellStart"/>
      <w:r w:rsidRPr="00773549">
        <w:rPr>
          <w:rFonts w:ascii="Times New Roman" w:hAnsi="Times New Roman"/>
          <w:sz w:val="28"/>
          <w:szCs w:val="28"/>
        </w:rPr>
        <w:t>Эскиндаров</w:t>
      </w:r>
      <w:proofErr w:type="spellEnd"/>
      <w:r w:rsidRPr="00773549">
        <w:rPr>
          <w:rFonts w:ascii="Times New Roman" w:hAnsi="Times New Roman"/>
          <w:sz w:val="28"/>
          <w:szCs w:val="28"/>
        </w:rPr>
        <w:t xml:space="preserve"> [и др.] ; под общей редакцией М. А. </w:t>
      </w:r>
      <w:proofErr w:type="spellStart"/>
      <w:r w:rsidRPr="00773549">
        <w:rPr>
          <w:rFonts w:ascii="Times New Roman" w:hAnsi="Times New Roman"/>
          <w:sz w:val="28"/>
          <w:szCs w:val="28"/>
        </w:rPr>
        <w:t>Эскиндарова</w:t>
      </w:r>
      <w:proofErr w:type="spellEnd"/>
      <w:r w:rsidRPr="00773549">
        <w:rPr>
          <w:rFonts w:ascii="Times New Roman" w:hAnsi="Times New Roman"/>
          <w:sz w:val="28"/>
          <w:szCs w:val="28"/>
        </w:rPr>
        <w:t xml:space="preserve">, Е. А. </w:t>
      </w:r>
      <w:proofErr w:type="spellStart"/>
      <w:r w:rsidRPr="00773549">
        <w:rPr>
          <w:rFonts w:ascii="Times New Roman" w:hAnsi="Times New Roman"/>
          <w:sz w:val="28"/>
          <w:szCs w:val="28"/>
        </w:rPr>
        <w:t>Звоновой</w:t>
      </w:r>
      <w:proofErr w:type="spellEnd"/>
      <w:r w:rsidRPr="00773549">
        <w:rPr>
          <w:rFonts w:ascii="Times New Roman" w:hAnsi="Times New Roman"/>
          <w:sz w:val="28"/>
          <w:szCs w:val="28"/>
        </w:rPr>
        <w:t xml:space="preserve">. — </w:t>
      </w:r>
      <w:proofErr w:type="gramStart"/>
      <w:r w:rsidRPr="00773549">
        <w:rPr>
          <w:rFonts w:ascii="Times New Roman" w:hAnsi="Times New Roman"/>
          <w:sz w:val="28"/>
          <w:szCs w:val="28"/>
        </w:rPr>
        <w:t>Москва :</w:t>
      </w:r>
      <w:proofErr w:type="gramEnd"/>
      <w:r w:rsidRPr="00773549">
        <w:rPr>
          <w:rFonts w:ascii="Times New Roman" w:hAnsi="Times New Roman"/>
          <w:sz w:val="28"/>
          <w:szCs w:val="28"/>
        </w:rPr>
        <w:t xml:space="preserve"> Издательство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2024. — 430 с. — (Высшее </w:t>
      </w:r>
      <w:r w:rsidRPr="00773549">
        <w:rPr>
          <w:rFonts w:ascii="Times New Roman" w:hAnsi="Times New Roman"/>
          <w:sz w:val="28"/>
          <w:szCs w:val="28"/>
        </w:rPr>
        <w:lastRenderedPageBreak/>
        <w:t xml:space="preserve">образование). — ISBN 978-5-534-16871-6. — Образовательная платформа </w:t>
      </w:r>
      <w:proofErr w:type="spellStart"/>
      <w:r w:rsidRPr="00773549">
        <w:rPr>
          <w:rFonts w:ascii="Times New Roman" w:hAnsi="Times New Roman"/>
          <w:sz w:val="28"/>
          <w:szCs w:val="28"/>
        </w:rPr>
        <w:t>Юрайт</w:t>
      </w:r>
      <w:proofErr w:type="spellEnd"/>
      <w:r w:rsidRPr="00773549">
        <w:rPr>
          <w:rFonts w:ascii="Times New Roman" w:hAnsi="Times New Roman"/>
          <w:sz w:val="28"/>
          <w:szCs w:val="28"/>
        </w:rPr>
        <w:t xml:space="preserve"> [сайт]. — URL: https://urait.ru/bcode/531937 (дата обращения: 11.04.2024).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электронный. </w:t>
      </w:r>
    </w:p>
    <w:p w14:paraId="666686A9" w14:textId="77777777" w:rsidR="00E752E5" w:rsidRPr="00773549" w:rsidRDefault="00E752E5" w:rsidP="00E752E5">
      <w:pPr>
        <w:pStyle w:val="a3"/>
        <w:numPr>
          <w:ilvl w:val="0"/>
          <w:numId w:val="37"/>
        </w:numPr>
        <w:ind w:right="-1"/>
        <w:jc w:val="both"/>
        <w:rPr>
          <w:rFonts w:ascii="Times New Roman" w:hAnsi="Times New Roman"/>
          <w:sz w:val="28"/>
          <w:szCs w:val="28"/>
        </w:rPr>
      </w:pPr>
      <w:r w:rsidRPr="00773549">
        <w:rPr>
          <w:rFonts w:ascii="Times New Roman" w:hAnsi="Times New Roman"/>
          <w:sz w:val="28"/>
          <w:szCs w:val="28"/>
        </w:rPr>
        <w:t xml:space="preserve">Россия в мировой экономике и мировых финансах: учебное пособие / Е.Б. Стародубцева, И.Н. Платонова, В.Н. Миронова [и др.]; </w:t>
      </w:r>
      <w:proofErr w:type="spellStart"/>
      <w:proofErr w:type="gramStart"/>
      <w:r w:rsidRPr="00773549">
        <w:rPr>
          <w:rFonts w:ascii="Times New Roman" w:hAnsi="Times New Roman"/>
          <w:sz w:val="28"/>
          <w:szCs w:val="28"/>
        </w:rPr>
        <w:t>Финуниверситет</w:t>
      </w:r>
      <w:proofErr w:type="spellEnd"/>
      <w:r w:rsidRPr="00773549">
        <w:rPr>
          <w:rFonts w:ascii="Times New Roman" w:hAnsi="Times New Roman"/>
          <w:sz w:val="28"/>
          <w:szCs w:val="28"/>
        </w:rPr>
        <w:t xml:space="preserve"> ;</w:t>
      </w:r>
      <w:proofErr w:type="gramEnd"/>
      <w:r w:rsidRPr="00773549">
        <w:rPr>
          <w:rFonts w:ascii="Times New Roman" w:hAnsi="Times New Roman"/>
          <w:sz w:val="28"/>
          <w:szCs w:val="28"/>
        </w:rPr>
        <w:t xml:space="preserve"> под ред. Е.Б. Стародубцевой. — Москва: </w:t>
      </w:r>
      <w:proofErr w:type="spellStart"/>
      <w:r w:rsidRPr="00773549">
        <w:rPr>
          <w:rFonts w:ascii="Times New Roman" w:hAnsi="Times New Roman"/>
          <w:sz w:val="28"/>
          <w:szCs w:val="28"/>
        </w:rPr>
        <w:t>Кнорус</w:t>
      </w:r>
      <w:proofErr w:type="spellEnd"/>
      <w:r w:rsidRPr="00773549">
        <w:rPr>
          <w:rFonts w:ascii="Times New Roman" w:hAnsi="Times New Roman"/>
          <w:sz w:val="28"/>
          <w:szCs w:val="28"/>
        </w:rPr>
        <w:t xml:space="preserve">, 2022. — 229 с.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непосредственный. - То же. - 2023. - ЭБС BOOK.ru. —  URL: https://book.ru/book/947821 (дата обращения: 11.04.2024). — </w:t>
      </w:r>
      <w:proofErr w:type="gramStart"/>
      <w:r w:rsidRPr="00773549">
        <w:rPr>
          <w:rFonts w:ascii="Times New Roman" w:hAnsi="Times New Roman"/>
          <w:sz w:val="28"/>
          <w:szCs w:val="28"/>
        </w:rPr>
        <w:t>Текст :</w:t>
      </w:r>
      <w:proofErr w:type="gramEnd"/>
      <w:r w:rsidRPr="00773549">
        <w:rPr>
          <w:rFonts w:ascii="Times New Roman" w:hAnsi="Times New Roman"/>
          <w:sz w:val="28"/>
          <w:szCs w:val="28"/>
        </w:rPr>
        <w:t xml:space="preserve"> электронный. </w:t>
      </w:r>
    </w:p>
    <w:p w14:paraId="0648E0B5" w14:textId="77777777" w:rsidR="00E752E5" w:rsidRPr="0095228A" w:rsidRDefault="00E752E5" w:rsidP="00E752E5">
      <w:pPr>
        <w:pStyle w:val="1"/>
        <w:jc w:val="both"/>
        <w:rPr>
          <w:rFonts w:ascii="Times New Roman" w:eastAsia="Calibri" w:hAnsi="Times New Roman"/>
          <w:sz w:val="28"/>
          <w:szCs w:val="28"/>
        </w:rPr>
      </w:pPr>
      <w:r w:rsidRPr="0095228A">
        <w:rPr>
          <w:rFonts w:ascii="Times New Roman" w:eastAsia="Calibri" w:hAnsi="Times New Roman"/>
          <w:sz w:val="28"/>
          <w:szCs w:val="28"/>
        </w:rPr>
        <w:t>9. Перечень ресурсов информационно-телекоммуникационной сети «Интернет», необходимых для освоения дисциплины</w:t>
      </w:r>
    </w:p>
    <w:p w14:paraId="34E1407E" w14:textId="77777777" w:rsidR="00E752E5" w:rsidRPr="00443E8F" w:rsidRDefault="00E752E5" w:rsidP="00E752E5">
      <w:pPr>
        <w:pStyle w:val="ae"/>
        <w:spacing w:line="276" w:lineRule="auto"/>
        <w:jc w:val="left"/>
        <w:rPr>
          <w:b w:val="0"/>
          <w:szCs w:val="28"/>
        </w:rPr>
      </w:pPr>
      <w:r>
        <w:rPr>
          <w:rFonts w:eastAsiaTheme="majorEastAsia"/>
          <w:b w:val="0"/>
          <w:szCs w:val="28"/>
        </w:rPr>
        <w:t xml:space="preserve">9.1. </w:t>
      </w:r>
      <w:hyperlink r:id="rId11" w:history="1">
        <w:r w:rsidRPr="00443E8F">
          <w:rPr>
            <w:rStyle w:val="af0"/>
            <w:rFonts w:eastAsiaTheme="majorEastAsia"/>
            <w:b w:val="0"/>
            <w:szCs w:val="28"/>
            <w:lang w:val="en-US"/>
          </w:rPr>
          <w:t>www</w:t>
        </w:r>
        <w:r w:rsidRPr="00443E8F">
          <w:rPr>
            <w:rStyle w:val="af0"/>
            <w:rFonts w:eastAsiaTheme="majorEastAsia"/>
            <w:b w:val="0"/>
            <w:szCs w:val="28"/>
          </w:rPr>
          <w:t>.</w:t>
        </w:r>
        <w:proofErr w:type="spellStart"/>
        <w:r w:rsidRPr="00443E8F">
          <w:rPr>
            <w:rStyle w:val="af0"/>
            <w:rFonts w:eastAsiaTheme="majorEastAsia"/>
            <w:b w:val="0"/>
            <w:szCs w:val="28"/>
            <w:lang w:val="en-US"/>
          </w:rPr>
          <w:t>bis</w:t>
        </w:r>
        <w:proofErr w:type="spellEnd"/>
        <w:r w:rsidRPr="00443E8F">
          <w:rPr>
            <w:rStyle w:val="af0"/>
            <w:rFonts w:eastAsiaTheme="majorEastAsia"/>
            <w:b w:val="0"/>
            <w:szCs w:val="28"/>
          </w:rPr>
          <w:t>.</w:t>
        </w:r>
        <w:r w:rsidRPr="00443E8F">
          <w:rPr>
            <w:rStyle w:val="af0"/>
            <w:rFonts w:eastAsiaTheme="majorEastAsia"/>
            <w:b w:val="0"/>
            <w:szCs w:val="28"/>
            <w:lang w:val="en-US"/>
          </w:rPr>
          <w:t>org</w:t>
        </w:r>
      </w:hyperlink>
      <w:r w:rsidRPr="00443E8F">
        <w:rPr>
          <w:rStyle w:val="af0"/>
          <w:rFonts w:eastAsiaTheme="majorEastAsia"/>
          <w:b w:val="0"/>
          <w:szCs w:val="28"/>
        </w:rPr>
        <w:t xml:space="preserve"> - Банк международных расчетов.</w:t>
      </w:r>
    </w:p>
    <w:p w14:paraId="4073F937" w14:textId="77777777" w:rsidR="00E752E5" w:rsidRPr="007230DD" w:rsidRDefault="00E752E5" w:rsidP="00E752E5">
      <w:pPr>
        <w:pStyle w:val="ae"/>
        <w:spacing w:line="276" w:lineRule="auto"/>
        <w:jc w:val="left"/>
        <w:rPr>
          <w:b w:val="0"/>
          <w:szCs w:val="28"/>
        </w:rPr>
      </w:pPr>
      <w:r w:rsidRPr="00443E8F">
        <w:rPr>
          <w:b w:val="0"/>
          <w:szCs w:val="28"/>
        </w:rPr>
        <w:t>9.2.</w:t>
      </w:r>
      <w:r w:rsidRPr="00443E8F">
        <w:t xml:space="preserve"> </w:t>
      </w:r>
      <w:hyperlink r:id="rId12" w:history="1">
        <w:r w:rsidRPr="00443E8F">
          <w:rPr>
            <w:rStyle w:val="af0"/>
            <w:rFonts w:eastAsiaTheme="majorEastAsia"/>
            <w:b w:val="0"/>
            <w:szCs w:val="28"/>
            <w:lang w:val="en-US"/>
          </w:rPr>
          <w:t>www</w:t>
        </w:r>
        <w:r w:rsidRPr="00443E8F">
          <w:rPr>
            <w:rStyle w:val="af0"/>
            <w:rFonts w:eastAsiaTheme="majorEastAsia"/>
            <w:b w:val="0"/>
            <w:szCs w:val="28"/>
          </w:rPr>
          <w:t>.</w:t>
        </w:r>
        <w:proofErr w:type="spellStart"/>
        <w:r w:rsidRPr="00443E8F">
          <w:rPr>
            <w:rStyle w:val="af0"/>
            <w:rFonts w:eastAsiaTheme="majorEastAsia"/>
            <w:b w:val="0"/>
            <w:szCs w:val="28"/>
            <w:lang w:val="en-US"/>
          </w:rPr>
          <w:t>cbr</w:t>
        </w:r>
        <w:proofErr w:type="spellEnd"/>
        <w:r w:rsidRPr="00443E8F">
          <w:rPr>
            <w:rStyle w:val="af0"/>
            <w:rFonts w:eastAsiaTheme="majorEastAsia"/>
            <w:b w:val="0"/>
            <w:szCs w:val="28"/>
          </w:rPr>
          <w:t>.</w:t>
        </w:r>
        <w:proofErr w:type="spellStart"/>
        <w:r w:rsidRPr="00443E8F">
          <w:rPr>
            <w:rStyle w:val="af0"/>
            <w:rFonts w:eastAsiaTheme="majorEastAsia"/>
            <w:b w:val="0"/>
            <w:szCs w:val="28"/>
            <w:lang w:val="en-US"/>
          </w:rPr>
          <w:t>ru</w:t>
        </w:r>
        <w:proofErr w:type="spellEnd"/>
      </w:hyperlink>
      <w:r w:rsidRPr="00443E8F">
        <w:rPr>
          <w:rStyle w:val="af0"/>
          <w:rFonts w:eastAsiaTheme="majorEastAsia"/>
          <w:b w:val="0"/>
          <w:szCs w:val="28"/>
        </w:rPr>
        <w:t xml:space="preserve"> - Цент</w:t>
      </w:r>
      <w:r w:rsidRPr="007230DD">
        <w:rPr>
          <w:rStyle w:val="af0"/>
          <w:rFonts w:eastAsiaTheme="majorEastAsia"/>
          <w:b w:val="0"/>
          <w:szCs w:val="28"/>
        </w:rPr>
        <w:t>ральный Банк Российской Федерации.</w:t>
      </w:r>
    </w:p>
    <w:p w14:paraId="3C2C8BD9" w14:textId="77777777" w:rsidR="00E752E5" w:rsidRPr="007230DD" w:rsidRDefault="00E752E5" w:rsidP="00E752E5">
      <w:pPr>
        <w:pStyle w:val="ae"/>
        <w:spacing w:line="276" w:lineRule="auto"/>
        <w:jc w:val="left"/>
        <w:rPr>
          <w:b w:val="0"/>
          <w:szCs w:val="28"/>
        </w:rPr>
      </w:pPr>
      <w:r>
        <w:rPr>
          <w:b w:val="0"/>
          <w:szCs w:val="28"/>
        </w:rPr>
        <w:t xml:space="preserve">9.3. </w:t>
      </w:r>
      <w:hyperlink r:id="rId13"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clearstream</w:t>
        </w:r>
        <w:proofErr w:type="spellEnd"/>
        <w:r w:rsidRPr="007230DD">
          <w:rPr>
            <w:rStyle w:val="af0"/>
            <w:b w:val="0"/>
            <w:szCs w:val="28"/>
          </w:rPr>
          <w:t>.</w:t>
        </w:r>
        <w:r w:rsidRPr="007230DD">
          <w:rPr>
            <w:rStyle w:val="af0"/>
            <w:b w:val="0"/>
            <w:szCs w:val="28"/>
            <w:lang w:val="en-US"/>
          </w:rPr>
          <w:t>com</w:t>
        </w:r>
      </w:hyperlink>
      <w:r w:rsidRPr="007230DD">
        <w:rPr>
          <w:b w:val="0"/>
          <w:szCs w:val="28"/>
        </w:rPr>
        <w:t xml:space="preserve"> - </w:t>
      </w:r>
      <w:proofErr w:type="spellStart"/>
      <w:r w:rsidRPr="007230DD">
        <w:rPr>
          <w:b w:val="0"/>
          <w:szCs w:val="28"/>
        </w:rPr>
        <w:t>Депозитарно</w:t>
      </w:r>
      <w:proofErr w:type="spellEnd"/>
      <w:r w:rsidRPr="007230DD">
        <w:rPr>
          <w:b w:val="0"/>
          <w:szCs w:val="28"/>
        </w:rPr>
        <w:t xml:space="preserve">-клиринговая система </w:t>
      </w:r>
      <w:proofErr w:type="spellStart"/>
      <w:r w:rsidRPr="007230DD">
        <w:rPr>
          <w:b w:val="0"/>
          <w:szCs w:val="28"/>
          <w:lang w:val="en-US"/>
        </w:rPr>
        <w:t>Clearstream</w:t>
      </w:r>
      <w:proofErr w:type="spellEnd"/>
      <w:r w:rsidRPr="007230DD">
        <w:rPr>
          <w:b w:val="0"/>
          <w:szCs w:val="28"/>
        </w:rPr>
        <w:t>.</w:t>
      </w:r>
    </w:p>
    <w:p w14:paraId="13FDC7A5" w14:textId="77777777" w:rsidR="00E752E5" w:rsidRPr="007230DD" w:rsidRDefault="00E752E5" w:rsidP="00E752E5">
      <w:pPr>
        <w:pStyle w:val="ae"/>
        <w:spacing w:line="276" w:lineRule="auto"/>
        <w:jc w:val="left"/>
        <w:rPr>
          <w:b w:val="0"/>
          <w:szCs w:val="28"/>
        </w:rPr>
      </w:pPr>
      <w:r>
        <w:rPr>
          <w:b w:val="0"/>
          <w:szCs w:val="28"/>
        </w:rPr>
        <w:t xml:space="preserve">9.4. </w:t>
      </w:r>
      <w:hyperlink r:id="rId14"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clubdeparis</w:t>
        </w:r>
        <w:proofErr w:type="spellEnd"/>
        <w:r w:rsidRPr="007230DD">
          <w:rPr>
            <w:rStyle w:val="af0"/>
            <w:b w:val="0"/>
            <w:szCs w:val="28"/>
          </w:rPr>
          <w:t>.</w:t>
        </w:r>
        <w:r w:rsidRPr="007230DD">
          <w:rPr>
            <w:rStyle w:val="af0"/>
            <w:b w:val="0"/>
            <w:szCs w:val="28"/>
            <w:lang w:val="en-US"/>
          </w:rPr>
          <w:t>org</w:t>
        </w:r>
      </w:hyperlink>
      <w:r w:rsidRPr="007230DD">
        <w:rPr>
          <w:b w:val="0"/>
          <w:szCs w:val="28"/>
        </w:rPr>
        <w:t xml:space="preserve"> – Парижский клуб кредиторов.</w:t>
      </w:r>
    </w:p>
    <w:p w14:paraId="09E0C72F" w14:textId="77777777" w:rsidR="00E752E5" w:rsidRPr="007230DD" w:rsidRDefault="00E752E5" w:rsidP="00E752E5">
      <w:pPr>
        <w:pStyle w:val="ae"/>
        <w:spacing w:line="276" w:lineRule="auto"/>
        <w:jc w:val="left"/>
        <w:rPr>
          <w:b w:val="0"/>
          <w:szCs w:val="28"/>
        </w:rPr>
      </w:pPr>
      <w:r>
        <w:rPr>
          <w:b w:val="0"/>
          <w:szCs w:val="28"/>
        </w:rPr>
        <w:t xml:space="preserve">9.5. </w:t>
      </w:r>
      <w:hyperlink r:id="rId15"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ebrd</w:t>
        </w:r>
        <w:proofErr w:type="spellEnd"/>
        <w:r w:rsidRPr="007230DD">
          <w:rPr>
            <w:rStyle w:val="af0"/>
            <w:b w:val="0"/>
            <w:szCs w:val="28"/>
          </w:rPr>
          <w:t>.</w:t>
        </w:r>
        <w:r w:rsidRPr="007230DD">
          <w:rPr>
            <w:rStyle w:val="af0"/>
            <w:b w:val="0"/>
            <w:szCs w:val="28"/>
            <w:lang w:val="en-US"/>
          </w:rPr>
          <w:t>com</w:t>
        </w:r>
      </w:hyperlink>
      <w:r w:rsidRPr="007230DD">
        <w:rPr>
          <w:b w:val="0"/>
          <w:szCs w:val="28"/>
        </w:rPr>
        <w:t xml:space="preserve"> - Европейский банк реконструкции и развития.</w:t>
      </w:r>
    </w:p>
    <w:p w14:paraId="0F45F912" w14:textId="77777777" w:rsidR="00E752E5" w:rsidRPr="007230DD" w:rsidRDefault="00E752E5" w:rsidP="00E752E5">
      <w:pPr>
        <w:pStyle w:val="ae"/>
        <w:spacing w:line="276" w:lineRule="auto"/>
        <w:jc w:val="left"/>
        <w:rPr>
          <w:b w:val="0"/>
          <w:szCs w:val="28"/>
        </w:rPr>
      </w:pPr>
      <w:r>
        <w:rPr>
          <w:b w:val="0"/>
          <w:szCs w:val="28"/>
        </w:rPr>
        <w:t xml:space="preserve">9.6. </w:t>
      </w:r>
      <w:hyperlink r:id="rId16"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ecb</w:t>
        </w:r>
        <w:proofErr w:type="spellEnd"/>
        <w:r w:rsidRPr="007230DD">
          <w:rPr>
            <w:rStyle w:val="af0"/>
            <w:b w:val="0"/>
            <w:szCs w:val="28"/>
          </w:rPr>
          <w:t>.</w:t>
        </w:r>
        <w:proofErr w:type="spellStart"/>
        <w:r w:rsidRPr="007230DD">
          <w:rPr>
            <w:rStyle w:val="af0"/>
            <w:b w:val="0"/>
            <w:szCs w:val="28"/>
            <w:lang w:val="en-US"/>
          </w:rPr>
          <w:t>europa</w:t>
        </w:r>
        <w:proofErr w:type="spellEnd"/>
        <w:r w:rsidRPr="007230DD">
          <w:rPr>
            <w:rStyle w:val="af0"/>
            <w:b w:val="0"/>
            <w:szCs w:val="28"/>
          </w:rPr>
          <w:t>.</w:t>
        </w:r>
        <w:proofErr w:type="spellStart"/>
        <w:r w:rsidRPr="007230DD">
          <w:rPr>
            <w:rStyle w:val="af0"/>
            <w:b w:val="0"/>
            <w:szCs w:val="28"/>
            <w:lang w:val="en-US"/>
          </w:rPr>
          <w:t>eu</w:t>
        </w:r>
        <w:proofErr w:type="spellEnd"/>
      </w:hyperlink>
      <w:r w:rsidRPr="007230DD">
        <w:rPr>
          <w:b w:val="0"/>
          <w:szCs w:val="28"/>
        </w:rPr>
        <w:t xml:space="preserve"> - Европейский центральный банк.</w:t>
      </w:r>
    </w:p>
    <w:p w14:paraId="0A70D45A" w14:textId="77777777" w:rsidR="00E752E5" w:rsidRPr="007230DD" w:rsidRDefault="00E752E5" w:rsidP="00E752E5">
      <w:pPr>
        <w:pStyle w:val="ae"/>
        <w:spacing w:line="276" w:lineRule="auto"/>
        <w:jc w:val="left"/>
        <w:rPr>
          <w:b w:val="0"/>
          <w:szCs w:val="28"/>
        </w:rPr>
      </w:pPr>
      <w:r>
        <w:rPr>
          <w:b w:val="0"/>
          <w:szCs w:val="28"/>
        </w:rPr>
        <w:t xml:space="preserve">9.7. </w:t>
      </w:r>
      <w:hyperlink r:id="rId17"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euroclear</w:t>
        </w:r>
        <w:proofErr w:type="spellEnd"/>
        <w:r w:rsidRPr="007230DD">
          <w:rPr>
            <w:rStyle w:val="af0"/>
            <w:b w:val="0"/>
            <w:szCs w:val="28"/>
          </w:rPr>
          <w:t>.</w:t>
        </w:r>
        <w:r w:rsidRPr="007230DD">
          <w:rPr>
            <w:rStyle w:val="af0"/>
            <w:b w:val="0"/>
            <w:szCs w:val="28"/>
            <w:lang w:val="en-US"/>
          </w:rPr>
          <w:t>com</w:t>
        </w:r>
      </w:hyperlink>
      <w:r w:rsidRPr="007230DD">
        <w:rPr>
          <w:b w:val="0"/>
          <w:szCs w:val="28"/>
        </w:rPr>
        <w:t xml:space="preserve"> - </w:t>
      </w:r>
      <w:proofErr w:type="spellStart"/>
      <w:r w:rsidRPr="007230DD">
        <w:rPr>
          <w:b w:val="0"/>
          <w:szCs w:val="28"/>
        </w:rPr>
        <w:t>Депозитарно</w:t>
      </w:r>
      <w:proofErr w:type="spellEnd"/>
      <w:r w:rsidRPr="007230DD">
        <w:rPr>
          <w:b w:val="0"/>
          <w:szCs w:val="28"/>
        </w:rPr>
        <w:t xml:space="preserve">-клиринговая система </w:t>
      </w:r>
      <w:proofErr w:type="spellStart"/>
      <w:r w:rsidRPr="007230DD">
        <w:rPr>
          <w:b w:val="0"/>
          <w:szCs w:val="28"/>
          <w:lang w:val="en-US"/>
        </w:rPr>
        <w:t>Euroclear</w:t>
      </w:r>
      <w:proofErr w:type="spellEnd"/>
      <w:r w:rsidRPr="007230DD">
        <w:rPr>
          <w:b w:val="0"/>
          <w:szCs w:val="28"/>
        </w:rPr>
        <w:t>.</w:t>
      </w:r>
    </w:p>
    <w:p w14:paraId="258F25A3" w14:textId="77777777" w:rsidR="00E752E5" w:rsidRPr="007230DD" w:rsidRDefault="00E752E5" w:rsidP="00E752E5">
      <w:pPr>
        <w:pStyle w:val="ae"/>
        <w:spacing w:line="276" w:lineRule="auto"/>
        <w:ind w:right="658"/>
        <w:jc w:val="left"/>
        <w:rPr>
          <w:b w:val="0"/>
          <w:bCs/>
          <w:szCs w:val="28"/>
        </w:rPr>
      </w:pPr>
      <w:r>
        <w:rPr>
          <w:b w:val="0"/>
          <w:szCs w:val="28"/>
        </w:rPr>
        <w:t xml:space="preserve">9.8. </w:t>
      </w:r>
      <w:hyperlink r:id="rId18"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ec</w:t>
        </w:r>
        <w:proofErr w:type="spellEnd"/>
        <w:r w:rsidRPr="007230DD">
          <w:rPr>
            <w:rStyle w:val="af0"/>
            <w:b w:val="0"/>
            <w:szCs w:val="28"/>
          </w:rPr>
          <w:t>.</w:t>
        </w:r>
        <w:proofErr w:type="spellStart"/>
        <w:r w:rsidRPr="007230DD">
          <w:rPr>
            <w:rStyle w:val="af0"/>
            <w:b w:val="0"/>
            <w:szCs w:val="28"/>
            <w:lang w:val="en-US"/>
          </w:rPr>
          <w:t>europa</w:t>
        </w:r>
        <w:proofErr w:type="spellEnd"/>
        <w:r w:rsidRPr="007230DD">
          <w:rPr>
            <w:rStyle w:val="af0"/>
            <w:b w:val="0"/>
            <w:szCs w:val="28"/>
          </w:rPr>
          <w:t>.</w:t>
        </w:r>
        <w:proofErr w:type="spellStart"/>
        <w:r w:rsidRPr="007230DD">
          <w:rPr>
            <w:rStyle w:val="af0"/>
            <w:b w:val="0"/>
            <w:szCs w:val="28"/>
            <w:lang w:val="en-US"/>
          </w:rPr>
          <w:t>eu</w:t>
        </w:r>
        <w:proofErr w:type="spellEnd"/>
        <w:r w:rsidRPr="007230DD">
          <w:rPr>
            <w:rStyle w:val="af0"/>
            <w:b w:val="0"/>
            <w:szCs w:val="28"/>
          </w:rPr>
          <w:t>/</w:t>
        </w:r>
        <w:proofErr w:type="spellStart"/>
        <w:r w:rsidRPr="007230DD">
          <w:rPr>
            <w:rStyle w:val="af0"/>
            <w:b w:val="0"/>
            <w:szCs w:val="28"/>
            <w:lang w:val="en-US"/>
          </w:rPr>
          <w:t>eurostat</w:t>
        </w:r>
        <w:proofErr w:type="spellEnd"/>
      </w:hyperlink>
      <w:r w:rsidRPr="007230DD">
        <w:rPr>
          <w:b w:val="0"/>
          <w:szCs w:val="28"/>
        </w:rPr>
        <w:t xml:space="preserve"> - Статистическое агентство Европейского Союза.</w:t>
      </w:r>
    </w:p>
    <w:p w14:paraId="7FA3A6BE" w14:textId="77777777" w:rsidR="00E752E5" w:rsidRPr="007230DD" w:rsidRDefault="00E752E5" w:rsidP="00E752E5">
      <w:pPr>
        <w:pStyle w:val="ae"/>
        <w:spacing w:line="276" w:lineRule="auto"/>
        <w:ind w:right="658"/>
        <w:jc w:val="left"/>
        <w:rPr>
          <w:b w:val="0"/>
          <w:szCs w:val="28"/>
        </w:rPr>
      </w:pPr>
      <w:r>
        <w:rPr>
          <w:b w:val="0"/>
          <w:szCs w:val="28"/>
        </w:rPr>
        <w:t xml:space="preserve">9.9. </w:t>
      </w:r>
      <w:hyperlink r:id="rId19"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exiar</w:t>
        </w:r>
        <w:proofErr w:type="spellEnd"/>
        <w:r w:rsidRPr="007230DD">
          <w:rPr>
            <w:rStyle w:val="af0"/>
            <w:b w:val="0"/>
            <w:szCs w:val="28"/>
          </w:rPr>
          <w:t>.</w:t>
        </w:r>
        <w:proofErr w:type="spellStart"/>
        <w:r w:rsidRPr="007230DD">
          <w:rPr>
            <w:rStyle w:val="af0"/>
            <w:b w:val="0"/>
            <w:szCs w:val="28"/>
            <w:lang w:val="en-US"/>
          </w:rPr>
          <w:t>ru</w:t>
        </w:r>
        <w:proofErr w:type="spellEnd"/>
      </w:hyperlink>
      <w:r w:rsidRPr="007230DD">
        <w:rPr>
          <w:b w:val="0"/>
          <w:szCs w:val="28"/>
        </w:rPr>
        <w:t xml:space="preserve"> </w:t>
      </w:r>
      <w:r>
        <w:rPr>
          <w:b w:val="0"/>
          <w:szCs w:val="28"/>
        </w:rPr>
        <w:t>–</w:t>
      </w:r>
      <w:r w:rsidRPr="007230DD">
        <w:rPr>
          <w:b w:val="0"/>
          <w:szCs w:val="28"/>
        </w:rPr>
        <w:t xml:space="preserve"> Российское агентство по страхованию экспортных кредитов и инвестиций (ЭКСАР).</w:t>
      </w:r>
    </w:p>
    <w:p w14:paraId="4440C0A2" w14:textId="77777777" w:rsidR="00E752E5" w:rsidRPr="007230DD" w:rsidRDefault="00E752E5" w:rsidP="00E752E5">
      <w:pPr>
        <w:pStyle w:val="ae"/>
        <w:spacing w:line="276" w:lineRule="auto"/>
        <w:ind w:right="657"/>
        <w:jc w:val="left"/>
        <w:rPr>
          <w:b w:val="0"/>
          <w:szCs w:val="28"/>
        </w:rPr>
      </w:pPr>
      <w:r>
        <w:rPr>
          <w:b w:val="0"/>
          <w:szCs w:val="28"/>
        </w:rPr>
        <w:t xml:space="preserve">9.10. </w:t>
      </w:r>
      <w:hyperlink r:id="rId20" w:history="1">
        <w:r w:rsidRPr="000E42EB">
          <w:rPr>
            <w:rStyle w:val="af0"/>
            <w:b w:val="0"/>
            <w:szCs w:val="28"/>
            <w:lang w:val="en-US"/>
          </w:rPr>
          <w:t>www</w:t>
        </w:r>
        <w:r w:rsidRPr="000E42EB">
          <w:rPr>
            <w:rStyle w:val="af0"/>
            <w:b w:val="0"/>
            <w:szCs w:val="28"/>
          </w:rPr>
          <w:t>.</w:t>
        </w:r>
        <w:proofErr w:type="spellStart"/>
        <w:r w:rsidRPr="000E42EB">
          <w:rPr>
            <w:rStyle w:val="af0"/>
            <w:b w:val="0"/>
            <w:szCs w:val="28"/>
            <w:lang w:val="en-US"/>
          </w:rPr>
          <w:t>fsb</w:t>
        </w:r>
        <w:proofErr w:type="spellEnd"/>
        <w:r w:rsidRPr="000E42EB">
          <w:rPr>
            <w:rStyle w:val="af0"/>
            <w:b w:val="0"/>
            <w:szCs w:val="28"/>
          </w:rPr>
          <w:t>.</w:t>
        </w:r>
        <w:r w:rsidRPr="000E42EB">
          <w:rPr>
            <w:rStyle w:val="af0"/>
            <w:b w:val="0"/>
            <w:szCs w:val="28"/>
            <w:lang w:val="en-US"/>
          </w:rPr>
          <w:t>org</w:t>
        </w:r>
      </w:hyperlink>
      <w:r w:rsidRPr="000E42EB">
        <w:rPr>
          <w:b w:val="0"/>
          <w:szCs w:val="28"/>
        </w:rPr>
        <w:t xml:space="preserve"> - </w:t>
      </w:r>
      <w:r w:rsidRPr="00443E8F">
        <w:rPr>
          <w:b w:val="0"/>
          <w:szCs w:val="28"/>
        </w:rPr>
        <w:t>С</w:t>
      </w:r>
      <w:r w:rsidRPr="007230DD">
        <w:rPr>
          <w:b w:val="0"/>
          <w:szCs w:val="28"/>
        </w:rPr>
        <w:t>овет по финансовой стабильности (</w:t>
      </w:r>
      <w:r w:rsidRPr="007230DD">
        <w:rPr>
          <w:b w:val="0"/>
          <w:szCs w:val="28"/>
          <w:lang w:val="en-US"/>
        </w:rPr>
        <w:t>Financial</w:t>
      </w:r>
      <w:r w:rsidRPr="007230DD">
        <w:rPr>
          <w:b w:val="0"/>
          <w:szCs w:val="28"/>
        </w:rPr>
        <w:t xml:space="preserve"> </w:t>
      </w:r>
      <w:r w:rsidRPr="007230DD">
        <w:rPr>
          <w:b w:val="0"/>
          <w:szCs w:val="28"/>
          <w:lang w:val="en-US"/>
        </w:rPr>
        <w:t>Stability</w:t>
      </w:r>
      <w:r w:rsidRPr="007230DD">
        <w:rPr>
          <w:b w:val="0"/>
          <w:szCs w:val="28"/>
        </w:rPr>
        <w:t xml:space="preserve"> </w:t>
      </w:r>
      <w:r w:rsidRPr="007230DD">
        <w:rPr>
          <w:b w:val="0"/>
          <w:szCs w:val="28"/>
          <w:lang w:val="en-US"/>
        </w:rPr>
        <w:t>Board</w:t>
      </w:r>
      <w:r w:rsidRPr="007230DD">
        <w:rPr>
          <w:b w:val="0"/>
          <w:szCs w:val="28"/>
        </w:rPr>
        <w:t>).</w:t>
      </w:r>
    </w:p>
    <w:p w14:paraId="032AD934" w14:textId="77777777" w:rsidR="00E752E5" w:rsidRPr="007230DD" w:rsidRDefault="00E752E5" w:rsidP="00E752E5">
      <w:pPr>
        <w:pStyle w:val="ae"/>
        <w:spacing w:line="276" w:lineRule="auto"/>
        <w:jc w:val="left"/>
        <w:rPr>
          <w:b w:val="0"/>
          <w:szCs w:val="28"/>
        </w:rPr>
      </w:pPr>
      <w:r>
        <w:rPr>
          <w:b w:val="0"/>
          <w:szCs w:val="28"/>
        </w:rPr>
        <w:t xml:space="preserve">9.11. </w:t>
      </w:r>
      <w:hyperlink r:id="rId21" w:history="1">
        <w:r w:rsidRPr="007230DD">
          <w:rPr>
            <w:rStyle w:val="af0"/>
            <w:b w:val="0"/>
            <w:szCs w:val="28"/>
            <w:lang w:val="en-US"/>
          </w:rPr>
          <w:t>www</w:t>
        </w:r>
        <w:r w:rsidRPr="007230DD">
          <w:rPr>
            <w:rStyle w:val="af0"/>
            <w:b w:val="0"/>
            <w:szCs w:val="28"/>
          </w:rPr>
          <w:t>.</w:t>
        </w:r>
        <w:r w:rsidRPr="007230DD">
          <w:rPr>
            <w:rStyle w:val="af0"/>
            <w:b w:val="0"/>
            <w:szCs w:val="28"/>
            <w:lang w:val="en-US"/>
          </w:rPr>
          <w:t>g</w:t>
        </w:r>
        <w:r w:rsidRPr="007230DD">
          <w:rPr>
            <w:rStyle w:val="af0"/>
            <w:b w:val="0"/>
            <w:szCs w:val="28"/>
          </w:rPr>
          <w:t>20.</w:t>
        </w:r>
        <w:r w:rsidRPr="007230DD">
          <w:rPr>
            <w:rStyle w:val="af0"/>
            <w:b w:val="0"/>
            <w:szCs w:val="28"/>
            <w:lang w:val="en-US"/>
          </w:rPr>
          <w:t>org</w:t>
        </w:r>
      </w:hyperlink>
      <w:r w:rsidRPr="007230DD">
        <w:rPr>
          <w:b w:val="0"/>
          <w:szCs w:val="28"/>
        </w:rPr>
        <w:t xml:space="preserve"> – Официальный сайт Группы 20.</w:t>
      </w:r>
    </w:p>
    <w:p w14:paraId="1DDB44E8" w14:textId="77777777" w:rsidR="00E752E5" w:rsidRPr="007230DD" w:rsidRDefault="00E752E5" w:rsidP="00E752E5">
      <w:pPr>
        <w:pStyle w:val="ae"/>
        <w:spacing w:line="276" w:lineRule="auto"/>
        <w:ind w:right="657"/>
        <w:jc w:val="left"/>
        <w:rPr>
          <w:b w:val="0"/>
          <w:szCs w:val="28"/>
        </w:rPr>
      </w:pPr>
      <w:r>
        <w:rPr>
          <w:b w:val="0"/>
          <w:szCs w:val="28"/>
        </w:rPr>
        <w:t xml:space="preserve">9.12. </w:t>
      </w:r>
      <w:hyperlink r:id="rId22"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icmagroup</w:t>
        </w:r>
        <w:proofErr w:type="spellEnd"/>
        <w:r w:rsidRPr="007230DD">
          <w:rPr>
            <w:rStyle w:val="af0"/>
            <w:b w:val="0"/>
            <w:szCs w:val="28"/>
          </w:rPr>
          <w:t>.</w:t>
        </w:r>
        <w:r w:rsidRPr="007230DD">
          <w:rPr>
            <w:rStyle w:val="af0"/>
            <w:b w:val="0"/>
            <w:szCs w:val="28"/>
            <w:lang w:val="en-US"/>
          </w:rPr>
          <w:t>org</w:t>
        </w:r>
      </w:hyperlink>
      <w:r w:rsidRPr="007230DD">
        <w:rPr>
          <w:b w:val="0"/>
          <w:szCs w:val="28"/>
        </w:rPr>
        <w:t xml:space="preserve"> - Ассоциация участников международного рынка капитала.  </w:t>
      </w:r>
    </w:p>
    <w:p w14:paraId="7FEF47C7" w14:textId="77777777" w:rsidR="00E752E5" w:rsidRPr="007230DD" w:rsidRDefault="00E752E5" w:rsidP="00E752E5">
      <w:pPr>
        <w:pStyle w:val="ae"/>
        <w:spacing w:line="276" w:lineRule="auto"/>
        <w:jc w:val="left"/>
        <w:rPr>
          <w:b w:val="0"/>
          <w:szCs w:val="28"/>
        </w:rPr>
      </w:pPr>
      <w:r>
        <w:rPr>
          <w:b w:val="0"/>
          <w:szCs w:val="28"/>
        </w:rPr>
        <w:t xml:space="preserve">9.13. </w:t>
      </w:r>
      <w:hyperlink r:id="rId23" w:history="1">
        <w:r w:rsidRPr="007230DD">
          <w:rPr>
            <w:rStyle w:val="af0"/>
            <w:rFonts w:eastAsiaTheme="majorEastAsia"/>
            <w:b w:val="0"/>
            <w:szCs w:val="28"/>
            <w:lang w:val="en-US"/>
          </w:rPr>
          <w:t>www</w:t>
        </w:r>
        <w:r w:rsidRPr="007230DD">
          <w:rPr>
            <w:rStyle w:val="af0"/>
            <w:rFonts w:eastAsiaTheme="majorEastAsia"/>
            <w:b w:val="0"/>
            <w:szCs w:val="28"/>
          </w:rPr>
          <w:t>.</w:t>
        </w:r>
        <w:proofErr w:type="spellStart"/>
        <w:r w:rsidRPr="007230DD">
          <w:rPr>
            <w:rStyle w:val="af0"/>
            <w:rFonts w:eastAsiaTheme="majorEastAsia"/>
            <w:b w:val="0"/>
            <w:szCs w:val="28"/>
            <w:lang w:val="en-US"/>
          </w:rPr>
          <w:t>ifc</w:t>
        </w:r>
        <w:proofErr w:type="spellEnd"/>
        <w:r w:rsidRPr="007230DD">
          <w:rPr>
            <w:rStyle w:val="af0"/>
            <w:rFonts w:eastAsiaTheme="majorEastAsia"/>
            <w:b w:val="0"/>
            <w:szCs w:val="28"/>
          </w:rPr>
          <w:t>.</w:t>
        </w:r>
        <w:r w:rsidRPr="007230DD">
          <w:rPr>
            <w:rStyle w:val="af0"/>
            <w:rFonts w:eastAsiaTheme="majorEastAsia"/>
            <w:b w:val="0"/>
            <w:szCs w:val="28"/>
            <w:lang w:val="en-US"/>
          </w:rPr>
          <w:t>org</w:t>
        </w:r>
      </w:hyperlink>
      <w:r w:rsidRPr="007230DD">
        <w:rPr>
          <w:rStyle w:val="af0"/>
          <w:rFonts w:eastAsiaTheme="majorEastAsia"/>
          <w:b w:val="0"/>
          <w:szCs w:val="28"/>
        </w:rPr>
        <w:t xml:space="preserve"> - Международная финансовая корпорация.</w:t>
      </w:r>
    </w:p>
    <w:p w14:paraId="19A1A9C9" w14:textId="77777777" w:rsidR="00E752E5" w:rsidRPr="007230DD" w:rsidRDefault="00E752E5" w:rsidP="00E752E5">
      <w:pPr>
        <w:pStyle w:val="ae"/>
        <w:spacing w:line="276" w:lineRule="auto"/>
        <w:jc w:val="left"/>
        <w:rPr>
          <w:b w:val="0"/>
          <w:szCs w:val="28"/>
        </w:rPr>
      </w:pPr>
      <w:r>
        <w:rPr>
          <w:b w:val="0"/>
          <w:szCs w:val="28"/>
        </w:rPr>
        <w:t xml:space="preserve">9.14. </w:t>
      </w:r>
      <w:hyperlink r:id="rId24" w:history="1">
        <w:r w:rsidRPr="007230DD">
          <w:rPr>
            <w:rStyle w:val="af0"/>
            <w:rFonts w:eastAsiaTheme="majorEastAsia"/>
            <w:b w:val="0"/>
            <w:szCs w:val="28"/>
            <w:lang w:val="en-US"/>
          </w:rPr>
          <w:t>www</w:t>
        </w:r>
        <w:r w:rsidRPr="007230DD">
          <w:rPr>
            <w:rStyle w:val="af0"/>
            <w:rFonts w:eastAsiaTheme="majorEastAsia"/>
            <w:b w:val="0"/>
            <w:szCs w:val="28"/>
          </w:rPr>
          <w:t>.</w:t>
        </w:r>
        <w:proofErr w:type="spellStart"/>
        <w:r w:rsidRPr="007230DD">
          <w:rPr>
            <w:rStyle w:val="af0"/>
            <w:rFonts w:eastAsiaTheme="majorEastAsia"/>
            <w:b w:val="0"/>
            <w:szCs w:val="28"/>
            <w:lang w:val="en-US"/>
          </w:rPr>
          <w:t>imf</w:t>
        </w:r>
        <w:proofErr w:type="spellEnd"/>
        <w:r w:rsidRPr="007230DD">
          <w:rPr>
            <w:rStyle w:val="af0"/>
            <w:rFonts w:eastAsiaTheme="majorEastAsia"/>
            <w:b w:val="0"/>
            <w:szCs w:val="28"/>
          </w:rPr>
          <w:t>.</w:t>
        </w:r>
        <w:r w:rsidRPr="007230DD">
          <w:rPr>
            <w:rStyle w:val="af0"/>
            <w:rFonts w:eastAsiaTheme="majorEastAsia"/>
            <w:b w:val="0"/>
            <w:szCs w:val="28"/>
            <w:lang w:val="en-US"/>
          </w:rPr>
          <w:t>org</w:t>
        </w:r>
      </w:hyperlink>
      <w:r w:rsidRPr="007230DD">
        <w:rPr>
          <w:rStyle w:val="af0"/>
          <w:rFonts w:eastAsiaTheme="majorEastAsia"/>
          <w:b w:val="0"/>
          <w:szCs w:val="28"/>
        </w:rPr>
        <w:t xml:space="preserve"> - Международный валютный фонд.</w:t>
      </w:r>
    </w:p>
    <w:p w14:paraId="69FB4DAC" w14:textId="77777777" w:rsidR="00E752E5" w:rsidRPr="007230DD" w:rsidRDefault="00E752E5" w:rsidP="00E752E5">
      <w:pPr>
        <w:pStyle w:val="ae"/>
        <w:spacing w:line="276" w:lineRule="auto"/>
        <w:ind w:right="657"/>
        <w:jc w:val="left"/>
        <w:rPr>
          <w:b w:val="0"/>
          <w:szCs w:val="28"/>
        </w:rPr>
      </w:pPr>
      <w:r>
        <w:rPr>
          <w:b w:val="0"/>
          <w:szCs w:val="28"/>
        </w:rPr>
        <w:t xml:space="preserve">9.15. </w:t>
      </w:r>
      <w:hyperlink r:id="rId25"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iosco</w:t>
        </w:r>
        <w:proofErr w:type="spellEnd"/>
        <w:r w:rsidRPr="007230DD">
          <w:rPr>
            <w:rStyle w:val="af0"/>
            <w:b w:val="0"/>
            <w:szCs w:val="28"/>
          </w:rPr>
          <w:t>.</w:t>
        </w:r>
        <w:r w:rsidRPr="007230DD">
          <w:rPr>
            <w:rStyle w:val="af0"/>
            <w:b w:val="0"/>
            <w:szCs w:val="28"/>
            <w:lang w:val="en-US"/>
          </w:rPr>
          <w:t>org</w:t>
        </w:r>
      </w:hyperlink>
      <w:r w:rsidRPr="007230DD">
        <w:rPr>
          <w:b w:val="0"/>
          <w:szCs w:val="28"/>
        </w:rPr>
        <w:t xml:space="preserve"> - Международная организация комиссий по ценным бумагам.</w:t>
      </w:r>
    </w:p>
    <w:p w14:paraId="68DFAE87" w14:textId="77777777" w:rsidR="00E752E5" w:rsidRPr="007230DD" w:rsidRDefault="00E752E5" w:rsidP="00E752E5">
      <w:pPr>
        <w:pStyle w:val="ae"/>
        <w:spacing w:line="276" w:lineRule="auto"/>
        <w:jc w:val="left"/>
        <w:rPr>
          <w:b w:val="0"/>
          <w:szCs w:val="28"/>
        </w:rPr>
      </w:pPr>
      <w:r>
        <w:rPr>
          <w:b w:val="0"/>
          <w:szCs w:val="28"/>
        </w:rPr>
        <w:t xml:space="preserve">9.16. </w:t>
      </w:r>
      <w:hyperlink r:id="rId26" w:history="1">
        <w:r w:rsidRPr="007230DD">
          <w:rPr>
            <w:rStyle w:val="af0"/>
            <w:rFonts w:eastAsiaTheme="majorEastAsia"/>
            <w:b w:val="0"/>
            <w:szCs w:val="28"/>
            <w:lang w:val="en-US"/>
          </w:rPr>
          <w:t>www</w:t>
        </w:r>
        <w:r w:rsidRPr="007230DD">
          <w:rPr>
            <w:rStyle w:val="af0"/>
            <w:rFonts w:eastAsiaTheme="majorEastAsia"/>
            <w:b w:val="0"/>
            <w:szCs w:val="28"/>
          </w:rPr>
          <w:t>.</w:t>
        </w:r>
        <w:proofErr w:type="spellStart"/>
        <w:r w:rsidRPr="007230DD">
          <w:rPr>
            <w:rStyle w:val="af0"/>
            <w:rFonts w:eastAsiaTheme="majorEastAsia"/>
            <w:b w:val="0"/>
            <w:szCs w:val="28"/>
            <w:lang w:val="en-US"/>
          </w:rPr>
          <w:t>isda</w:t>
        </w:r>
        <w:proofErr w:type="spellEnd"/>
        <w:r w:rsidRPr="007230DD">
          <w:rPr>
            <w:rStyle w:val="af0"/>
            <w:rFonts w:eastAsiaTheme="majorEastAsia"/>
            <w:b w:val="0"/>
            <w:szCs w:val="28"/>
          </w:rPr>
          <w:t>.</w:t>
        </w:r>
        <w:r w:rsidRPr="007230DD">
          <w:rPr>
            <w:rStyle w:val="af0"/>
            <w:rFonts w:eastAsiaTheme="majorEastAsia"/>
            <w:b w:val="0"/>
            <w:szCs w:val="28"/>
            <w:lang w:val="en-US"/>
          </w:rPr>
          <w:t>org</w:t>
        </w:r>
      </w:hyperlink>
      <w:r w:rsidRPr="007230DD">
        <w:rPr>
          <w:rFonts w:eastAsiaTheme="majorEastAsia"/>
          <w:b w:val="0"/>
          <w:szCs w:val="28"/>
        </w:rPr>
        <w:t xml:space="preserve"> – Международная ассоциация свопов и </w:t>
      </w:r>
      <w:proofErr w:type="spellStart"/>
      <w:r w:rsidRPr="007230DD">
        <w:rPr>
          <w:rFonts w:eastAsiaTheme="majorEastAsia"/>
          <w:b w:val="0"/>
          <w:szCs w:val="28"/>
        </w:rPr>
        <w:t>деривативов</w:t>
      </w:r>
      <w:proofErr w:type="spellEnd"/>
      <w:r w:rsidRPr="007230DD">
        <w:rPr>
          <w:rFonts w:eastAsiaTheme="majorEastAsia"/>
          <w:b w:val="0"/>
          <w:szCs w:val="28"/>
        </w:rPr>
        <w:t>.</w:t>
      </w:r>
    </w:p>
    <w:p w14:paraId="68375239" w14:textId="77777777" w:rsidR="00E752E5" w:rsidRPr="007230DD" w:rsidRDefault="00E752E5" w:rsidP="00E752E5">
      <w:pPr>
        <w:pStyle w:val="ae"/>
        <w:spacing w:line="276" w:lineRule="auto"/>
        <w:jc w:val="left"/>
        <w:rPr>
          <w:b w:val="0"/>
          <w:szCs w:val="28"/>
        </w:rPr>
      </w:pPr>
      <w:r>
        <w:rPr>
          <w:b w:val="0"/>
          <w:szCs w:val="28"/>
        </w:rPr>
        <w:t xml:space="preserve">9.17. </w:t>
      </w:r>
      <w:hyperlink r:id="rId27"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lma</w:t>
        </w:r>
        <w:proofErr w:type="spellEnd"/>
        <w:r w:rsidRPr="007230DD">
          <w:rPr>
            <w:rStyle w:val="af0"/>
            <w:b w:val="0"/>
            <w:szCs w:val="28"/>
          </w:rPr>
          <w:t>.</w:t>
        </w:r>
        <w:proofErr w:type="spellStart"/>
        <w:r w:rsidRPr="007230DD">
          <w:rPr>
            <w:rStyle w:val="af0"/>
            <w:b w:val="0"/>
            <w:szCs w:val="28"/>
            <w:lang w:val="en-US"/>
          </w:rPr>
          <w:t>eu</w:t>
        </w:r>
        <w:proofErr w:type="spellEnd"/>
        <w:r w:rsidRPr="007230DD">
          <w:rPr>
            <w:rStyle w:val="af0"/>
            <w:b w:val="0"/>
            <w:szCs w:val="28"/>
          </w:rPr>
          <w:t>.</w:t>
        </w:r>
        <w:r w:rsidRPr="007230DD">
          <w:rPr>
            <w:rStyle w:val="af0"/>
            <w:b w:val="0"/>
            <w:szCs w:val="28"/>
            <w:lang w:val="en-US"/>
          </w:rPr>
          <w:t>com</w:t>
        </w:r>
      </w:hyperlink>
      <w:r w:rsidRPr="007230DD">
        <w:rPr>
          <w:b w:val="0"/>
          <w:szCs w:val="28"/>
        </w:rPr>
        <w:t xml:space="preserve"> - Ассоциация участников кредитного рынка.</w:t>
      </w:r>
    </w:p>
    <w:p w14:paraId="2D5A451A" w14:textId="77777777" w:rsidR="00E752E5" w:rsidRPr="007230DD" w:rsidRDefault="00E752E5" w:rsidP="00E752E5">
      <w:pPr>
        <w:pStyle w:val="ae"/>
        <w:spacing w:line="276" w:lineRule="auto"/>
        <w:jc w:val="left"/>
        <w:rPr>
          <w:b w:val="0"/>
          <w:szCs w:val="28"/>
        </w:rPr>
      </w:pPr>
      <w:r>
        <w:rPr>
          <w:b w:val="0"/>
          <w:szCs w:val="28"/>
        </w:rPr>
        <w:t xml:space="preserve">9.18. </w:t>
      </w:r>
      <w:hyperlink r:id="rId28"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minfin</w:t>
        </w:r>
        <w:proofErr w:type="spellEnd"/>
        <w:r w:rsidRPr="007230DD">
          <w:rPr>
            <w:rStyle w:val="af0"/>
            <w:b w:val="0"/>
            <w:szCs w:val="28"/>
          </w:rPr>
          <w:t>.</w:t>
        </w:r>
        <w:proofErr w:type="spellStart"/>
        <w:r w:rsidRPr="007230DD">
          <w:rPr>
            <w:rStyle w:val="af0"/>
            <w:b w:val="0"/>
            <w:szCs w:val="28"/>
            <w:lang w:val="en-US"/>
          </w:rPr>
          <w:t>ru</w:t>
        </w:r>
        <w:proofErr w:type="spellEnd"/>
      </w:hyperlink>
      <w:r w:rsidRPr="007230DD">
        <w:rPr>
          <w:b w:val="0"/>
          <w:szCs w:val="28"/>
        </w:rPr>
        <w:t xml:space="preserve"> - Министерство финансов Российской Федерации.</w:t>
      </w:r>
    </w:p>
    <w:p w14:paraId="7B19BB9A" w14:textId="77777777" w:rsidR="00E752E5" w:rsidRPr="007230DD" w:rsidRDefault="00E752E5" w:rsidP="00E752E5">
      <w:pPr>
        <w:pStyle w:val="ae"/>
        <w:spacing w:line="276" w:lineRule="auto"/>
        <w:jc w:val="left"/>
        <w:rPr>
          <w:b w:val="0"/>
          <w:szCs w:val="28"/>
        </w:rPr>
      </w:pPr>
      <w:r>
        <w:rPr>
          <w:b w:val="0"/>
          <w:szCs w:val="28"/>
        </w:rPr>
        <w:t xml:space="preserve">9.19. </w:t>
      </w:r>
      <w:hyperlink r:id="rId29"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moex</w:t>
        </w:r>
        <w:proofErr w:type="spellEnd"/>
        <w:r w:rsidRPr="007230DD">
          <w:rPr>
            <w:rStyle w:val="af0"/>
            <w:b w:val="0"/>
            <w:szCs w:val="28"/>
          </w:rPr>
          <w:t>.</w:t>
        </w:r>
        <w:r w:rsidRPr="007230DD">
          <w:rPr>
            <w:rStyle w:val="af0"/>
            <w:b w:val="0"/>
            <w:szCs w:val="28"/>
            <w:lang w:val="en-US"/>
          </w:rPr>
          <w:t>com</w:t>
        </w:r>
      </w:hyperlink>
      <w:r w:rsidRPr="007230DD">
        <w:rPr>
          <w:b w:val="0"/>
          <w:szCs w:val="28"/>
        </w:rPr>
        <w:t xml:space="preserve"> - Московская биржа.</w:t>
      </w:r>
    </w:p>
    <w:p w14:paraId="253EF5E3" w14:textId="77777777" w:rsidR="00E752E5" w:rsidRPr="007230DD" w:rsidRDefault="00E752E5" w:rsidP="00E752E5">
      <w:pPr>
        <w:pStyle w:val="ae"/>
        <w:spacing w:line="276" w:lineRule="auto"/>
        <w:ind w:right="657"/>
        <w:jc w:val="left"/>
        <w:rPr>
          <w:b w:val="0"/>
          <w:szCs w:val="28"/>
        </w:rPr>
      </w:pPr>
      <w:r>
        <w:rPr>
          <w:b w:val="0"/>
          <w:szCs w:val="28"/>
        </w:rPr>
        <w:t xml:space="preserve">9.20. </w:t>
      </w:r>
      <w:hyperlink r:id="rId30" w:history="1">
        <w:r w:rsidRPr="007230DD">
          <w:rPr>
            <w:rStyle w:val="af0"/>
            <w:b w:val="0"/>
            <w:szCs w:val="28"/>
            <w:lang w:val="en-US"/>
          </w:rPr>
          <w:t>www</w:t>
        </w:r>
        <w:r w:rsidRPr="007230DD">
          <w:rPr>
            <w:rStyle w:val="af0"/>
            <w:b w:val="0"/>
            <w:szCs w:val="28"/>
          </w:rPr>
          <w:t>.</w:t>
        </w:r>
        <w:proofErr w:type="spellStart"/>
        <w:r w:rsidRPr="007230DD">
          <w:rPr>
            <w:rStyle w:val="af0"/>
            <w:b w:val="0"/>
            <w:szCs w:val="28"/>
            <w:lang w:val="en-US"/>
          </w:rPr>
          <w:t>oecd</w:t>
        </w:r>
        <w:proofErr w:type="spellEnd"/>
        <w:r w:rsidRPr="007230DD">
          <w:rPr>
            <w:rStyle w:val="af0"/>
            <w:b w:val="0"/>
            <w:szCs w:val="28"/>
          </w:rPr>
          <w:t>.</w:t>
        </w:r>
        <w:r w:rsidRPr="007230DD">
          <w:rPr>
            <w:rStyle w:val="af0"/>
            <w:b w:val="0"/>
            <w:szCs w:val="28"/>
            <w:lang w:val="en-US"/>
          </w:rPr>
          <w:t>org</w:t>
        </w:r>
      </w:hyperlink>
      <w:r w:rsidRPr="007230DD">
        <w:rPr>
          <w:b w:val="0"/>
          <w:szCs w:val="28"/>
        </w:rPr>
        <w:t xml:space="preserve"> - Организация экономического сотрудничества и развития.</w:t>
      </w:r>
    </w:p>
    <w:p w14:paraId="7B6BD184" w14:textId="77777777" w:rsidR="00E752E5" w:rsidRPr="00BE4078" w:rsidRDefault="00E752E5" w:rsidP="00E752E5">
      <w:pPr>
        <w:pStyle w:val="ae"/>
        <w:spacing w:line="276" w:lineRule="auto"/>
        <w:jc w:val="left"/>
        <w:rPr>
          <w:rStyle w:val="af0"/>
          <w:rFonts w:eastAsiaTheme="majorEastAsia"/>
          <w:b w:val="0"/>
          <w:szCs w:val="28"/>
        </w:rPr>
      </w:pPr>
      <w:r w:rsidRPr="00BE4078">
        <w:rPr>
          <w:b w:val="0"/>
          <w:szCs w:val="28"/>
        </w:rPr>
        <w:t xml:space="preserve">9.21. </w:t>
      </w:r>
      <w:hyperlink r:id="rId31" w:history="1">
        <w:r w:rsidRPr="00BE4078">
          <w:rPr>
            <w:rStyle w:val="af0"/>
            <w:rFonts w:eastAsiaTheme="majorEastAsia"/>
            <w:b w:val="0"/>
            <w:szCs w:val="28"/>
            <w:lang w:val="en-US"/>
          </w:rPr>
          <w:t>www</w:t>
        </w:r>
        <w:r w:rsidRPr="00BE4078">
          <w:rPr>
            <w:rStyle w:val="af0"/>
            <w:rFonts w:eastAsiaTheme="majorEastAsia"/>
            <w:b w:val="0"/>
            <w:szCs w:val="28"/>
          </w:rPr>
          <w:t>.</w:t>
        </w:r>
        <w:r w:rsidRPr="00BE4078">
          <w:rPr>
            <w:rStyle w:val="af0"/>
            <w:rFonts w:eastAsiaTheme="majorEastAsia"/>
            <w:b w:val="0"/>
            <w:szCs w:val="28"/>
            <w:lang w:val="en-US"/>
          </w:rPr>
          <w:t>sec</w:t>
        </w:r>
        <w:r w:rsidRPr="00BE4078">
          <w:rPr>
            <w:rStyle w:val="af0"/>
            <w:rFonts w:eastAsiaTheme="majorEastAsia"/>
            <w:b w:val="0"/>
            <w:szCs w:val="28"/>
          </w:rPr>
          <w:t>.</w:t>
        </w:r>
        <w:proofErr w:type="spellStart"/>
        <w:r w:rsidRPr="00BE4078">
          <w:rPr>
            <w:rStyle w:val="af0"/>
            <w:rFonts w:eastAsiaTheme="majorEastAsia"/>
            <w:b w:val="0"/>
            <w:szCs w:val="28"/>
            <w:lang w:val="en-US"/>
          </w:rPr>
          <w:t>gov</w:t>
        </w:r>
        <w:proofErr w:type="spellEnd"/>
      </w:hyperlink>
      <w:r w:rsidRPr="00BE4078">
        <w:rPr>
          <w:rStyle w:val="af0"/>
          <w:rFonts w:eastAsiaTheme="majorEastAsia"/>
          <w:b w:val="0"/>
          <w:szCs w:val="28"/>
        </w:rPr>
        <w:t xml:space="preserve"> – Комиссия по ценным бумагам и биржам США.</w:t>
      </w:r>
    </w:p>
    <w:p w14:paraId="72519CCD" w14:textId="77777777" w:rsidR="00E752E5" w:rsidRPr="00BE4078" w:rsidRDefault="00E752E5" w:rsidP="00E752E5">
      <w:pPr>
        <w:ind w:right="658"/>
        <w:contextualSpacing/>
        <w:rPr>
          <w:rFonts w:ascii="Times New Roman" w:hAnsi="Times New Roman"/>
          <w:sz w:val="28"/>
          <w:szCs w:val="28"/>
        </w:rPr>
      </w:pPr>
      <w:r w:rsidRPr="00BE4078">
        <w:rPr>
          <w:rFonts w:ascii="Times New Roman" w:hAnsi="Times New Roman"/>
          <w:sz w:val="28"/>
          <w:szCs w:val="28"/>
        </w:rPr>
        <w:lastRenderedPageBreak/>
        <w:t xml:space="preserve">9.22. </w:t>
      </w:r>
      <w:hyperlink r:id="rId32" w:history="1">
        <w:r w:rsidRPr="00BE4078">
          <w:rPr>
            <w:rStyle w:val="af0"/>
            <w:rFonts w:ascii="Times New Roman" w:hAnsi="Times New Roman"/>
            <w:sz w:val="28"/>
            <w:szCs w:val="28"/>
            <w:lang w:val="en-US"/>
          </w:rPr>
          <w:t>www</w:t>
        </w:r>
        <w:r w:rsidRPr="00BE4078">
          <w:rPr>
            <w:rStyle w:val="af0"/>
            <w:rFonts w:ascii="Times New Roman" w:hAnsi="Times New Roman"/>
            <w:sz w:val="28"/>
            <w:szCs w:val="28"/>
          </w:rPr>
          <w:t>.</w:t>
        </w:r>
        <w:proofErr w:type="spellStart"/>
        <w:r w:rsidRPr="00BE4078">
          <w:rPr>
            <w:rStyle w:val="af0"/>
            <w:rFonts w:ascii="Times New Roman" w:hAnsi="Times New Roman"/>
            <w:sz w:val="28"/>
            <w:szCs w:val="28"/>
            <w:lang w:val="en-US"/>
          </w:rPr>
          <w:t>unctad</w:t>
        </w:r>
        <w:proofErr w:type="spellEnd"/>
        <w:r w:rsidRPr="00BE4078">
          <w:rPr>
            <w:rStyle w:val="af0"/>
            <w:rFonts w:ascii="Times New Roman" w:hAnsi="Times New Roman"/>
            <w:sz w:val="28"/>
            <w:szCs w:val="28"/>
          </w:rPr>
          <w:t>.</w:t>
        </w:r>
        <w:r w:rsidRPr="00BE4078">
          <w:rPr>
            <w:rStyle w:val="af0"/>
            <w:rFonts w:ascii="Times New Roman" w:hAnsi="Times New Roman"/>
            <w:sz w:val="28"/>
            <w:szCs w:val="28"/>
            <w:lang w:val="en-US"/>
          </w:rPr>
          <w:t>org</w:t>
        </w:r>
      </w:hyperlink>
      <w:r w:rsidRPr="00BE4078">
        <w:rPr>
          <w:rFonts w:ascii="Times New Roman" w:hAnsi="Times New Roman"/>
          <w:sz w:val="28"/>
          <w:szCs w:val="28"/>
        </w:rPr>
        <w:t xml:space="preserve"> - Конференция ООН по торговле и развитию (ЮНКТАД).</w:t>
      </w:r>
    </w:p>
    <w:p w14:paraId="3FF95B62" w14:textId="77777777" w:rsidR="00E752E5" w:rsidRPr="00BE4078" w:rsidRDefault="00E752E5" w:rsidP="00E752E5">
      <w:pPr>
        <w:contextualSpacing/>
        <w:jc w:val="both"/>
        <w:rPr>
          <w:rStyle w:val="af0"/>
          <w:rFonts w:ascii="Times New Roman" w:hAnsi="Times New Roman"/>
          <w:sz w:val="28"/>
          <w:szCs w:val="28"/>
        </w:rPr>
      </w:pPr>
      <w:r w:rsidRPr="00BE4078">
        <w:rPr>
          <w:rFonts w:ascii="Times New Roman" w:hAnsi="Times New Roman"/>
          <w:sz w:val="28"/>
          <w:szCs w:val="28"/>
        </w:rPr>
        <w:t xml:space="preserve">9.23. </w:t>
      </w:r>
      <w:hyperlink r:id="rId33" w:history="1">
        <w:r w:rsidRPr="00BE4078">
          <w:rPr>
            <w:rStyle w:val="af0"/>
            <w:rFonts w:ascii="Times New Roman" w:hAnsi="Times New Roman"/>
            <w:sz w:val="28"/>
            <w:szCs w:val="28"/>
            <w:lang w:val="en-US"/>
          </w:rPr>
          <w:t>www</w:t>
        </w:r>
        <w:r w:rsidRPr="00BE4078">
          <w:rPr>
            <w:rStyle w:val="af0"/>
            <w:rFonts w:ascii="Times New Roman" w:hAnsi="Times New Roman"/>
            <w:sz w:val="28"/>
            <w:szCs w:val="28"/>
          </w:rPr>
          <w:t>.</w:t>
        </w:r>
        <w:proofErr w:type="spellStart"/>
        <w:r w:rsidRPr="00BE4078">
          <w:rPr>
            <w:rStyle w:val="af0"/>
            <w:rFonts w:ascii="Times New Roman" w:hAnsi="Times New Roman"/>
            <w:sz w:val="28"/>
            <w:szCs w:val="28"/>
            <w:lang w:val="en-US"/>
          </w:rPr>
          <w:t>worldbank</w:t>
        </w:r>
        <w:proofErr w:type="spellEnd"/>
        <w:r w:rsidRPr="00BE4078">
          <w:rPr>
            <w:rStyle w:val="af0"/>
            <w:rFonts w:ascii="Times New Roman" w:hAnsi="Times New Roman"/>
            <w:sz w:val="28"/>
            <w:szCs w:val="28"/>
          </w:rPr>
          <w:t>.</w:t>
        </w:r>
        <w:r w:rsidRPr="00BE4078">
          <w:rPr>
            <w:rStyle w:val="af0"/>
            <w:rFonts w:ascii="Times New Roman" w:hAnsi="Times New Roman"/>
            <w:sz w:val="28"/>
            <w:szCs w:val="28"/>
            <w:lang w:val="en-US"/>
          </w:rPr>
          <w:t>org</w:t>
        </w:r>
      </w:hyperlink>
      <w:r w:rsidRPr="00BE4078">
        <w:rPr>
          <w:rStyle w:val="af0"/>
          <w:rFonts w:ascii="Times New Roman" w:hAnsi="Times New Roman"/>
          <w:sz w:val="28"/>
          <w:szCs w:val="28"/>
        </w:rPr>
        <w:t xml:space="preserve"> - Всемирный банк.</w:t>
      </w:r>
    </w:p>
    <w:p w14:paraId="5C33A2A1" w14:textId="77777777" w:rsidR="00E752E5" w:rsidRPr="00BE4078" w:rsidRDefault="00E752E5" w:rsidP="00E752E5">
      <w:pPr>
        <w:contextualSpacing/>
        <w:rPr>
          <w:rStyle w:val="af0"/>
          <w:rFonts w:ascii="Times New Roman" w:hAnsi="Times New Roman"/>
          <w:sz w:val="28"/>
          <w:szCs w:val="28"/>
        </w:rPr>
      </w:pPr>
      <w:r w:rsidRPr="00BE4078">
        <w:rPr>
          <w:rFonts w:ascii="Times New Roman" w:hAnsi="Times New Roman"/>
          <w:sz w:val="28"/>
          <w:szCs w:val="28"/>
        </w:rPr>
        <w:t xml:space="preserve">9.24. </w:t>
      </w:r>
      <w:hyperlink r:id="rId34" w:history="1">
        <w:r w:rsidRPr="00BE4078">
          <w:rPr>
            <w:rStyle w:val="af0"/>
            <w:rFonts w:ascii="Times New Roman" w:hAnsi="Times New Roman"/>
            <w:sz w:val="28"/>
            <w:szCs w:val="28"/>
            <w:lang w:val="en-US"/>
          </w:rPr>
          <w:t>www</w:t>
        </w:r>
        <w:r w:rsidRPr="00BE4078">
          <w:rPr>
            <w:rStyle w:val="af0"/>
            <w:rFonts w:ascii="Times New Roman" w:hAnsi="Times New Roman"/>
            <w:sz w:val="28"/>
            <w:szCs w:val="28"/>
          </w:rPr>
          <w:t>.</w:t>
        </w:r>
        <w:proofErr w:type="spellStart"/>
        <w:r w:rsidRPr="00BE4078">
          <w:rPr>
            <w:rStyle w:val="af0"/>
            <w:rFonts w:ascii="Times New Roman" w:hAnsi="Times New Roman"/>
            <w:sz w:val="28"/>
            <w:szCs w:val="28"/>
            <w:lang w:val="en-US"/>
          </w:rPr>
          <w:t>wto</w:t>
        </w:r>
        <w:proofErr w:type="spellEnd"/>
        <w:r w:rsidRPr="00BE4078">
          <w:rPr>
            <w:rStyle w:val="af0"/>
            <w:rFonts w:ascii="Times New Roman" w:hAnsi="Times New Roman"/>
            <w:sz w:val="28"/>
            <w:szCs w:val="28"/>
          </w:rPr>
          <w:t>.</w:t>
        </w:r>
        <w:r w:rsidRPr="00BE4078">
          <w:rPr>
            <w:rStyle w:val="af0"/>
            <w:rFonts w:ascii="Times New Roman" w:hAnsi="Times New Roman"/>
            <w:sz w:val="28"/>
            <w:szCs w:val="28"/>
            <w:lang w:val="en-US"/>
          </w:rPr>
          <w:t>org</w:t>
        </w:r>
      </w:hyperlink>
      <w:r w:rsidRPr="00BE4078">
        <w:rPr>
          <w:rStyle w:val="af0"/>
          <w:rFonts w:ascii="Times New Roman" w:hAnsi="Times New Roman"/>
          <w:sz w:val="28"/>
          <w:szCs w:val="28"/>
        </w:rPr>
        <w:t xml:space="preserve"> - Всемирная торговая организация.</w:t>
      </w:r>
    </w:p>
    <w:p w14:paraId="43F2E722" w14:textId="77777777" w:rsidR="00E752E5" w:rsidRPr="00BE4078" w:rsidRDefault="00E752E5" w:rsidP="00E752E5">
      <w:pPr>
        <w:contextualSpacing/>
        <w:jc w:val="both"/>
        <w:rPr>
          <w:rFonts w:ascii="Times New Roman" w:hAnsi="Times New Roman"/>
          <w:sz w:val="28"/>
          <w:szCs w:val="28"/>
        </w:rPr>
      </w:pPr>
      <w:r w:rsidRPr="00BE4078">
        <w:rPr>
          <w:rFonts w:ascii="Times New Roman" w:hAnsi="Times New Roman"/>
          <w:sz w:val="28"/>
          <w:szCs w:val="28"/>
        </w:rPr>
        <w:t xml:space="preserve">9.25. Электронные ресурсы Библиотечно-информационного комплекса </w:t>
      </w:r>
      <w:proofErr w:type="spellStart"/>
      <w:r w:rsidRPr="00BE4078">
        <w:rPr>
          <w:rFonts w:ascii="Times New Roman" w:hAnsi="Times New Roman"/>
          <w:sz w:val="28"/>
          <w:szCs w:val="28"/>
        </w:rPr>
        <w:t>Финуниверситета</w:t>
      </w:r>
      <w:proofErr w:type="spellEnd"/>
      <w:r w:rsidRPr="00BE4078">
        <w:rPr>
          <w:rFonts w:ascii="Times New Roman" w:hAnsi="Times New Roman"/>
          <w:sz w:val="28"/>
          <w:szCs w:val="28"/>
        </w:rPr>
        <w:t>:</w:t>
      </w:r>
    </w:p>
    <w:p w14:paraId="5899EBBA"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color w:val="000000" w:themeColor="text1"/>
          <w:sz w:val="28"/>
          <w:szCs w:val="28"/>
        </w:rPr>
        <w:t xml:space="preserve">Электронная библиотека Финансового университета (ЭБ) </w:t>
      </w:r>
      <w:hyperlink r:id="rId35" w:history="1">
        <w:r w:rsidRPr="0028635C">
          <w:rPr>
            <w:rStyle w:val="af0"/>
            <w:rFonts w:ascii="Times New Roman" w:hAnsi="Times New Roman"/>
            <w:color w:val="000000" w:themeColor="text1"/>
            <w:sz w:val="28"/>
            <w:szCs w:val="28"/>
          </w:rPr>
          <w:t>http://elib.fa.ru/</w:t>
        </w:r>
      </w:hyperlink>
    </w:p>
    <w:p w14:paraId="23F51963"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u w:val="single"/>
        </w:rPr>
      </w:pPr>
      <w:r w:rsidRPr="0028635C">
        <w:rPr>
          <w:rFonts w:ascii="Times New Roman" w:hAnsi="Times New Roman"/>
          <w:color w:val="000000" w:themeColor="text1"/>
          <w:sz w:val="28"/>
          <w:szCs w:val="28"/>
        </w:rPr>
        <w:t xml:space="preserve">Электронно-библиотечная система BOOK.RU </w:t>
      </w:r>
      <w:hyperlink r:id="rId36" w:history="1">
        <w:r w:rsidRPr="0028635C">
          <w:rPr>
            <w:rStyle w:val="af0"/>
            <w:rFonts w:ascii="Times New Roman" w:hAnsi="Times New Roman"/>
            <w:color w:val="000000" w:themeColor="text1"/>
            <w:sz w:val="28"/>
            <w:szCs w:val="28"/>
          </w:rPr>
          <w:t>http://www.book.ru</w:t>
        </w:r>
      </w:hyperlink>
    </w:p>
    <w:p w14:paraId="0CDBA423"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37" w:history="1">
        <w:r w:rsidRPr="0028635C">
          <w:rPr>
            <w:rStyle w:val="af0"/>
            <w:rFonts w:ascii="Times New Roman" w:hAnsi="Times New Roman"/>
            <w:color w:val="000000" w:themeColor="text1"/>
            <w:sz w:val="28"/>
            <w:szCs w:val="28"/>
            <w:lang w:val="en-US"/>
          </w:rPr>
          <w:t>http</w:t>
        </w:r>
        <w:r w:rsidRPr="0028635C">
          <w:rPr>
            <w:rStyle w:val="af0"/>
            <w:rFonts w:ascii="Times New Roman" w:hAnsi="Times New Roman"/>
            <w:color w:val="000000" w:themeColor="text1"/>
            <w:sz w:val="28"/>
            <w:szCs w:val="28"/>
          </w:rPr>
          <w:t>://</w:t>
        </w:r>
        <w:proofErr w:type="spellStart"/>
        <w:r w:rsidRPr="0028635C">
          <w:rPr>
            <w:rStyle w:val="af0"/>
            <w:rFonts w:ascii="Times New Roman" w:hAnsi="Times New Roman"/>
            <w:color w:val="000000" w:themeColor="text1"/>
            <w:sz w:val="28"/>
            <w:szCs w:val="28"/>
            <w:lang w:val="en-US"/>
          </w:rPr>
          <w:t>biblioclub</w:t>
        </w:r>
        <w:proofErr w:type="spellEnd"/>
        <w:r w:rsidRPr="0028635C">
          <w:rPr>
            <w:rStyle w:val="af0"/>
            <w:rFonts w:ascii="Times New Roman" w:hAnsi="Times New Roman"/>
            <w:color w:val="000000" w:themeColor="text1"/>
            <w:sz w:val="28"/>
            <w:szCs w:val="28"/>
          </w:rPr>
          <w:t>.</w:t>
        </w:r>
        <w:proofErr w:type="spellStart"/>
        <w:r w:rsidRPr="0028635C">
          <w:rPr>
            <w:rStyle w:val="af0"/>
            <w:rFonts w:ascii="Times New Roman" w:hAnsi="Times New Roman"/>
            <w:color w:val="000000" w:themeColor="text1"/>
            <w:sz w:val="28"/>
            <w:szCs w:val="28"/>
            <w:lang w:val="en-US"/>
          </w:rPr>
          <w:t>ru</w:t>
        </w:r>
        <w:proofErr w:type="spellEnd"/>
        <w:r w:rsidRPr="0028635C">
          <w:rPr>
            <w:rStyle w:val="af0"/>
            <w:rFonts w:ascii="Times New Roman" w:hAnsi="Times New Roman"/>
            <w:color w:val="000000" w:themeColor="text1"/>
            <w:sz w:val="28"/>
            <w:szCs w:val="28"/>
          </w:rPr>
          <w:t>/</w:t>
        </w:r>
      </w:hyperlink>
    </w:p>
    <w:p w14:paraId="61349CE4"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u w:val="single"/>
        </w:rPr>
      </w:pPr>
      <w:r w:rsidRPr="0028635C">
        <w:rPr>
          <w:rFonts w:ascii="Times New Roman" w:hAnsi="Times New Roman"/>
          <w:color w:val="000000" w:themeColor="text1"/>
          <w:sz w:val="28"/>
          <w:szCs w:val="28"/>
        </w:rPr>
        <w:t xml:space="preserve">Электронно-библиотечная система </w:t>
      </w:r>
      <w:proofErr w:type="spellStart"/>
      <w:r w:rsidRPr="0028635C">
        <w:rPr>
          <w:rFonts w:ascii="Times New Roman" w:hAnsi="Times New Roman"/>
          <w:color w:val="000000" w:themeColor="text1"/>
          <w:sz w:val="28"/>
          <w:szCs w:val="28"/>
          <w:lang w:val="en-US"/>
        </w:rPr>
        <w:t>Znanium</w:t>
      </w:r>
      <w:proofErr w:type="spellEnd"/>
      <w:r w:rsidRPr="0028635C">
        <w:rPr>
          <w:rFonts w:ascii="Times New Roman" w:hAnsi="Times New Roman"/>
          <w:color w:val="000000" w:themeColor="text1"/>
          <w:sz w:val="28"/>
          <w:szCs w:val="28"/>
        </w:rPr>
        <w:t xml:space="preserve"> </w:t>
      </w:r>
      <w:r w:rsidRPr="0028635C">
        <w:rPr>
          <w:rStyle w:val="af0"/>
          <w:rFonts w:ascii="Times New Roman" w:hAnsi="Times New Roman"/>
          <w:color w:val="000000" w:themeColor="text1"/>
          <w:sz w:val="28"/>
          <w:szCs w:val="28"/>
        </w:rPr>
        <w:t>http://www.znanium.</w:t>
      </w:r>
      <w:proofErr w:type="spellStart"/>
      <w:r w:rsidRPr="0028635C">
        <w:rPr>
          <w:rStyle w:val="af0"/>
          <w:rFonts w:ascii="Times New Roman" w:hAnsi="Times New Roman"/>
          <w:color w:val="000000" w:themeColor="text1"/>
          <w:sz w:val="28"/>
          <w:szCs w:val="28"/>
          <w:lang w:val="en-US"/>
        </w:rPr>
        <w:t>ru</w:t>
      </w:r>
      <w:proofErr w:type="spellEnd"/>
      <w:r w:rsidRPr="0028635C">
        <w:rPr>
          <w:rStyle w:val="af0"/>
          <w:rFonts w:ascii="Times New Roman" w:hAnsi="Times New Roman"/>
          <w:color w:val="000000" w:themeColor="text1"/>
          <w:sz w:val="28"/>
          <w:szCs w:val="28"/>
        </w:rPr>
        <w:t>/</w:t>
      </w:r>
    </w:p>
    <w:p w14:paraId="3A73D04A"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color w:val="000000" w:themeColor="text1"/>
          <w:sz w:val="28"/>
          <w:szCs w:val="28"/>
        </w:rPr>
        <w:t>Электронно-библиотечная система издательства «ЮРАЙТ» https://urait.ru/</w:t>
      </w:r>
    </w:p>
    <w:p w14:paraId="080A6B39"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color w:val="000000" w:themeColor="text1"/>
          <w:sz w:val="28"/>
          <w:szCs w:val="28"/>
        </w:rPr>
        <w:t>Электронно-библиотечная система издательства Проспект http://ebs.prospekt.org/books</w:t>
      </w:r>
    </w:p>
    <w:p w14:paraId="12C01000"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color w:val="000000" w:themeColor="text1"/>
          <w:sz w:val="28"/>
          <w:szCs w:val="28"/>
        </w:rPr>
        <w:t>Электронно-библиотечная система издательства Лань https://e.lanbook.com/</w:t>
      </w:r>
    </w:p>
    <w:p w14:paraId="6D327C81" w14:textId="77777777" w:rsidR="00E752E5" w:rsidRPr="0028635C" w:rsidRDefault="00E752E5" w:rsidP="00E752E5">
      <w:pPr>
        <w:pStyle w:val="a3"/>
        <w:numPr>
          <w:ilvl w:val="0"/>
          <w:numId w:val="38"/>
        </w:numPr>
        <w:spacing w:after="0" w:line="240" w:lineRule="auto"/>
        <w:rPr>
          <w:rFonts w:ascii="Times New Roman" w:hAnsi="Times New Roman"/>
          <w:b/>
          <w:bCs/>
          <w:color w:val="000000" w:themeColor="text1"/>
          <w:sz w:val="28"/>
          <w:szCs w:val="28"/>
        </w:rPr>
      </w:pPr>
      <w:r w:rsidRPr="0028635C">
        <w:rPr>
          <w:rFonts w:ascii="Times New Roman" w:hAnsi="Times New Roman"/>
          <w:color w:val="000000" w:themeColor="text1"/>
          <w:sz w:val="28"/>
          <w:szCs w:val="28"/>
        </w:rPr>
        <w:t xml:space="preserve">Деловая онлайн-библиотека </w:t>
      </w:r>
      <w:proofErr w:type="spellStart"/>
      <w:r w:rsidRPr="0028635C">
        <w:rPr>
          <w:rFonts w:ascii="Times New Roman" w:hAnsi="Times New Roman"/>
          <w:color w:val="000000" w:themeColor="text1"/>
          <w:sz w:val="28"/>
          <w:szCs w:val="28"/>
        </w:rPr>
        <w:t>Alpina</w:t>
      </w:r>
      <w:proofErr w:type="spellEnd"/>
      <w:r w:rsidRPr="0028635C">
        <w:rPr>
          <w:rFonts w:ascii="Times New Roman" w:hAnsi="Times New Roman"/>
          <w:color w:val="000000" w:themeColor="text1"/>
          <w:sz w:val="28"/>
          <w:szCs w:val="28"/>
        </w:rPr>
        <w:t xml:space="preserve"> </w:t>
      </w:r>
      <w:proofErr w:type="spellStart"/>
      <w:r w:rsidRPr="0028635C">
        <w:rPr>
          <w:rFonts w:ascii="Times New Roman" w:hAnsi="Times New Roman"/>
          <w:color w:val="000000" w:themeColor="text1"/>
          <w:sz w:val="28"/>
          <w:szCs w:val="28"/>
        </w:rPr>
        <w:t>Digital</w:t>
      </w:r>
      <w:proofErr w:type="spellEnd"/>
      <w:r w:rsidRPr="0028635C">
        <w:rPr>
          <w:rFonts w:ascii="Times New Roman" w:hAnsi="Times New Roman"/>
          <w:color w:val="000000" w:themeColor="text1"/>
          <w:sz w:val="28"/>
          <w:szCs w:val="28"/>
        </w:rPr>
        <w:t xml:space="preserve"> http://lib.alpinadigital.ru/</w:t>
      </w:r>
    </w:p>
    <w:p w14:paraId="44DF5D05" w14:textId="77777777" w:rsidR="00E752E5" w:rsidRPr="0028635C" w:rsidRDefault="00E752E5" w:rsidP="00E752E5">
      <w:pPr>
        <w:pStyle w:val="a3"/>
        <w:numPr>
          <w:ilvl w:val="0"/>
          <w:numId w:val="38"/>
        </w:numPr>
        <w:tabs>
          <w:tab w:val="left" w:pos="6388"/>
        </w:tabs>
        <w:spacing w:after="0" w:line="240" w:lineRule="auto"/>
        <w:rPr>
          <w:rStyle w:val="af0"/>
          <w:rFonts w:ascii="Times New Roman" w:hAnsi="Times New Roman"/>
          <w:color w:val="000000" w:themeColor="text1"/>
          <w:sz w:val="28"/>
          <w:szCs w:val="28"/>
        </w:rPr>
      </w:pPr>
      <w:r w:rsidRPr="0028635C">
        <w:rPr>
          <w:rFonts w:ascii="Times New Roman" w:hAnsi="Times New Roman"/>
          <w:bCs/>
          <w:color w:val="000000" w:themeColor="text1"/>
          <w:sz w:val="28"/>
          <w:szCs w:val="28"/>
        </w:rPr>
        <w:t xml:space="preserve">Электронная библиотека Издательского дома «Гребенников» </w:t>
      </w:r>
      <w:hyperlink r:id="rId38" w:history="1">
        <w:r w:rsidRPr="0028635C">
          <w:rPr>
            <w:rStyle w:val="af0"/>
            <w:rFonts w:ascii="Times New Roman" w:hAnsi="Times New Roman"/>
            <w:color w:val="000000" w:themeColor="text1"/>
            <w:sz w:val="28"/>
            <w:szCs w:val="28"/>
          </w:rPr>
          <w:t>https://grebennikon.ru/</w:t>
        </w:r>
      </w:hyperlink>
    </w:p>
    <w:p w14:paraId="480061E8"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color w:val="000000" w:themeColor="text1"/>
          <w:sz w:val="28"/>
          <w:szCs w:val="28"/>
        </w:rPr>
        <w:t xml:space="preserve">Научная электронная библиотека </w:t>
      </w:r>
      <w:proofErr w:type="spellStart"/>
      <w:r w:rsidRPr="0028635C">
        <w:rPr>
          <w:rFonts w:ascii="Times New Roman" w:hAnsi="Times New Roman"/>
          <w:color w:val="000000" w:themeColor="text1"/>
          <w:sz w:val="28"/>
          <w:szCs w:val="28"/>
          <w:lang w:val="en-US"/>
        </w:rPr>
        <w:t>eLibrary</w:t>
      </w:r>
      <w:proofErr w:type="spellEnd"/>
      <w:r w:rsidRPr="0028635C">
        <w:rPr>
          <w:rFonts w:ascii="Times New Roman" w:hAnsi="Times New Roman"/>
          <w:color w:val="000000" w:themeColor="text1"/>
          <w:sz w:val="28"/>
          <w:szCs w:val="28"/>
        </w:rPr>
        <w:t>.</w:t>
      </w:r>
      <w:proofErr w:type="spellStart"/>
      <w:r w:rsidRPr="0028635C">
        <w:rPr>
          <w:rFonts w:ascii="Times New Roman" w:hAnsi="Times New Roman"/>
          <w:color w:val="000000" w:themeColor="text1"/>
          <w:sz w:val="28"/>
          <w:szCs w:val="28"/>
          <w:lang w:val="en-US"/>
        </w:rPr>
        <w:t>ru</w:t>
      </w:r>
      <w:proofErr w:type="spellEnd"/>
      <w:r w:rsidRPr="0028635C">
        <w:rPr>
          <w:rFonts w:ascii="Times New Roman" w:hAnsi="Times New Roman"/>
          <w:color w:val="000000" w:themeColor="text1"/>
          <w:sz w:val="28"/>
          <w:szCs w:val="28"/>
        </w:rPr>
        <w:t xml:space="preserve"> </w:t>
      </w:r>
      <w:hyperlink r:id="rId39" w:history="1">
        <w:r w:rsidRPr="0028635C">
          <w:rPr>
            <w:rStyle w:val="af0"/>
            <w:rFonts w:ascii="Times New Roman" w:hAnsi="Times New Roman"/>
            <w:color w:val="000000" w:themeColor="text1"/>
            <w:sz w:val="28"/>
            <w:szCs w:val="28"/>
            <w:lang w:val="en-US"/>
          </w:rPr>
          <w:t>http</w:t>
        </w:r>
        <w:r w:rsidRPr="0028635C">
          <w:rPr>
            <w:rStyle w:val="af0"/>
            <w:rFonts w:ascii="Times New Roman" w:hAnsi="Times New Roman"/>
            <w:color w:val="000000" w:themeColor="text1"/>
            <w:sz w:val="28"/>
            <w:szCs w:val="28"/>
          </w:rPr>
          <w:t>://</w:t>
        </w:r>
        <w:proofErr w:type="spellStart"/>
        <w:r w:rsidRPr="0028635C">
          <w:rPr>
            <w:rStyle w:val="af0"/>
            <w:rFonts w:ascii="Times New Roman" w:hAnsi="Times New Roman"/>
            <w:color w:val="000000" w:themeColor="text1"/>
            <w:sz w:val="28"/>
            <w:szCs w:val="28"/>
            <w:lang w:val="en-US"/>
          </w:rPr>
          <w:t>elibrary</w:t>
        </w:r>
        <w:proofErr w:type="spellEnd"/>
        <w:r w:rsidRPr="0028635C">
          <w:rPr>
            <w:rStyle w:val="af0"/>
            <w:rFonts w:ascii="Times New Roman" w:hAnsi="Times New Roman"/>
            <w:color w:val="000000" w:themeColor="text1"/>
            <w:sz w:val="28"/>
            <w:szCs w:val="28"/>
          </w:rPr>
          <w:t>.</w:t>
        </w:r>
        <w:proofErr w:type="spellStart"/>
        <w:r w:rsidRPr="0028635C">
          <w:rPr>
            <w:rStyle w:val="af0"/>
            <w:rFonts w:ascii="Times New Roman" w:hAnsi="Times New Roman"/>
            <w:color w:val="000000" w:themeColor="text1"/>
            <w:sz w:val="28"/>
            <w:szCs w:val="28"/>
            <w:lang w:val="en-US"/>
          </w:rPr>
          <w:t>ru</w:t>
        </w:r>
        <w:proofErr w:type="spellEnd"/>
      </w:hyperlink>
      <w:r w:rsidRPr="0028635C">
        <w:rPr>
          <w:rFonts w:ascii="Times New Roman" w:hAnsi="Times New Roman"/>
          <w:color w:val="000000" w:themeColor="text1"/>
          <w:sz w:val="28"/>
          <w:szCs w:val="28"/>
        </w:rPr>
        <w:t xml:space="preserve">  </w:t>
      </w:r>
    </w:p>
    <w:p w14:paraId="51B8D9FF" w14:textId="77777777" w:rsidR="00E752E5" w:rsidRPr="0028635C" w:rsidRDefault="00E752E5" w:rsidP="00E752E5">
      <w:pPr>
        <w:pStyle w:val="a3"/>
        <w:numPr>
          <w:ilvl w:val="0"/>
          <w:numId w:val="38"/>
        </w:numPr>
        <w:spacing w:after="0" w:line="240" w:lineRule="auto"/>
        <w:rPr>
          <w:rStyle w:val="af0"/>
          <w:rFonts w:ascii="Times New Roman" w:hAnsi="Times New Roman"/>
          <w:color w:val="000000" w:themeColor="text1"/>
          <w:sz w:val="28"/>
          <w:szCs w:val="28"/>
        </w:rPr>
      </w:pPr>
      <w:r w:rsidRPr="0028635C">
        <w:rPr>
          <w:rFonts w:ascii="Times New Roman" w:hAnsi="Times New Roman"/>
          <w:color w:val="000000" w:themeColor="text1"/>
          <w:sz w:val="28"/>
          <w:szCs w:val="28"/>
        </w:rPr>
        <w:t xml:space="preserve">Национальная электронная библиотека </w:t>
      </w:r>
      <w:hyperlink r:id="rId40" w:history="1">
        <w:r w:rsidRPr="0028635C">
          <w:rPr>
            <w:rStyle w:val="af0"/>
            <w:rFonts w:ascii="Times New Roman" w:hAnsi="Times New Roman"/>
            <w:color w:val="000000" w:themeColor="text1"/>
            <w:sz w:val="28"/>
            <w:szCs w:val="28"/>
          </w:rPr>
          <w:t>http://нэб.рф/</w:t>
        </w:r>
      </w:hyperlink>
    </w:p>
    <w:p w14:paraId="3B8FE7E0" w14:textId="77777777" w:rsidR="00E752E5" w:rsidRPr="0028635C" w:rsidRDefault="00E752E5" w:rsidP="00E752E5">
      <w:pPr>
        <w:pStyle w:val="a3"/>
        <w:numPr>
          <w:ilvl w:val="0"/>
          <w:numId w:val="38"/>
        </w:numPr>
        <w:spacing w:after="0" w:line="240" w:lineRule="auto"/>
        <w:rPr>
          <w:rFonts w:ascii="Times New Roman" w:hAnsi="Times New Roman"/>
          <w:color w:val="000000"/>
          <w:sz w:val="28"/>
          <w:szCs w:val="28"/>
        </w:rPr>
      </w:pPr>
      <w:r w:rsidRPr="0028635C">
        <w:rPr>
          <w:rFonts w:ascii="Times New Roman" w:hAnsi="Times New Roman"/>
          <w:color w:val="000000"/>
          <w:sz w:val="28"/>
          <w:szCs w:val="28"/>
        </w:rPr>
        <w:t>Информационная система «Континент-</w:t>
      </w:r>
      <w:r w:rsidRPr="0028635C">
        <w:rPr>
          <w:rFonts w:ascii="Times New Roman" w:hAnsi="Times New Roman"/>
          <w:color w:val="000000"/>
          <w:sz w:val="28"/>
          <w:szCs w:val="28"/>
          <w:lang w:val="en-US"/>
        </w:rPr>
        <w:t>WWW</w:t>
      </w:r>
      <w:r w:rsidRPr="0028635C">
        <w:rPr>
          <w:rFonts w:ascii="Times New Roman" w:hAnsi="Times New Roman"/>
          <w:color w:val="000000"/>
          <w:sz w:val="28"/>
          <w:szCs w:val="28"/>
        </w:rPr>
        <w:t xml:space="preserve">» </w:t>
      </w:r>
      <w:hyperlink r:id="rId41" w:history="1">
        <w:r w:rsidRPr="0028635C">
          <w:rPr>
            <w:rStyle w:val="af0"/>
            <w:rFonts w:ascii="Times New Roman" w:hAnsi="Times New Roman"/>
            <w:color w:val="000000"/>
            <w:sz w:val="28"/>
            <w:szCs w:val="28"/>
          </w:rPr>
          <w:t>http://continent-online.com/</w:t>
        </w:r>
      </w:hyperlink>
    </w:p>
    <w:p w14:paraId="1ABF46DB" w14:textId="77777777" w:rsidR="00E752E5" w:rsidRPr="0028635C" w:rsidRDefault="00E752E5" w:rsidP="00E752E5">
      <w:pPr>
        <w:pStyle w:val="a3"/>
        <w:numPr>
          <w:ilvl w:val="0"/>
          <w:numId w:val="38"/>
        </w:numPr>
        <w:spacing w:after="0" w:line="240" w:lineRule="auto"/>
        <w:rPr>
          <w:rFonts w:ascii="Times New Roman" w:hAnsi="Times New Roman"/>
          <w:color w:val="000000"/>
          <w:sz w:val="28"/>
          <w:szCs w:val="28"/>
        </w:rPr>
      </w:pPr>
      <w:r w:rsidRPr="0028635C">
        <w:rPr>
          <w:rFonts w:ascii="Times New Roman" w:hAnsi="Times New Roman"/>
          <w:color w:val="000000"/>
          <w:sz w:val="28"/>
          <w:szCs w:val="28"/>
        </w:rPr>
        <w:t>Справочная правовая система «Консультант Плюс»</w:t>
      </w:r>
    </w:p>
    <w:p w14:paraId="370E082A" w14:textId="77777777" w:rsidR="00E752E5" w:rsidRPr="0028635C" w:rsidRDefault="00E752E5" w:rsidP="00E752E5">
      <w:pPr>
        <w:pStyle w:val="a3"/>
        <w:numPr>
          <w:ilvl w:val="0"/>
          <w:numId w:val="38"/>
        </w:numPr>
        <w:spacing w:after="0" w:line="240" w:lineRule="auto"/>
        <w:rPr>
          <w:rFonts w:ascii="Times New Roman" w:hAnsi="Times New Roman"/>
          <w:b/>
          <w:color w:val="000000"/>
          <w:sz w:val="28"/>
          <w:szCs w:val="28"/>
        </w:rPr>
      </w:pPr>
      <w:r w:rsidRPr="0028635C">
        <w:rPr>
          <w:rFonts w:ascii="Times New Roman" w:hAnsi="Times New Roman"/>
          <w:color w:val="000000"/>
          <w:sz w:val="28"/>
          <w:szCs w:val="28"/>
        </w:rPr>
        <w:t xml:space="preserve">Справочная правовая система </w:t>
      </w:r>
      <w:r w:rsidRPr="0028635C">
        <w:rPr>
          <w:rFonts w:ascii="Times New Roman" w:hAnsi="Times New Roman"/>
          <w:b/>
          <w:color w:val="000000"/>
          <w:sz w:val="28"/>
          <w:szCs w:val="28"/>
        </w:rPr>
        <w:t>«</w:t>
      </w:r>
      <w:r w:rsidRPr="0028635C">
        <w:rPr>
          <w:rFonts w:ascii="Times New Roman" w:hAnsi="Times New Roman"/>
          <w:color w:val="000000"/>
          <w:sz w:val="28"/>
          <w:szCs w:val="28"/>
        </w:rPr>
        <w:t>ГАРАНТ</w:t>
      </w:r>
      <w:r w:rsidRPr="0028635C">
        <w:rPr>
          <w:rFonts w:ascii="Times New Roman" w:hAnsi="Times New Roman"/>
          <w:b/>
          <w:color w:val="000000"/>
          <w:sz w:val="28"/>
          <w:szCs w:val="28"/>
        </w:rPr>
        <w:t>»</w:t>
      </w:r>
    </w:p>
    <w:p w14:paraId="305C0D79" w14:textId="77777777" w:rsidR="00E752E5" w:rsidRPr="0028635C" w:rsidRDefault="00E752E5" w:rsidP="00E752E5">
      <w:pPr>
        <w:pStyle w:val="a3"/>
        <w:numPr>
          <w:ilvl w:val="0"/>
          <w:numId w:val="38"/>
        </w:numPr>
        <w:spacing w:after="0" w:line="240" w:lineRule="auto"/>
        <w:rPr>
          <w:rStyle w:val="af0"/>
          <w:rFonts w:ascii="Times New Roman" w:hAnsi="Times New Roman"/>
          <w:color w:val="000000" w:themeColor="text1"/>
          <w:sz w:val="28"/>
          <w:szCs w:val="28"/>
        </w:rPr>
      </w:pPr>
      <w:r w:rsidRPr="0028635C">
        <w:rPr>
          <w:rFonts w:ascii="Times New Roman" w:hAnsi="Times New Roman"/>
          <w:sz w:val="28"/>
          <w:szCs w:val="28"/>
        </w:rPr>
        <w:t>Библиотека онлайн Лекций по Бизнесу и Маркетингу издательства Не</w:t>
      </w:r>
      <w:r w:rsidRPr="0028635C">
        <w:rPr>
          <w:rFonts w:ascii="Times New Roman" w:hAnsi="Times New Roman"/>
          <w:sz w:val="28"/>
          <w:szCs w:val="28"/>
          <w:lang w:val="en-US"/>
        </w:rPr>
        <w:t>n</w:t>
      </w:r>
      <w:proofErr w:type="spellStart"/>
      <w:r w:rsidRPr="0028635C">
        <w:rPr>
          <w:rFonts w:ascii="Times New Roman" w:hAnsi="Times New Roman"/>
          <w:sz w:val="28"/>
          <w:szCs w:val="28"/>
        </w:rPr>
        <w:t>rу</w:t>
      </w:r>
      <w:proofErr w:type="spellEnd"/>
      <w:r w:rsidRPr="0028635C">
        <w:rPr>
          <w:rFonts w:ascii="Times New Roman" w:hAnsi="Times New Roman"/>
          <w:sz w:val="28"/>
          <w:szCs w:val="28"/>
        </w:rPr>
        <w:t xml:space="preserve"> </w:t>
      </w:r>
      <w:r w:rsidRPr="0028635C">
        <w:rPr>
          <w:rFonts w:ascii="Times New Roman" w:hAnsi="Times New Roman"/>
          <w:sz w:val="28"/>
          <w:szCs w:val="28"/>
          <w:lang w:val="en-US"/>
        </w:rPr>
        <w:t>S</w:t>
      </w:r>
      <w:proofErr w:type="spellStart"/>
      <w:r w:rsidRPr="0028635C">
        <w:rPr>
          <w:rFonts w:ascii="Times New Roman" w:hAnsi="Times New Roman"/>
          <w:sz w:val="28"/>
          <w:szCs w:val="28"/>
        </w:rPr>
        <w:t>tewart</w:t>
      </w:r>
      <w:proofErr w:type="spellEnd"/>
      <w:r w:rsidRPr="0028635C">
        <w:rPr>
          <w:rFonts w:ascii="Times New Roman" w:hAnsi="Times New Roman"/>
          <w:sz w:val="28"/>
          <w:szCs w:val="28"/>
        </w:rPr>
        <w:t xml:space="preserve"> </w:t>
      </w:r>
      <w:proofErr w:type="spellStart"/>
      <w:r w:rsidRPr="0028635C">
        <w:rPr>
          <w:rFonts w:ascii="Times New Roman" w:hAnsi="Times New Roman"/>
          <w:sz w:val="28"/>
          <w:szCs w:val="28"/>
        </w:rPr>
        <w:t>Talks</w:t>
      </w:r>
      <w:proofErr w:type="spellEnd"/>
      <w:r w:rsidRPr="0028635C">
        <w:rPr>
          <w:rFonts w:ascii="Times New Roman" w:hAnsi="Times New Roman"/>
          <w:sz w:val="28"/>
          <w:szCs w:val="28"/>
        </w:rPr>
        <w:t xml:space="preserve"> </w:t>
      </w:r>
      <w:hyperlink r:id="rId42" w:history="1">
        <w:r w:rsidRPr="0028635C">
          <w:rPr>
            <w:rStyle w:val="af0"/>
            <w:rFonts w:ascii="Times New Roman" w:hAnsi="Times New Roman"/>
            <w:sz w:val="28"/>
            <w:szCs w:val="28"/>
          </w:rPr>
          <w:t>https://hstalks.com/business/</w:t>
        </w:r>
      </w:hyperlink>
    </w:p>
    <w:p w14:paraId="567DA91B" w14:textId="77777777" w:rsidR="00E752E5" w:rsidRPr="0028635C" w:rsidRDefault="00E752E5" w:rsidP="00E752E5">
      <w:pPr>
        <w:pStyle w:val="a3"/>
        <w:numPr>
          <w:ilvl w:val="0"/>
          <w:numId w:val="38"/>
        </w:numPr>
        <w:spacing w:after="0" w:line="240" w:lineRule="auto"/>
        <w:rPr>
          <w:rFonts w:ascii="Times New Roman" w:hAnsi="Times New Roman"/>
          <w:b/>
          <w:bCs/>
          <w:sz w:val="28"/>
          <w:szCs w:val="28"/>
          <w:lang w:val="en-US"/>
        </w:rPr>
      </w:pPr>
      <w:r w:rsidRPr="0028635C">
        <w:rPr>
          <w:rFonts w:ascii="Times New Roman" w:hAnsi="Times New Roman"/>
          <w:bCs/>
          <w:sz w:val="28"/>
          <w:szCs w:val="28"/>
          <w:lang w:val="en-US"/>
        </w:rPr>
        <w:t xml:space="preserve">Henry Stewart Talks: Journals in The Business &amp; Management Collection </w:t>
      </w:r>
      <w:hyperlink r:id="rId43" w:history="1">
        <w:r w:rsidRPr="0028635C">
          <w:rPr>
            <w:rStyle w:val="af0"/>
            <w:rFonts w:ascii="Times New Roman" w:hAnsi="Times New Roman"/>
            <w:sz w:val="28"/>
            <w:szCs w:val="28"/>
            <w:lang w:val="en-US"/>
          </w:rPr>
          <w:t>https://hstalks.com/business/journals/</w:t>
        </w:r>
      </w:hyperlink>
    </w:p>
    <w:p w14:paraId="2DCD5BF5" w14:textId="77777777" w:rsidR="00E752E5" w:rsidRPr="0028635C" w:rsidRDefault="00E752E5" w:rsidP="00E752E5">
      <w:pPr>
        <w:pStyle w:val="a3"/>
        <w:numPr>
          <w:ilvl w:val="0"/>
          <w:numId w:val="38"/>
        </w:numPr>
        <w:spacing w:after="0" w:line="240" w:lineRule="auto"/>
        <w:rPr>
          <w:rFonts w:ascii="Times New Roman" w:hAnsi="Times New Roman"/>
          <w:sz w:val="28"/>
          <w:szCs w:val="28"/>
          <w:lang w:val="en-US"/>
        </w:rPr>
      </w:pPr>
      <w:r w:rsidRPr="0028635C">
        <w:rPr>
          <w:rFonts w:ascii="Times New Roman" w:hAnsi="Times New Roman"/>
          <w:bCs/>
          <w:sz w:val="28"/>
          <w:szCs w:val="28"/>
          <w:lang w:val="en-US"/>
        </w:rPr>
        <w:t>CNKI. Academic Reference</w:t>
      </w:r>
      <w:r w:rsidRPr="0028635C">
        <w:rPr>
          <w:rFonts w:ascii="Times New Roman" w:hAnsi="Times New Roman"/>
          <w:b/>
          <w:bCs/>
          <w:sz w:val="28"/>
          <w:szCs w:val="28"/>
          <w:lang w:val="en-US"/>
        </w:rPr>
        <w:t xml:space="preserve"> </w:t>
      </w:r>
      <w:hyperlink r:id="rId44" w:history="1">
        <w:r w:rsidRPr="0028635C">
          <w:rPr>
            <w:rStyle w:val="af0"/>
            <w:rFonts w:ascii="Times New Roman" w:hAnsi="Times New Roman"/>
            <w:sz w:val="28"/>
            <w:szCs w:val="28"/>
            <w:lang w:val="en-US"/>
          </w:rPr>
          <w:t>https://ar.oversea.cnki.net/</w:t>
        </w:r>
      </w:hyperlink>
    </w:p>
    <w:p w14:paraId="3A4D961A" w14:textId="77777777" w:rsidR="00E752E5" w:rsidRPr="0028635C" w:rsidRDefault="00E752E5" w:rsidP="00E752E5">
      <w:pPr>
        <w:pStyle w:val="a3"/>
        <w:numPr>
          <w:ilvl w:val="0"/>
          <w:numId w:val="38"/>
        </w:numPr>
        <w:spacing w:after="0" w:line="240" w:lineRule="auto"/>
        <w:rPr>
          <w:rFonts w:ascii="Times New Roman" w:hAnsi="Times New Roman"/>
          <w:bCs/>
          <w:sz w:val="28"/>
          <w:szCs w:val="28"/>
          <w:lang w:val="en-US"/>
        </w:rPr>
      </w:pPr>
      <w:r w:rsidRPr="0028635C">
        <w:rPr>
          <w:rFonts w:ascii="Times New Roman" w:hAnsi="Times New Roman"/>
          <w:bCs/>
          <w:sz w:val="28"/>
          <w:szCs w:val="28"/>
          <w:lang w:val="en-US"/>
        </w:rPr>
        <w:t>CNKI. China Academic Journals Full-text Database</w:t>
      </w:r>
      <w:r w:rsidRPr="0028635C">
        <w:rPr>
          <w:rFonts w:ascii="Times New Roman" w:hAnsi="Times New Roman"/>
          <w:b/>
          <w:bCs/>
          <w:sz w:val="28"/>
          <w:szCs w:val="28"/>
          <w:lang w:val="en-US"/>
        </w:rPr>
        <w:t xml:space="preserve"> </w:t>
      </w:r>
      <w:hyperlink r:id="rId45" w:history="1">
        <w:r w:rsidRPr="0028635C">
          <w:rPr>
            <w:rStyle w:val="af0"/>
            <w:rFonts w:ascii="Times New Roman" w:hAnsi="Times New Roman"/>
            <w:sz w:val="28"/>
            <w:szCs w:val="28"/>
            <w:lang w:val="en-US"/>
          </w:rPr>
          <w:t>https://oversea.cnki.net/kns?dbcode=CFLQ</w:t>
        </w:r>
      </w:hyperlink>
    </w:p>
    <w:p w14:paraId="4D8443F4" w14:textId="77777777" w:rsidR="00E752E5" w:rsidRPr="0028635C" w:rsidRDefault="00E752E5" w:rsidP="00E752E5">
      <w:pPr>
        <w:pStyle w:val="a3"/>
        <w:numPr>
          <w:ilvl w:val="0"/>
          <w:numId w:val="38"/>
        </w:numPr>
        <w:spacing w:after="0" w:line="240" w:lineRule="auto"/>
        <w:rPr>
          <w:rFonts w:ascii="Times New Roman" w:hAnsi="Times New Roman"/>
          <w:bCs/>
          <w:sz w:val="28"/>
          <w:szCs w:val="28"/>
          <w:lang w:val="en-US"/>
        </w:rPr>
      </w:pPr>
      <w:r w:rsidRPr="0028635C">
        <w:rPr>
          <w:rFonts w:ascii="Times New Roman" w:hAnsi="Times New Roman"/>
          <w:color w:val="000000"/>
          <w:sz w:val="28"/>
          <w:szCs w:val="28"/>
          <w:lang w:val="en-US"/>
        </w:rPr>
        <w:t xml:space="preserve">JSTOR Arts &amp; Sciences I Collection </w:t>
      </w:r>
      <w:hyperlink r:id="rId46" w:history="1">
        <w:r w:rsidRPr="0028635C">
          <w:rPr>
            <w:rStyle w:val="af0"/>
            <w:rFonts w:ascii="Times New Roman" w:hAnsi="Times New Roman"/>
            <w:color w:val="000000"/>
            <w:sz w:val="28"/>
            <w:szCs w:val="28"/>
            <w:lang w:val="en-US"/>
          </w:rPr>
          <w:t>http://jstor.org</w:t>
        </w:r>
      </w:hyperlink>
    </w:p>
    <w:p w14:paraId="662FBFAE" w14:textId="77777777" w:rsidR="00E752E5" w:rsidRPr="0028635C" w:rsidRDefault="00E752E5" w:rsidP="00E752E5">
      <w:pPr>
        <w:pStyle w:val="a3"/>
        <w:numPr>
          <w:ilvl w:val="0"/>
          <w:numId w:val="38"/>
        </w:numPr>
        <w:spacing w:after="0" w:line="240" w:lineRule="auto"/>
        <w:rPr>
          <w:rStyle w:val="af0"/>
          <w:rFonts w:ascii="Times New Roman" w:hAnsi="Times New Roman"/>
          <w:color w:val="000000" w:themeColor="text1"/>
          <w:sz w:val="28"/>
          <w:szCs w:val="28"/>
        </w:rPr>
      </w:pPr>
      <w:r w:rsidRPr="0028635C">
        <w:rPr>
          <w:rFonts w:ascii="Times New Roman" w:hAnsi="Times New Roman"/>
          <w:color w:val="000000" w:themeColor="text1"/>
          <w:sz w:val="28"/>
          <w:szCs w:val="28"/>
        </w:rPr>
        <w:t xml:space="preserve">Электронные продукты издательства </w:t>
      </w:r>
      <w:r w:rsidRPr="0028635C">
        <w:rPr>
          <w:rFonts w:ascii="Times New Roman" w:hAnsi="Times New Roman"/>
          <w:color w:val="000000" w:themeColor="text1"/>
          <w:sz w:val="28"/>
          <w:szCs w:val="28"/>
          <w:lang w:val="en-US"/>
        </w:rPr>
        <w:t>Elsevier</w:t>
      </w:r>
      <w:r w:rsidRPr="0028635C">
        <w:rPr>
          <w:rFonts w:ascii="Times New Roman" w:hAnsi="Times New Roman"/>
          <w:color w:val="000000" w:themeColor="text1"/>
          <w:sz w:val="28"/>
          <w:szCs w:val="28"/>
        </w:rPr>
        <w:t xml:space="preserve"> </w:t>
      </w:r>
      <w:hyperlink r:id="rId47" w:history="1">
        <w:r w:rsidRPr="0028635C">
          <w:rPr>
            <w:rStyle w:val="af0"/>
            <w:rFonts w:ascii="Times New Roman" w:hAnsi="Times New Roman"/>
            <w:color w:val="000000" w:themeColor="text1"/>
            <w:sz w:val="28"/>
            <w:szCs w:val="28"/>
            <w:lang w:val="en-US"/>
          </w:rPr>
          <w:t>http</w:t>
        </w:r>
        <w:r w:rsidRPr="0028635C">
          <w:rPr>
            <w:rStyle w:val="af0"/>
            <w:rFonts w:ascii="Times New Roman" w:hAnsi="Times New Roman"/>
            <w:color w:val="000000" w:themeColor="text1"/>
            <w:sz w:val="28"/>
            <w:szCs w:val="28"/>
          </w:rPr>
          <w:t>://</w:t>
        </w:r>
        <w:r w:rsidRPr="0028635C">
          <w:rPr>
            <w:rStyle w:val="af0"/>
            <w:rFonts w:ascii="Times New Roman" w:hAnsi="Times New Roman"/>
            <w:color w:val="000000" w:themeColor="text1"/>
            <w:sz w:val="28"/>
            <w:szCs w:val="28"/>
            <w:lang w:val="en-US"/>
          </w:rPr>
          <w:t>www</w:t>
        </w:r>
        <w:r w:rsidRPr="0028635C">
          <w:rPr>
            <w:rStyle w:val="af0"/>
            <w:rFonts w:ascii="Times New Roman" w:hAnsi="Times New Roman"/>
            <w:color w:val="000000" w:themeColor="text1"/>
            <w:sz w:val="28"/>
            <w:szCs w:val="28"/>
          </w:rPr>
          <w:t>.</w:t>
        </w:r>
        <w:proofErr w:type="spellStart"/>
        <w:r w:rsidRPr="0028635C">
          <w:rPr>
            <w:rStyle w:val="af0"/>
            <w:rFonts w:ascii="Times New Roman" w:hAnsi="Times New Roman"/>
            <w:color w:val="000000" w:themeColor="text1"/>
            <w:sz w:val="28"/>
            <w:szCs w:val="28"/>
            <w:lang w:val="en-US"/>
          </w:rPr>
          <w:t>sciencedirect</w:t>
        </w:r>
        <w:proofErr w:type="spellEnd"/>
        <w:r w:rsidRPr="0028635C">
          <w:rPr>
            <w:rStyle w:val="af0"/>
            <w:rFonts w:ascii="Times New Roman" w:hAnsi="Times New Roman"/>
            <w:color w:val="000000" w:themeColor="text1"/>
            <w:sz w:val="28"/>
            <w:szCs w:val="28"/>
          </w:rPr>
          <w:t>.</w:t>
        </w:r>
        <w:r w:rsidRPr="0028635C">
          <w:rPr>
            <w:rStyle w:val="af0"/>
            <w:rFonts w:ascii="Times New Roman" w:hAnsi="Times New Roman"/>
            <w:color w:val="000000" w:themeColor="text1"/>
            <w:sz w:val="28"/>
            <w:szCs w:val="28"/>
            <w:lang w:val="en-US"/>
          </w:rPr>
          <w:t>com</w:t>
        </w:r>
      </w:hyperlink>
    </w:p>
    <w:p w14:paraId="50D96075" w14:textId="77777777" w:rsidR="00E752E5" w:rsidRPr="0028635C" w:rsidRDefault="00E752E5" w:rsidP="00E752E5">
      <w:pPr>
        <w:pStyle w:val="a3"/>
        <w:numPr>
          <w:ilvl w:val="0"/>
          <w:numId w:val="38"/>
        </w:numPr>
        <w:spacing w:after="0" w:line="240" w:lineRule="auto"/>
        <w:rPr>
          <w:rFonts w:ascii="Times New Roman" w:hAnsi="Times New Roman"/>
          <w:bCs/>
          <w:color w:val="000000" w:themeColor="text1"/>
          <w:sz w:val="28"/>
          <w:szCs w:val="28"/>
          <w:lang w:val="en-US"/>
        </w:rPr>
      </w:pPr>
      <w:r w:rsidRPr="0028635C">
        <w:rPr>
          <w:rFonts w:ascii="Times New Roman" w:hAnsi="Times New Roman"/>
          <w:bCs/>
          <w:color w:val="000000" w:themeColor="text1"/>
          <w:sz w:val="28"/>
          <w:szCs w:val="28"/>
          <w:lang w:val="en-US"/>
        </w:rPr>
        <w:t xml:space="preserve">Emerald: Management </w:t>
      </w:r>
      <w:proofErr w:type="spellStart"/>
      <w:r w:rsidRPr="0028635C">
        <w:rPr>
          <w:rFonts w:ascii="Times New Roman" w:hAnsi="Times New Roman"/>
          <w:bCs/>
          <w:color w:val="000000" w:themeColor="text1"/>
          <w:sz w:val="28"/>
          <w:szCs w:val="28"/>
          <w:lang w:val="en-US"/>
        </w:rPr>
        <w:t>eJournal</w:t>
      </w:r>
      <w:proofErr w:type="spellEnd"/>
      <w:r w:rsidRPr="0028635C">
        <w:rPr>
          <w:rFonts w:ascii="Times New Roman" w:hAnsi="Times New Roman"/>
          <w:bCs/>
          <w:color w:val="000000" w:themeColor="text1"/>
          <w:sz w:val="28"/>
          <w:szCs w:val="28"/>
          <w:lang w:val="en-US"/>
        </w:rPr>
        <w:t xml:space="preserve"> Portfolio </w:t>
      </w:r>
      <w:hyperlink r:id="rId48" w:history="1">
        <w:r w:rsidRPr="0028635C">
          <w:rPr>
            <w:rStyle w:val="af0"/>
            <w:rFonts w:ascii="Times New Roman" w:hAnsi="Times New Roman"/>
            <w:color w:val="000000" w:themeColor="text1"/>
            <w:sz w:val="28"/>
            <w:szCs w:val="28"/>
            <w:lang w:val="en-US"/>
          </w:rPr>
          <w:t>https://www.emerald.com/insight/</w:t>
        </w:r>
      </w:hyperlink>
    </w:p>
    <w:p w14:paraId="3E565813"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bCs/>
          <w:color w:val="000000" w:themeColor="text1"/>
          <w:sz w:val="28"/>
          <w:szCs w:val="28"/>
        </w:rPr>
        <w:t>Коллекция научных журналов</w:t>
      </w:r>
      <w:r w:rsidRPr="0028635C">
        <w:rPr>
          <w:rFonts w:ascii="Times New Roman" w:hAnsi="Times New Roman"/>
          <w:color w:val="000000" w:themeColor="text1"/>
          <w:sz w:val="28"/>
          <w:szCs w:val="28"/>
        </w:rPr>
        <w:t> </w:t>
      </w:r>
      <w:proofErr w:type="spellStart"/>
      <w:r w:rsidRPr="0028635C">
        <w:rPr>
          <w:rFonts w:ascii="Times New Roman" w:hAnsi="Times New Roman"/>
          <w:bCs/>
          <w:color w:val="000000" w:themeColor="text1"/>
          <w:sz w:val="28"/>
          <w:szCs w:val="28"/>
        </w:rPr>
        <w:t>Oxford</w:t>
      </w:r>
      <w:proofErr w:type="spellEnd"/>
      <w:r w:rsidRPr="0028635C">
        <w:rPr>
          <w:rFonts w:ascii="Times New Roman" w:hAnsi="Times New Roman"/>
          <w:bCs/>
          <w:color w:val="000000" w:themeColor="text1"/>
          <w:sz w:val="28"/>
          <w:szCs w:val="28"/>
        </w:rPr>
        <w:t xml:space="preserve"> </w:t>
      </w:r>
      <w:proofErr w:type="spellStart"/>
      <w:r w:rsidRPr="0028635C">
        <w:rPr>
          <w:rFonts w:ascii="Times New Roman" w:hAnsi="Times New Roman"/>
          <w:bCs/>
          <w:color w:val="000000" w:themeColor="text1"/>
          <w:sz w:val="28"/>
          <w:szCs w:val="28"/>
        </w:rPr>
        <w:t>University</w:t>
      </w:r>
      <w:proofErr w:type="spellEnd"/>
      <w:r w:rsidRPr="0028635C">
        <w:rPr>
          <w:rFonts w:ascii="Times New Roman" w:hAnsi="Times New Roman"/>
          <w:bCs/>
          <w:color w:val="000000" w:themeColor="text1"/>
          <w:sz w:val="28"/>
          <w:szCs w:val="28"/>
        </w:rPr>
        <w:t xml:space="preserve"> </w:t>
      </w:r>
      <w:proofErr w:type="spellStart"/>
      <w:r w:rsidRPr="0028635C">
        <w:rPr>
          <w:rFonts w:ascii="Times New Roman" w:hAnsi="Times New Roman"/>
          <w:bCs/>
          <w:color w:val="000000" w:themeColor="text1"/>
          <w:sz w:val="28"/>
          <w:szCs w:val="28"/>
        </w:rPr>
        <w:t>Press</w:t>
      </w:r>
      <w:proofErr w:type="spellEnd"/>
      <w:r w:rsidRPr="0028635C">
        <w:rPr>
          <w:rFonts w:ascii="Times New Roman" w:hAnsi="Times New Roman"/>
          <w:bCs/>
          <w:color w:val="000000" w:themeColor="text1"/>
          <w:sz w:val="28"/>
          <w:szCs w:val="28"/>
        </w:rPr>
        <w:t xml:space="preserve"> </w:t>
      </w:r>
      <w:hyperlink r:id="rId49" w:history="1">
        <w:r w:rsidRPr="0028635C">
          <w:rPr>
            <w:rStyle w:val="af0"/>
            <w:rFonts w:ascii="Times New Roman" w:hAnsi="Times New Roman"/>
            <w:color w:val="000000" w:themeColor="text1"/>
            <w:sz w:val="28"/>
            <w:szCs w:val="28"/>
          </w:rPr>
          <w:t>https://academic.oup.com/journals/</w:t>
        </w:r>
      </w:hyperlink>
    </w:p>
    <w:p w14:paraId="117D9624" w14:textId="77777777" w:rsidR="00E752E5" w:rsidRPr="0028635C" w:rsidRDefault="00E752E5" w:rsidP="00E752E5">
      <w:pPr>
        <w:pStyle w:val="a3"/>
        <w:numPr>
          <w:ilvl w:val="0"/>
          <w:numId w:val="38"/>
        </w:numPr>
        <w:spacing w:after="0" w:line="240" w:lineRule="auto"/>
        <w:rPr>
          <w:rStyle w:val="af0"/>
          <w:rFonts w:ascii="Times New Roman" w:hAnsi="Times New Roman"/>
          <w:color w:val="000000" w:themeColor="text1"/>
          <w:spacing w:val="-1"/>
          <w:sz w:val="28"/>
          <w:szCs w:val="28"/>
        </w:rPr>
      </w:pPr>
      <w:r w:rsidRPr="0028635C">
        <w:rPr>
          <w:rFonts w:ascii="Times New Roman" w:hAnsi="Times New Roman"/>
          <w:color w:val="000000" w:themeColor="text1"/>
          <w:sz w:val="28"/>
          <w:szCs w:val="28"/>
        </w:rPr>
        <w:t xml:space="preserve">Электронные коллекции книг и журналов </w:t>
      </w:r>
      <w:r w:rsidRPr="0028635C">
        <w:rPr>
          <w:rStyle w:val="af6"/>
          <w:b w:val="0"/>
          <w:color w:val="000000" w:themeColor="text1"/>
          <w:sz w:val="28"/>
          <w:szCs w:val="28"/>
        </w:rPr>
        <w:t xml:space="preserve">издательства </w:t>
      </w:r>
      <w:r w:rsidRPr="0028635C">
        <w:rPr>
          <w:rStyle w:val="af6"/>
          <w:b w:val="0"/>
          <w:color w:val="000000" w:themeColor="text1"/>
          <w:sz w:val="28"/>
          <w:szCs w:val="28"/>
          <w:lang w:val="en-US"/>
        </w:rPr>
        <w:t>Springer</w:t>
      </w:r>
      <w:r w:rsidRPr="0028635C">
        <w:rPr>
          <w:rStyle w:val="af6"/>
          <w:b w:val="0"/>
          <w:color w:val="000000" w:themeColor="text1"/>
          <w:sz w:val="28"/>
          <w:szCs w:val="28"/>
        </w:rPr>
        <w:t>:</w:t>
      </w:r>
      <w:r w:rsidRPr="0028635C">
        <w:rPr>
          <w:rStyle w:val="af6"/>
          <w:color w:val="000000" w:themeColor="text1"/>
          <w:sz w:val="28"/>
          <w:szCs w:val="28"/>
        </w:rPr>
        <w:t xml:space="preserve"> </w:t>
      </w:r>
      <w:hyperlink r:id="rId50" w:history="1">
        <w:r w:rsidRPr="0028635C">
          <w:rPr>
            <w:rStyle w:val="af0"/>
            <w:rFonts w:ascii="Times New Roman" w:hAnsi="Times New Roman"/>
            <w:color w:val="000000" w:themeColor="text1"/>
            <w:spacing w:val="-1"/>
            <w:sz w:val="28"/>
            <w:szCs w:val="28"/>
            <w:lang w:val="en-US"/>
          </w:rPr>
          <w:t>http</w:t>
        </w:r>
        <w:r w:rsidRPr="0028635C">
          <w:rPr>
            <w:rStyle w:val="af0"/>
            <w:rFonts w:ascii="Times New Roman" w:hAnsi="Times New Roman"/>
            <w:color w:val="000000" w:themeColor="text1"/>
            <w:spacing w:val="-1"/>
            <w:sz w:val="28"/>
            <w:szCs w:val="28"/>
          </w:rPr>
          <w:t>://</w:t>
        </w:r>
        <w:r w:rsidRPr="0028635C">
          <w:rPr>
            <w:rStyle w:val="af0"/>
            <w:rFonts w:ascii="Times New Roman" w:hAnsi="Times New Roman"/>
            <w:color w:val="000000" w:themeColor="text1"/>
            <w:spacing w:val="-1"/>
            <w:sz w:val="28"/>
            <w:szCs w:val="28"/>
            <w:lang w:val="en-US"/>
          </w:rPr>
          <w:t>link</w:t>
        </w:r>
        <w:r w:rsidRPr="0028635C">
          <w:rPr>
            <w:rStyle w:val="af0"/>
            <w:rFonts w:ascii="Times New Roman" w:hAnsi="Times New Roman"/>
            <w:color w:val="000000" w:themeColor="text1"/>
            <w:spacing w:val="-1"/>
            <w:sz w:val="28"/>
            <w:szCs w:val="28"/>
          </w:rPr>
          <w:t>.</w:t>
        </w:r>
        <w:r w:rsidRPr="0028635C">
          <w:rPr>
            <w:rStyle w:val="af0"/>
            <w:rFonts w:ascii="Times New Roman" w:hAnsi="Times New Roman"/>
            <w:color w:val="000000" w:themeColor="text1"/>
            <w:spacing w:val="-1"/>
            <w:sz w:val="28"/>
            <w:szCs w:val="28"/>
            <w:lang w:val="en-US"/>
          </w:rPr>
          <w:t>springer</w:t>
        </w:r>
        <w:r w:rsidRPr="0028635C">
          <w:rPr>
            <w:rStyle w:val="af0"/>
            <w:rFonts w:ascii="Times New Roman" w:hAnsi="Times New Roman"/>
            <w:color w:val="000000" w:themeColor="text1"/>
            <w:spacing w:val="-1"/>
            <w:sz w:val="28"/>
            <w:szCs w:val="28"/>
          </w:rPr>
          <w:t>.</w:t>
        </w:r>
        <w:r w:rsidRPr="0028635C">
          <w:rPr>
            <w:rStyle w:val="af0"/>
            <w:rFonts w:ascii="Times New Roman" w:hAnsi="Times New Roman"/>
            <w:color w:val="000000" w:themeColor="text1"/>
            <w:spacing w:val="-1"/>
            <w:sz w:val="28"/>
            <w:szCs w:val="28"/>
            <w:lang w:val="en-US"/>
          </w:rPr>
          <w:t>com</w:t>
        </w:r>
        <w:r w:rsidRPr="0028635C">
          <w:rPr>
            <w:rStyle w:val="af0"/>
            <w:rFonts w:ascii="Times New Roman" w:hAnsi="Times New Roman"/>
            <w:color w:val="000000" w:themeColor="text1"/>
            <w:spacing w:val="-1"/>
            <w:sz w:val="28"/>
            <w:szCs w:val="28"/>
          </w:rPr>
          <w:t>/</w:t>
        </w:r>
      </w:hyperlink>
    </w:p>
    <w:p w14:paraId="19F59043" w14:textId="77777777" w:rsidR="00E752E5" w:rsidRPr="0028635C" w:rsidRDefault="00E752E5" w:rsidP="00E752E5">
      <w:pPr>
        <w:pStyle w:val="a3"/>
        <w:numPr>
          <w:ilvl w:val="0"/>
          <w:numId w:val="38"/>
        </w:numPr>
        <w:spacing w:after="0" w:line="240" w:lineRule="auto"/>
        <w:rPr>
          <w:rStyle w:val="af0"/>
          <w:rFonts w:ascii="Times New Roman" w:hAnsi="Times New Roman"/>
          <w:color w:val="000000" w:themeColor="text1"/>
          <w:spacing w:val="-1"/>
          <w:sz w:val="28"/>
          <w:szCs w:val="28"/>
          <w:lang w:val="en-US"/>
        </w:rPr>
      </w:pPr>
      <w:r w:rsidRPr="0028635C">
        <w:rPr>
          <w:rFonts w:ascii="Times New Roman" w:hAnsi="Times New Roman"/>
          <w:sz w:val="28"/>
          <w:szCs w:val="28"/>
        </w:rPr>
        <w:t>Платформа</w:t>
      </w:r>
      <w:r w:rsidRPr="0028635C">
        <w:rPr>
          <w:rFonts w:ascii="Times New Roman" w:hAnsi="Times New Roman"/>
          <w:sz w:val="28"/>
          <w:szCs w:val="28"/>
          <w:lang w:val="en-US"/>
        </w:rPr>
        <w:t xml:space="preserve"> STATISTA https://www.statista.com/</w:t>
      </w:r>
    </w:p>
    <w:p w14:paraId="7CAC221E" w14:textId="77777777" w:rsidR="00E752E5" w:rsidRPr="0028635C" w:rsidRDefault="00E752E5" w:rsidP="00E752E5">
      <w:pPr>
        <w:pStyle w:val="a3"/>
        <w:numPr>
          <w:ilvl w:val="0"/>
          <w:numId w:val="38"/>
        </w:numPr>
        <w:spacing w:after="0" w:line="240" w:lineRule="auto"/>
        <w:rPr>
          <w:rFonts w:ascii="Times New Roman" w:hAnsi="Times New Roman"/>
          <w:color w:val="000000"/>
          <w:sz w:val="28"/>
          <w:szCs w:val="28"/>
        </w:rPr>
      </w:pPr>
      <w:r w:rsidRPr="0028635C">
        <w:rPr>
          <w:rFonts w:ascii="Times New Roman" w:hAnsi="Times New Roman"/>
          <w:sz w:val="28"/>
          <w:szCs w:val="28"/>
        </w:rPr>
        <w:t xml:space="preserve">Патентная база данных </w:t>
      </w:r>
      <w:proofErr w:type="spellStart"/>
      <w:r w:rsidRPr="0028635C">
        <w:rPr>
          <w:rFonts w:ascii="Times New Roman" w:hAnsi="Times New Roman"/>
          <w:sz w:val="28"/>
          <w:szCs w:val="28"/>
          <w:lang w:val="en-US"/>
        </w:rPr>
        <w:t>Questel</w:t>
      </w:r>
      <w:proofErr w:type="spellEnd"/>
      <w:r w:rsidRPr="0028635C">
        <w:rPr>
          <w:rFonts w:ascii="Times New Roman" w:hAnsi="Times New Roman"/>
          <w:sz w:val="28"/>
          <w:szCs w:val="28"/>
        </w:rPr>
        <w:t xml:space="preserve"> </w:t>
      </w:r>
      <w:r w:rsidRPr="0028635C">
        <w:rPr>
          <w:rFonts w:ascii="Times New Roman" w:hAnsi="Times New Roman"/>
          <w:sz w:val="28"/>
          <w:szCs w:val="28"/>
          <w:lang w:val="en-US"/>
        </w:rPr>
        <w:t>Orbit</w:t>
      </w:r>
      <w:r w:rsidRPr="0028635C">
        <w:rPr>
          <w:rFonts w:ascii="Times New Roman" w:hAnsi="Times New Roman"/>
          <w:b/>
          <w:bCs/>
          <w:sz w:val="28"/>
          <w:szCs w:val="28"/>
        </w:rPr>
        <w:t xml:space="preserve"> </w:t>
      </w:r>
      <w:r w:rsidRPr="0028635C">
        <w:rPr>
          <w:rFonts w:ascii="Times New Roman" w:hAnsi="Times New Roman"/>
          <w:color w:val="000000"/>
          <w:sz w:val="28"/>
          <w:szCs w:val="28"/>
          <w:lang w:val="en-US"/>
        </w:rPr>
        <w:t>https</w:t>
      </w:r>
      <w:r w:rsidRPr="0028635C">
        <w:rPr>
          <w:rFonts w:ascii="Times New Roman" w:hAnsi="Times New Roman"/>
          <w:color w:val="000000"/>
          <w:sz w:val="28"/>
          <w:szCs w:val="28"/>
        </w:rPr>
        <w:t>://</w:t>
      </w:r>
      <w:r w:rsidRPr="0028635C">
        <w:rPr>
          <w:rFonts w:ascii="Times New Roman" w:hAnsi="Times New Roman"/>
          <w:color w:val="000000"/>
          <w:sz w:val="28"/>
          <w:szCs w:val="28"/>
          <w:lang w:val="en-US"/>
        </w:rPr>
        <w:t>www</w:t>
      </w:r>
      <w:r w:rsidRPr="0028635C">
        <w:rPr>
          <w:rFonts w:ascii="Times New Roman" w:hAnsi="Times New Roman"/>
          <w:color w:val="000000"/>
          <w:sz w:val="28"/>
          <w:szCs w:val="28"/>
        </w:rPr>
        <w:t>.</w:t>
      </w:r>
      <w:r w:rsidRPr="0028635C">
        <w:rPr>
          <w:rFonts w:ascii="Times New Roman" w:hAnsi="Times New Roman"/>
          <w:color w:val="000000"/>
          <w:sz w:val="28"/>
          <w:szCs w:val="28"/>
          <w:lang w:val="en-US"/>
        </w:rPr>
        <w:t>orbit</w:t>
      </w:r>
      <w:r w:rsidRPr="0028635C">
        <w:rPr>
          <w:rFonts w:ascii="Times New Roman" w:hAnsi="Times New Roman"/>
          <w:color w:val="000000"/>
          <w:sz w:val="28"/>
          <w:szCs w:val="28"/>
        </w:rPr>
        <w:t>.</w:t>
      </w:r>
      <w:r w:rsidRPr="0028635C">
        <w:rPr>
          <w:rFonts w:ascii="Times New Roman" w:hAnsi="Times New Roman"/>
          <w:color w:val="000000"/>
          <w:sz w:val="28"/>
          <w:szCs w:val="28"/>
          <w:lang w:val="en-US"/>
        </w:rPr>
        <w:t>com</w:t>
      </w:r>
      <w:r w:rsidRPr="0028635C">
        <w:rPr>
          <w:rFonts w:ascii="Times New Roman" w:hAnsi="Times New Roman"/>
          <w:color w:val="000000"/>
          <w:sz w:val="28"/>
          <w:szCs w:val="28"/>
        </w:rPr>
        <w:t xml:space="preserve">/ </w:t>
      </w:r>
    </w:p>
    <w:p w14:paraId="72A5D98C" w14:textId="77777777" w:rsidR="00E752E5" w:rsidRPr="0028635C" w:rsidRDefault="00E752E5" w:rsidP="00E752E5">
      <w:pPr>
        <w:pStyle w:val="a3"/>
        <w:numPr>
          <w:ilvl w:val="0"/>
          <w:numId w:val="38"/>
        </w:numPr>
        <w:spacing w:after="0" w:line="240" w:lineRule="auto"/>
        <w:rPr>
          <w:rFonts w:ascii="Times New Roman" w:hAnsi="Times New Roman"/>
          <w:bCs/>
          <w:sz w:val="28"/>
          <w:szCs w:val="28"/>
        </w:rPr>
      </w:pPr>
      <w:r w:rsidRPr="0028635C">
        <w:rPr>
          <w:rFonts w:ascii="Times New Roman" w:hAnsi="Times New Roman"/>
          <w:bCs/>
          <w:sz w:val="28"/>
          <w:szCs w:val="28"/>
        </w:rPr>
        <w:t xml:space="preserve">База данных научных журналов издательства </w:t>
      </w:r>
      <w:proofErr w:type="spellStart"/>
      <w:r w:rsidRPr="0028635C">
        <w:rPr>
          <w:rFonts w:ascii="Times New Roman" w:hAnsi="Times New Roman"/>
          <w:bCs/>
          <w:sz w:val="28"/>
          <w:szCs w:val="28"/>
        </w:rPr>
        <w:t>Wiley</w:t>
      </w:r>
      <w:proofErr w:type="spellEnd"/>
      <w:r w:rsidRPr="0028635C">
        <w:rPr>
          <w:rFonts w:ascii="Times New Roman" w:hAnsi="Times New Roman"/>
          <w:bCs/>
          <w:sz w:val="28"/>
          <w:szCs w:val="28"/>
        </w:rPr>
        <w:t xml:space="preserve"> </w:t>
      </w:r>
      <w:hyperlink r:id="rId51" w:history="1">
        <w:r w:rsidRPr="0028635C">
          <w:rPr>
            <w:rStyle w:val="af0"/>
            <w:rFonts w:ascii="Times New Roman" w:hAnsi="Times New Roman"/>
            <w:sz w:val="28"/>
            <w:szCs w:val="28"/>
          </w:rPr>
          <w:t>https://onlinelibrary.wiley.com/</w:t>
        </w:r>
      </w:hyperlink>
    </w:p>
    <w:p w14:paraId="5F97CB6A" w14:textId="77777777" w:rsidR="00E752E5" w:rsidRPr="0028635C" w:rsidRDefault="00E752E5" w:rsidP="00E752E5">
      <w:pPr>
        <w:pStyle w:val="a3"/>
        <w:numPr>
          <w:ilvl w:val="0"/>
          <w:numId w:val="38"/>
        </w:numPr>
        <w:spacing w:after="0" w:line="240" w:lineRule="auto"/>
        <w:rPr>
          <w:rFonts w:ascii="Times New Roman" w:hAnsi="Times New Roman"/>
          <w:color w:val="000000" w:themeColor="text1"/>
          <w:sz w:val="28"/>
          <w:szCs w:val="28"/>
        </w:rPr>
      </w:pPr>
      <w:r w:rsidRPr="0028635C">
        <w:rPr>
          <w:rFonts w:ascii="Times New Roman" w:hAnsi="Times New Roman"/>
          <w:color w:val="000000" w:themeColor="text1"/>
          <w:sz w:val="28"/>
          <w:szCs w:val="28"/>
        </w:rPr>
        <w:t>Цифровой архив научных журналов: http://arch.neicon.ru/xmlui/</w:t>
      </w:r>
    </w:p>
    <w:p w14:paraId="077D8CB9" w14:textId="77777777" w:rsidR="00BC1E97" w:rsidRPr="0095228A" w:rsidRDefault="00BC1E97" w:rsidP="0095228A">
      <w:pPr>
        <w:pStyle w:val="1"/>
        <w:jc w:val="both"/>
        <w:rPr>
          <w:rFonts w:ascii="Times New Roman" w:hAnsi="Times New Roman"/>
          <w:sz w:val="28"/>
          <w:szCs w:val="28"/>
        </w:rPr>
      </w:pPr>
      <w:r w:rsidRPr="0095228A">
        <w:rPr>
          <w:rFonts w:ascii="Times New Roman" w:hAnsi="Times New Roman"/>
          <w:sz w:val="28"/>
          <w:szCs w:val="28"/>
        </w:rPr>
        <w:lastRenderedPageBreak/>
        <w:t>10. Методические указания для обучающихся по освоению дисциплины</w:t>
      </w:r>
      <w:bookmarkEnd w:id="48"/>
    </w:p>
    <w:p w14:paraId="768C5651" w14:textId="77777777" w:rsidR="00BC1E97" w:rsidRPr="0095228A" w:rsidRDefault="00BC1E97" w:rsidP="0095228A">
      <w:pPr>
        <w:autoSpaceDE w:val="0"/>
        <w:autoSpaceDN w:val="0"/>
        <w:adjustRightInd w:val="0"/>
        <w:spacing w:after="0" w:line="240" w:lineRule="auto"/>
        <w:ind w:right="-1"/>
        <w:jc w:val="both"/>
        <w:rPr>
          <w:rFonts w:ascii="Times New Roman" w:hAnsi="Times New Roman"/>
          <w:sz w:val="28"/>
          <w:szCs w:val="28"/>
        </w:rPr>
      </w:pPr>
      <w:r w:rsidRPr="0095228A">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00D85BB7" w14:textId="77777777" w:rsidR="00BC1E97" w:rsidRPr="0095228A" w:rsidRDefault="00BC1E97" w:rsidP="0095228A">
      <w:pPr>
        <w:autoSpaceDE w:val="0"/>
        <w:autoSpaceDN w:val="0"/>
        <w:adjustRightInd w:val="0"/>
        <w:spacing w:after="0" w:line="240" w:lineRule="auto"/>
        <w:ind w:right="-1"/>
        <w:jc w:val="both"/>
        <w:rPr>
          <w:rFonts w:ascii="Times New Roman" w:hAnsi="Times New Roman"/>
          <w:b/>
          <w:bCs/>
          <w:sz w:val="28"/>
          <w:szCs w:val="28"/>
        </w:rPr>
      </w:pPr>
      <w:r w:rsidRPr="0095228A">
        <w:rPr>
          <w:rFonts w:ascii="Times New Roman" w:hAnsi="Times New Roman"/>
          <w:b/>
          <w:bCs/>
          <w:sz w:val="28"/>
          <w:szCs w:val="28"/>
        </w:rPr>
        <w:t>Методические рекомендации по изучению дисциплины</w:t>
      </w:r>
    </w:p>
    <w:p w14:paraId="07431961" w14:textId="484940C6" w:rsidR="00BC1E97" w:rsidRPr="0095228A" w:rsidRDefault="00BC1E97" w:rsidP="0095228A">
      <w:pPr>
        <w:autoSpaceDE w:val="0"/>
        <w:autoSpaceDN w:val="0"/>
        <w:adjustRightInd w:val="0"/>
        <w:spacing w:after="0" w:line="240" w:lineRule="auto"/>
        <w:ind w:right="-1"/>
        <w:jc w:val="both"/>
        <w:rPr>
          <w:rFonts w:ascii="Times New Roman" w:hAnsi="Times New Roman"/>
          <w:sz w:val="28"/>
          <w:szCs w:val="28"/>
        </w:rPr>
      </w:pPr>
      <w:r w:rsidRPr="0095228A">
        <w:rPr>
          <w:rFonts w:ascii="Times New Roman" w:hAnsi="Times New Roman"/>
          <w:sz w:val="28"/>
          <w:szCs w:val="28"/>
        </w:rPr>
        <w:t>Изучение дисциплины «</w:t>
      </w:r>
      <w:r w:rsidR="006962B2" w:rsidRPr="0095228A">
        <w:rPr>
          <w:rFonts w:ascii="Times New Roman" w:hAnsi="Times New Roman"/>
          <w:color w:val="000000"/>
          <w:sz w:val="28"/>
          <w:szCs w:val="28"/>
        </w:rPr>
        <w:t>Мировые финансы</w:t>
      </w:r>
      <w:r w:rsidRPr="0095228A">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43163EC" w14:textId="21F1B21B" w:rsidR="00BC1E97" w:rsidRPr="0095228A" w:rsidRDefault="00D26C5F" w:rsidP="0095228A">
      <w:pPr>
        <w:autoSpaceDE w:val="0"/>
        <w:autoSpaceDN w:val="0"/>
        <w:adjustRightInd w:val="0"/>
        <w:spacing w:after="0" w:line="240" w:lineRule="auto"/>
        <w:ind w:right="-1"/>
        <w:jc w:val="both"/>
        <w:rPr>
          <w:rFonts w:ascii="Times New Roman" w:hAnsi="Times New Roman"/>
          <w:b/>
          <w:bCs/>
          <w:sz w:val="28"/>
          <w:szCs w:val="28"/>
        </w:rPr>
      </w:pPr>
      <w:r w:rsidRPr="0095228A">
        <w:rPr>
          <w:rFonts w:ascii="Times New Roman" w:hAnsi="Times New Roman"/>
          <w:b/>
          <w:bCs/>
          <w:sz w:val="28"/>
          <w:szCs w:val="28"/>
        </w:rPr>
        <w:t xml:space="preserve">Методические </w:t>
      </w:r>
      <w:r>
        <w:rPr>
          <w:rFonts w:ascii="Times New Roman" w:hAnsi="Times New Roman"/>
          <w:b/>
          <w:bCs/>
          <w:sz w:val="28"/>
          <w:szCs w:val="28"/>
        </w:rPr>
        <w:t>р</w:t>
      </w:r>
      <w:r w:rsidR="00BC1E97" w:rsidRPr="0095228A">
        <w:rPr>
          <w:rFonts w:ascii="Times New Roman" w:hAnsi="Times New Roman"/>
          <w:b/>
          <w:bCs/>
          <w:sz w:val="28"/>
          <w:szCs w:val="28"/>
        </w:rPr>
        <w:t xml:space="preserve">екомендации по подготовке к лекционным занятиям </w:t>
      </w:r>
    </w:p>
    <w:p w14:paraId="65D3373A" w14:textId="5D12BFC6" w:rsidR="00BC1E97" w:rsidRPr="0095228A" w:rsidRDefault="00BC1E97" w:rsidP="0095228A">
      <w:pPr>
        <w:autoSpaceDE w:val="0"/>
        <w:autoSpaceDN w:val="0"/>
        <w:adjustRightInd w:val="0"/>
        <w:spacing w:after="0" w:line="240" w:lineRule="auto"/>
        <w:ind w:right="-1"/>
        <w:jc w:val="both"/>
        <w:rPr>
          <w:rFonts w:ascii="Times New Roman" w:hAnsi="Times New Roman"/>
          <w:sz w:val="28"/>
          <w:szCs w:val="28"/>
        </w:rPr>
      </w:pPr>
      <w:r w:rsidRPr="0095228A">
        <w:rPr>
          <w:rFonts w:ascii="Times New Roman" w:hAnsi="Times New Roman"/>
          <w:sz w:val="28"/>
          <w:szCs w:val="28"/>
        </w:rPr>
        <w:t xml:space="preserve">Изучение дисциплины </w:t>
      </w:r>
      <w:r w:rsidR="00D371E8" w:rsidRPr="0095228A">
        <w:rPr>
          <w:rFonts w:ascii="Times New Roman" w:hAnsi="Times New Roman"/>
          <w:sz w:val="28"/>
          <w:szCs w:val="28"/>
        </w:rPr>
        <w:t>«</w:t>
      </w:r>
      <w:r w:rsidR="006962B2" w:rsidRPr="0095228A">
        <w:rPr>
          <w:rFonts w:ascii="Times New Roman" w:hAnsi="Times New Roman"/>
          <w:color w:val="000000"/>
          <w:sz w:val="28"/>
          <w:szCs w:val="28"/>
        </w:rPr>
        <w:t>Мировые финансы</w:t>
      </w:r>
      <w:r w:rsidR="00D371E8" w:rsidRPr="0095228A">
        <w:rPr>
          <w:rFonts w:ascii="Times New Roman" w:hAnsi="Times New Roman"/>
          <w:sz w:val="28"/>
          <w:szCs w:val="28"/>
        </w:rPr>
        <w:t xml:space="preserve">» </w:t>
      </w:r>
      <w:r w:rsidRPr="0095228A">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72FA9022" w14:textId="77777777" w:rsidR="00BC1E97" w:rsidRPr="0095228A" w:rsidRDefault="00BC1E97" w:rsidP="0095228A">
      <w:pPr>
        <w:autoSpaceDE w:val="0"/>
        <w:autoSpaceDN w:val="0"/>
        <w:adjustRightInd w:val="0"/>
        <w:spacing w:after="0" w:line="240" w:lineRule="auto"/>
        <w:ind w:right="-1"/>
        <w:jc w:val="both"/>
        <w:rPr>
          <w:rFonts w:ascii="Times New Roman" w:hAnsi="Times New Roman"/>
          <w:sz w:val="28"/>
          <w:szCs w:val="28"/>
        </w:rPr>
      </w:pPr>
      <w:r w:rsidRPr="0095228A">
        <w:rPr>
          <w:rFonts w:ascii="Times New Roman" w:hAnsi="Times New Roman"/>
          <w:sz w:val="28"/>
          <w:szCs w:val="28"/>
        </w:rPr>
        <w:t>Перед</w:t>
      </w:r>
      <w:r w:rsidR="00D371E8" w:rsidRPr="0095228A">
        <w:rPr>
          <w:rFonts w:ascii="Times New Roman" w:hAnsi="Times New Roman"/>
          <w:sz w:val="28"/>
          <w:szCs w:val="28"/>
        </w:rPr>
        <w:t xml:space="preserve"> </w:t>
      </w:r>
      <w:r w:rsidRPr="0095228A">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11786BA1" w14:textId="77777777" w:rsidR="00BC1E97" w:rsidRPr="0095228A" w:rsidRDefault="00BC1E97" w:rsidP="0095228A">
      <w:pPr>
        <w:autoSpaceDE w:val="0"/>
        <w:autoSpaceDN w:val="0"/>
        <w:adjustRightInd w:val="0"/>
        <w:spacing w:after="0" w:line="240" w:lineRule="auto"/>
        <w:ind w:right="-1"/>
        <w:jc w:val="both"/>
        <w:rPr>
          <w:rFonts w:ascii="Times New Roman" w:hAnsi="Times New Roman"/>
          <w:sz w:val="28"/>
          <w:szCs w:val="28"/>
        </w:rPr>
      </w:pPr>
      <w:r w:rsidRPr="0095228A">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53C5BBF4" w14:textId="382EFB8C" w:rsidR="00BC1E97" w:rsidRPr="0095228A" w:rsidRDefault="00BC1E97" w:rsidP="0095228A">
      <w:pPr>
        <w:autoSpaceDE w:val="0"/>
        <w:autoSpaceDN w:val="0"/>
        <w:adjustRightInd w:val="0"/>
        <w:spacing w:after="0" w:line="240" w:lineRule="auto"/>
        <w:ind w:right="-1"/>
        <w:jc w:val="both"/>
        <w:rPr>
          <w:rFonts w:ascii="Times New Roman" w:hAnsi="Times New Roman"/>
          <w:sz w:val="28"/>
          <w:szCs w:val="28"/>
        </w:rPr>
      </w:pPr>
      <w:r w:rsidRPr="0095228A">
        <w:rPr>
          <w:rFonts w:ascii="Times New Roman" w:hAnsi="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00D371E8" w:rsidRPr="0095228A">
        <w:rPr>
          <w:rFonts w:ascii="Times New Roman" w:hAnsi="Times New Roman"/>
          <w:sz w:val="28"/>
          <w:szCs w:val="28"/>
        </w:rPr>
        <w:t>«</w:t>
      </w:r>
      <w:r w:rsidR="006962B2" w:rsidRPr="0095228A">
        <w:rPr>
          <w:rFonts w:ascii="Times New Roman" w:hAnsi="Times New Roman"/>
          <w:color w:val="000000"/>
          <w:sz w:val="28"/>
          <w:szCs w:val="28"/>
        </w:rPr>
        <w:t>Мировые финансы</w:t>
      </w:r>
      <w:r w:rsidR="00D371E8" w:rsidRPr="0095228A">
        <w:rPr>
          <w:rFonts w:ascii="Times New Roman" w:hAnsi="Times New Roman"/>
          <w:sz w:val="28"/>
          <w:szCs w:val="28"/>
        </w:rPr>
        <w:t xml:space="preserve">» </w:t>
      </w:r>
      <w:r w:rsidRPr="0095228A">
        <w:rPr>
          <w:rFonts w:ascii="Times New Roman" w:hAnsi="Times New Roman"/>
          <w:sz w:val="28"/>
          <w:szCs w:val="28"/>
        </w:rPr>
        <w:t>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sidR="00D371E8" w:rsidRPr="0095228A">
        <w:rPr>
          <w:rFonts w:ascii="Times New Roman" w:hAnsi="Times New Roman"/>
          <w:sz w:val="28"/>
          <w:szCs w:val="28"/>
        </w:rPr>
        <w:t xml:space="preserve"> </w:t>
      </w:r>
      <w:r w:rsidRPr="0095228A">
        <w:rPr>
          <w:rFonts w:ascii="Times New Roman" w:hAnsi="Times New Roman"/>
          <w:sz w:val="28"/>
          <w:szCs w:val="28"/>
        </w:rPr>
        <w:t xml:space="preserve">теме. </w:t>
      </w:r>
    </w:p>
    <w:p w14:paraId="63C86FE2" w14:textId="1F7DE953" w:rsidR="00BC1E97" w:rsidRPr="0095228A" w:rsidRDefault="00D26C5F" w:rsidP="0095228A">
      <w:pPr>
        <w:autoSpaceDE w:val="0"/>
        <w:autoSpaceDN w:val="0"/>
        <w:adjustRightInd w:val="0"/>
        <w:spacing w:after="0" w:line="240" w:lineRule="auto"/>
        <w:ind w:right="-1"/>
        <w:jc w:val="both"/>
        <w:rPr>
          <w:rFonts w:ascii="Times New Roman" w:hAnsi="Times New Roman"/>
          <w:b/>
          <w:bCs/>
          <w:sz w:val="28"/>
          <w:szCs w:val="28"/>
        </w:rPr>
      </w:pPr>
      <w:r w:rsidRPr="0095228A">
        <w:rPr>
          <w:rFonts w:ascii="Times New Roman" w:hAnsi="Times New Roman"/>
          <w:b/>
          <w:bCs/>
          <w:sz w:val="28"/>
          <w:szCs w:val="28"/>
        </w:rPr>
        <w:t xml:space="preserve">Методические </w:t>
      </w:r>
      <w:r>
        <w:rPr>
          <w:rFonts w:ascii="Times New Roman" w:hAnsi="Times New Roman"/>
          <w:b/>
          <w:bCs/>
          <w:sz w:val="28"/>
          <w:szCs w:val="28"/>
        </w:rPr>
        <w:t>р</w:t>
      </w:r>
      <w:r w:rsidR="00BC1E97" w:rsidRPr="0095228A">
        <w:rPr>
          <w:rFonts w:ascii="Times New Roman" w:hAnsi="Times New Roman"/>
          <w:b/>
          <w:bCs/>
          <w:sz w:val="28"/>
          <w:szCs w:val="28"/>
        </w:rPr>
        <w:t xml:space="preserve">екомендации по подготовке к </w:t>
      </w:r>
      <w:r w:rsidR="006962B2" w:rsidRPr="0095228A">
        <w:rPr>
          <w:rFonts w:ascii="Times New Roman" w:hAnsi="Times New Roman"/>
          <w:b/>
          <w:bCs/>
          <w:sz w:val="28"/>
          <w:szCs w:val="28"/>
        </w:rPr>
        <w:t xml:space="preserve">семинарским </w:t>
      </w:r>
      <w:r w:rsidR="00BC1E97" w:rsidRPr="0095228A">
        <w:rPr>
          <w:rFonts w:ascii="Times New Roman" w:hAnsi="Times New Roman"/>
          <w:b/>
          <w:bCs/>
          <w:sz w:val="28"/>
          <w:szCs w:val="28"/>
        </w:rPr>
        <w:t>занятиям</w:t>
      </w:r>
    </w:p>
    <w:p w14:paraId="78BB76AC" w14:textId="77777777" w:rsidR="006962B2" w:rsidRPr="0095228A" w:rsidRDefault="006962B2" w:rsidP="0095228A">
      <w:pPr>
        <w:shd w:val="clear" w:color="auto" w:fill="FFFFFF"/>
        <w:spacing w:line="240" w:lineRule="auto"/>
        <w:ind w:right="-1"/>
        <w:jc w:val="both"/>
        <w:rPr>
          <w:rFonts w:ascii="Times New Roman" w:hAnsi="Times New Roman"/>
          <w:spacing w:val="3"/>
          <w:sz w:val="28"/>
          <w:szCs w:val="28"/>
        </w:rPr>
      </w:pPr>
      <w:bookmarkStart w:id="49" w:name="_Toc528955544"/>
      <w:r w:rsidRPr="0095228A">
        <w:rPr>
          <w:rFonts w:ascii="Times New Roman" w:hAnsi="Times New Roman"/>
          <w:spacing w:val="3"/>
          <w:sz w:val="28"/>
          <w:szCs w:val="28"/>
        </w:rPr>
        <w:t>Студентам следует:</w:t>
      </w:r>
    </w:p>
    <w:p w14:paraId="4AC498C6" w14:textId="77777777" w:rsidR="006962B2" w:rsidRPr="0095228A" w:rsidRDefault="006962B2" w:rsidP="0095228A">
      <w:pPr>
        <w:numPr>
          <w:ilvl w:val="0"/>
          <w:numId w:val="28"/>
        </w:numPr>
        <w:shd w:val="clear" w:color="auto" w:fill="FFFFFF"/>
        <w:tabs>
          <w:tab w:val="left" w:pos="426"/>
        </w:tabs>
        <w:spacing w:after="0" w:line="240" w:lineRule="auto"/>
        <w:ind w:left="0" w:right="-1" w:firstLine="0"/>
        <w:jc w:val="both"/>
        <w:rPr>
          <w:rFonts w:ascii="Times New Roman" w:hAnsi="Times New Roman"/>
          <w:spacing w:val="3"/>
          <w:sz w:val="28"/>
          <w:szCs w:val="28"/>
        </w:rPr>
      </w:pPr>
      <w:r w:rsidRPr="0095228A">
        <w:rPr>
          <w:rFonts w:ascii="Times New Roman" w:hAnsi="Times New Roman"/>
          <w:spacing w:val="3"/>
          <w:sz w:val="28"/>
          <w:szCs w:val="28"/>
        </w:rPr>
        <w:t>приносить с собой рекомендованную преподавателем литературу к конкретному занятию;</w:t>
      </w:r>
    </w:p>
    <w:p w14:paraId="7325BA2B" w14:textId="77777777" w:rsidR="006962B2" w:rsidRPr="0095228A" w:rsidRDefault="006962B2" w:rsidP="0095228A">
      <w:pPr>
        <w:numPr>
          <w:ilvl w:val="0"/>
          <w:numId w:val="28"/>
        </w:numPr>
        <w:shd w:val="clear" w:color="auto" w:fill="FFFFFF"/>
        <w:tabs>
          <w:tab w:val="left" w:pos="426"/>
        </w:tabs>
        <w:spacing w:after="0" w:line="240" w:lineRule="auto"/>
        <w:ind w:left="0" w:right="-1" w:firstLine="0"/>
        <w:jc w:val="both"/>
        <w:rPr>
          <w:rFonts w:ascii="Times New Roman" w:hAnsi="Times New Roman"/>
          <w:spacing w:val="3"/>
          <w:sz w:val="28"/>
          <w:szCs w:val="28"/>
        </w:rPr>
      </w:pPr>
      <w:r w:rsidRPr="0095228A">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09640673" w14:textId="77777777" w:rsidR="006962B2" w:rsidRPr="0095228A" w:rsidRDefault="006962B2" w:rsidP="0095228A">
      <w:pPr>
        <w:numPr>
          <w:ilvl w:val="0"/>
          <w:numId w:val="28"/>
        </w:numPr>
        <w:shd w:val="clear" w:color="auto" w:fill="FFFFFF"/>
        <w:tabs>
          <w:tab w:val="left" w:pos="426"/>
        </w:tabs>
        <w:spacing w:after="0" w:line="240" w:lineRule="auto"/>
        <w:ind w:left="0" w:right="-1" w:firstLine="0"/>
        <w:jc w:val="both"/>
        <w:rPr>
          <w:rFonts w:ascii="Times New Roman" w:hAnsi="Times New Roman"/>
          <w:spacing w:val="3"/>
          <w:sz w:val="28"/>
          <w:szCs w:val="28"/>
        </w:rPr>
      </w:pPr>
      <w:r w:rsidRPr="0095228A">
        <w:rPr>
          <w:rFonts w:ascii="Times New Roman" w:hAnsi="Times New Roman"/>
          <w:spacing w:val="3"/>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D5822F2" w14:textId="77777777" w:rsidR="006962B2" w:rsidRPr="0095228A" w:rsidRDefault="006962B2" w:rsidP="0095228A">
      <w:pPr>
        <w:numPr>
          <w:ilvl w:val="0"/>
          <w:numId w:val="28"/>
        </w:numPr>
        <w:shd w:val="clear" w:color="auto" w:fill="FFFFFF"/>
        <w:tabs>
          <w:tab w:val="left" w:pos="426"/>
        </w:tabs>
        <w:spacing w:after="0" w:line="240" w:lineRule="auto"/>
        <w:ind w:left="0" w:right="-1" w:firstLine="0"/>
        <w:jc w:val="both"/>
        <w:rPr>
          <w:rFonts w:ascii="Times New Roman" w:hAnsi="Times New Roman"/>
          <w:spacing w:val="3"/>
          <w:sz w:val="28"/>
          <w:szCs w:val="28"/>
        </w:rPr>
      </w:pPr>
      <w:r w:rsidRPr="0095228A">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9418E76" w14:textId="77777777" w:rsidR="006962B2" w:rsidRPr="0095228A" w:rsidRDefault="006962B2" w:rsidP="0095228A">
      <w:pPr>
        <w:numPr>
          <w:ilvl w:val="0"/>
          <w:numId w:val="28"/>
        </w:numPr>
        <w:shd w:val="clear" w:color="auto" w:fill="FFFFFF"/>
        <w:tabs>
          <w:tab w:val="left" w:pos="426"/>
        </w:tabs>
        <w:spacing w:after="0" w:line="240" w:lineRule="auto"/>
        <w:ind w:left="0" w:right="-1" w:firstLine="0"/>
        <w:jc w:val="both"/>
        <w:rPr>
          <w:rFonts w:ascii="Times New Roman" w:hAnsi="Times New Roman"/>
          <w:spacing w:val="3"/>
          <w:sz w:val="28"/>
          <w:szCs w:val="28"/>
        </w:rPr>
      </w:pPr>
      <w:r w:rsidRPr="0095228A">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02F19A" w14:textId="77777777" w:rsidR="006962B2" w:rsidRPr="0095228A" w:rsidRDefault="006962B2" w:rsidP="0095228A">
      <w:pPr>
        <w:numPr>
          <w:ilvl w:val="0"/>
          <w:numId w:val="28"/>
        </w:numPr>
        <w:shd w:val="clear" w:color="auto" w:fill="FFFFFF"/>
        <w:tabs>
          <w:tab w:val="left" w:pos="426"/>
        </w:tabs>
        <w:spacing w:after="0" w:line="240" w:lineRule="auto"/>
        <w:ind w:left="0" w:right="-1" w:firstLine="0"/>
        <w:jc w:val="both"/>
        <w:rPr>
          <w:rFonts w:ascii="Times New Roman" w:hAnsi="Times New Roman"/>
          <w:spacing w:val="3"/>
          <w:sz w:val="28"/>
          <w:szCs w:val="28"/>
        </w:rPr>
      </w:pPr>
      <w:r w:rsidRPr="0095228A">
        <w:rPr>
          <w:rFonts w:ascii="Times New Roman" w:hAnsi="Times New Roman"/>
          <w:spacing w:val="3"/>
          <w:sz w:val="28"/>
          <w:szCs w:val="28"/>
        </w:rPr>
        <w:t>в ходе семинара давать конкретные, четкие ответы по существу вопросов;</w:t>
      </w:r>
    </w:p>
    <w:p w14:paraId="22FB6548" w14:textId="77777777" w:rsidR="006962B2" w:rsidRPr="0095228A" w:rsidRDefault="006962B2" w:rsidP="0095228A">
      <w:pPr>
        <w:numPr>
          <w:ilvl w:val="0"/>
          <w:numId w:val="28"/>
        </w:numPr>
        <w:shd w:val="clear" w:color="auto" w:fill="FFFFFF"/>
        <w:tabs>
          <w:tab w:val="left" w:pos="426"/>
        </w:tabs>
        <w:spacing w:after="0" w:line="240" w:lineRule="auto"/>
        <w:ind w:left="0" w:right="-1" w:firstLine="0"/>
        <w:jc w:val="both"/>
        <w:rPr>
          <w:rFonts w:ascii="Times New Roman" w:hAnsi="Times New Roman"/>
          <w:spacing w:val="3"/>
          <w:sz w:val="28"/>
          <w:szCs w:val="28"/>
        </w:rPr>
      </w:pPr>
      <w:r w:rsidRPr="0095228A">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16947D0" w14:textId="05126F68" w:rsidR="006962B2" w:rsidRPr="0095228A" w:rsidRDefault="006962B2" w:rsidP="0095228A">
      <w:pPr>
        <w:shd w:val="clear" w:color="auto" w:fill="FFFFFF"/>
        <w:spacing w:line="240" w:lineRule="auto"/>
        <w:ind w:right="-1"/>
        <w:jc w:val="both"/>
        <w:rPr>
          <w:rFonts w:ascii="Times New Roman" w:hAnsi="Times New Roman"/>
          <w:spacing w:val="3"/>
          <w:sz w:val="28"/>
          <w:szCs w:val="28"/>
        </w:rPr>
      </w:pPr>
      <w:r w:rsidRPr="0095228A">
        <w:rPr>
          <w:rFonts w:ascii="Times New Roman" w:hAnsi="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sidR="007757C7" w:rsidRPr="0095228A">
        <w:rPr>
          <w:rFonts w:ascii="Times New Roman" w:hAnsi="Times New Roman"/>
          <w:spacing w:val="3"/>
          <w:sz w:val="28"/>
          <w:szCs w:val="28"/>
        </w:rPr>
        <w:t>рассмотренной</w:t>
      </w:r>
      <w:r w:rsidRPr="0095228A">
        <w:rPr>
          <w:rFonts w:ascii="Times New Roman" w:hAnsi="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EF4BA12" w14:textId="77777777" w:rsidR="006962B2" w:rsidRPr="0095228A" w:rsidRDefault="006962B2" w:rsidP="0095228A">
      <w:pPr>
        <w:tabs>
          <w:tab w:val="left" w:pos="756"/>
        </w:tabs>
        <w:spacing w:line="240" w:lineRule="auto"/>
        <w:ind w:right="-1"/>
        <w:jc w:val="both"/>
        <w:rPr>
          <w:rFonts w:ascii="Times New Roman" w:eastAsia="Arial Unicode MS" w:hAnsi="Times New Roman"/>
          <w:b/>
          <w:sz w:val="28"/>
          <w:szCs w:val="28"/>
          <w:shd w:val="clear" w:color="auto" w:fill="FFFFFF"/>
        </w:rPr>
      </w:pPr>
      <w:r w:rsidRPr="0095228A">
        <w:rPr>
          <w:rFonts w:ascii="Times New Roman" w:hAnsi="Times New Roman"/>
          <w:b/>
          <w:sz w:val="28"/>
          <w:szCs w:val="28"/>
          <w:shd w:val="clear" w:color="auto" w:fill="FFFFFF"/>
        </w:rPr>
        <w:t>Методические рекомендации по подготовке к дискуссии</w:t>
      </w:r>
    </w:p>
    <w:p w14:paraId="6D9337A0" w14:textId="77777777" w:rsidR="006962B2" w:rsidRPr="0095228A" w:rsidRDefault="006962B2" w:rsidP="0095228A">
      <w:pPr>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3C9F554" w14:textId="77777777" w:rsidR="006962B2" w:rsidRPr="0095228A" w:rsidRDefault="006962B2" w:rsidP="0095228A">
      <w:pPr>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5D56943" w14:textId="77777777" w:rsidR="006962B2" w:rsidRPr="0095228A" w:rsidRDefault="006962B2" w:rsidP="0095228A">
      <w:pPr>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w:t>
      </w:r>
      <w:r w:rsidRPr="0095228A">
        <w:rPr>
          <w:rFonts w:ascii="Times New Roman" w:hAnsi="Times New Roman"/>
          <w:sz w:val="28"/>
          <w:szCs w:val="28"/>
          <w:shd w:val="clear" w:color="auto" w:fill="FFFFFF"/>
        </w:rPr>
        <w:lastRenderedPageBreak/>
        <w:t>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7340FB2" w14:textId="77777777" w:rsidR="006962B2" w:rsidRPr="0095228A" w:rsidRDefault="006962B2" w:rsidP="0095228A">
      <w:pPr>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34B1023" w14:textId="77777777" w:rsidR="006962B2" w:rsidRPr="0095228A" w:rsidRDefault="006962B2" w:rsidP="0095228A">
      <w:pPr>
        <w:tabs>
          <w:tab w:val="left" w:pos="756"/>
        </w:tabs>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Принципы работы на интерактивном занятии в форме дискуссии:</w:t>
      </w:r>
    </w:p>
    <w:p w14:paraId="71B6B47A" w14:textId="77777777" w:rsidR="006962B2" w:rsidRPr="0095228A" w:rsidRDefault="006962B2" w:rsidP="0095228A">
      <w:pPr>
        <w:numPr>
          <w:ilvl w:val="0"/>
          <w:numId w:val="27"/>
        </w:numPr>
        <w:tabs>
          <w:tab w:val="left" w:pos="426"/>
        </w:tabs>
        <w:spacing w:after="0" w:line="240" w:lineRule="auto"/>
        <w:ind w:left="0" w:right="-1" w:firstLine="0"/>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9369B25" w14:textId="77777777" w:rsidR="006962B2" w:rsidRPr="0095228A" w:rsidRDefault="006962B2" w:rsidP="0095228A">
      <w:pPr>
        <w:numPr>
          <w:ilvl w:val="0"/>
          <w:numId w:val="27"/>
        </w:numPr>
        <w:tabs>
          <w:tab w:val="left" w:pos="426"/>
        </w:tabs>
        <w:spacing w:after="0" w:line="240" w:lineRule="auto"/>
        <w:ind w:left="0" w:right="-1" w:firstLine="0"/>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0EEA975D" w14:textId="77777777" w:rsidR="006962B2" w:rsidRPr="0095228A" w:rsidRDefault="006962B2" w:rsidP="0095228A">
      <w:pPr>
        <w:numPr>
          <w:ilvl w:val="0"/>
          <w:numId w:val="27"/>
        </w:numPr>
        <w:tabs>
          <w:tab w:val="left" w:pos="426"/>
        </w:tabs>
        <w:spacing w:after="120" w:line="240" w:lineRule="auto"/>
        <w:ind w:left="0" w:right="-1" w:firstLine="0"/>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58BD71BF" w14:textId="77777777" w:rsidR="006962B2" w:rsidRPr="0095228A" w:rsidRDefault="006962B2" w:rsidP="0095228A">
      <w:pPr>
        <w:spacing w:line="240" w:lineRule="auto"/>
        <w:ind w:right="-1"/>
        <w:contextualSpacing/>
        <w:rPr>
          <w:rFonts w:ascii="Times New Roman" w:hAnsi="Times New Roman"/>
          <w:sz w:val="28"/>
          <w:szCs w:val="28"/>
          <w:shd w:val="clear" w:color="auto" w:fill="FFFFFF"/>
        </w:rPr>
      </w:pPr>
      <w:r w:rsidRPr="0095228A">
        <w:rPr>
          <w:rFonts w:ascii="Times New Roman" w:hAnsi="Times New Roman"/>
          <w:b/>
          <w:sz w:val="28"/>
          <w:szCs w:val="28"/>
          <w:shd w:val="clear" w:color="auto" w:fill="FFFFFF"/>
        </w:rPr>
        <w:t>Методические рекомендации по подготовке научного доклада</w:t>
      </w:r>
    </w:p>
    <w:p w14:paraId="76C1979B" w14:textId="77777777" w:rsidR="006962B2" w:rsidRPr="0095228A" w:rsidRDefault="006962B2" w:rsidP="0095228A">
      <w:pPr>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BE212BC" w14:textId="77777777" w:rsidR="006962B2" w:rsidRPr="0095228A" w:rsidRDefault="006962B2" w:rsidP="0095228A">
      <w:pPr>
        <w:shd w:val="clear" w:color="auto" w:fill="FFFFFF"/>
        <w:spacing w:line="240" w:lineRule="auto"/>
        <w:ind w:right="-1"/>
        <w:jc w:val="both"/>
        <w:rPr>
          <w:rFonts w:ascii="Times New Roman" w:hAnsi="Times New Roman"/>
          <w:spacing w:val="-2"/>
          <w:sz w:val="28"/>
          <w:szCs w:val="28"/>
        </w:rPr>
      </w:pPr>
      <w:r w:rsidRPr="0095228A">
        <w:rPr>
          <w:rFonts w:ascii="Times New Roman" w:hAnsi="Times New Roman"/>
          <w:spacing w:val="2"/>
          <w:sz w:val="28"/>
          <w:szCs w:val="28"/>
        </w:rPr>
        <w:t xml:space="preserve">Цель научного доклада - развитие у студентов навыков аналитической работы </w:t>
      </w:r>
      <w:r w:rsidRPr="0095228A">
        <w:rPr>
          <w:rFonts w:ascii="Times New Roman" w:hAnsi="Times New Roman"/>
          <w:sz w:val="28"/>
          <w:szCs w:val="28"/>
        </w:rPr>
        <w:t xml:space="preserve">с научной литературой, анализа дискуссионных научных позиций, аргументации </w:t>
      </w:r>
      <w:r w:rsidRPr="0095228A">
        <w:rPr>
          <w:rFonts w:ascii="Times New Roman" w:hAnsi="Times New Roman"/>
          <w:spacing w:val="1"/>
          <w:sz w:val="28"/>
          <w:szCs w:val="28"/>
        </w:rPr>
        <w:t xml:space="preserve">собственных взглядов. Подготовка научных докладов также развивает творческий </w:t>
      </w:r>
      <w:r w:rsidRPr="0095228A">
        <w:rPr>
          <w:rFonts w:ascii="Times New Roman" w:hAnsi="Times New Roman"/>
          <w:spacing w:val="-2"/>
          <w:sz w:val="28"/>
          <w:szCs w:val="28"/>
        </w:rPr>
        <w:t>потенциал студентов.</w:t>
      </w:r>
    </w:p>
    <w:p w14:paraId="2AF5B933" w14:textId="77777777" w:rsidR="006962B2" w:rsidRPr="0095228A" w:rsidRDefault="006962B2" w:rsidP="0095228A">
      <w:pPr>
        <w:shd w:val="clear" w:color="auto" w:fill="FFFFFF"/>
        <w:spacing w:line="240" w:lineRule="auto"/>
        <w:ind w:right="-1"/>
        <w:jc w:val="both"/>
        <w:rPr>
          <w:rFonts w:ascii="Times New Roman" w:hAnsi="Times New Roman"/>
          <w:spacing w:val="-2"/>
          <w:sz w:val="28"/>
          <w:szCs w:val="28"/>
        </w:rPr>
      </w:pPr>
      <w:r w:rsidRPr="0095228A">
        <w:rPr>
          <w:rFonts w:ascii="Times New Roman" w:hAnsi="Times New Roman"/>
          <w:spacing w:val="-2"/>
          <w:sz w:val="28"/>
          <w:szCs w:val="28"/>
        </w:rPr>
        <w:t>Научный доклад готовится под руководством преподавателя, который ведет практические (семинарские) занятия.</w:t>
      </w:r>
    </w:p>
    <w:p w14:paraId="2FCE9998" w14:textId="77777777" w:rsidR="006962B2" w:rsidRPr="0095228A" w:rsidRDefault="006962B2" w:rsidP="0095228A">
      <w:pPr>
        <w:shd w:val="clear" w:color="auto" w:fill="FFFFFF"/>
        <w:spacing w:line="240" w:lineRule="auto"/>
        <w:ind w:right="-1"/>
        <w:jc w:val="both"/>
        <w:rPr>
          <w:rFonts w:ascii="Times New Roman" w:hAnsi="Times New Roman"/>
          <w:color w:val="000000"/>
          <w:sz w:val="28"/>
          <w:szCs w:val="28"/>
        </w:rPr>
      </w:pPr>
      <w:r w:rsidRPr="0095228A">
        <w:rPr>
          <w:rFonts w:ascii="Times New Roman" w:hAnsi="Times New Roman"/>
          <w:spacing w:val="-1"/>
          <w:sz w:val="28"/>
          <w:szCs w:val="28"/>
        </w:rPr>
        <w:t>Рекомендации студенту:</w:t>
      </w:r>
    </w:p>
    <w:p w14:paraId="23E71B4F" w14:textId="77777777" w:rsidR="006962B2" w:rsidRPr="0095228A" w:rsidRDefault="006962B2" w:rsidP="0095228A">
      <w:pPr>
        <w:numPr>
          <w:ilvl w:val="0"/>
          <w:numId w:val="25"/>
        </w:numPr>
        <w:shd w:val="clear" w:color="auto" w:fill="FFFFFF"/>
        <w:tabs>
          <w:tab w:val="left" w:pos="426"/>
        </w:tabs>
        <w:spacing w:after="0" w:line="240" w:lineRule="auto"/>
        <w:ind w:left="0" w:right="-1" w:firstLine="0"/>
        <w:jc w:val="both"/>
        <w:rPr>
          <w:rFonts w:ascii="Times New Roman" w:hAnsi="Times New Roman"/>
          <w:spacing w:val="4"/>
          <w:sz w:val="28"/>
          <w:szCs w:val="28"/>
        </w:rPr>
      </w:pPr>
      <w:r w:rsidRPr="0095228A">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740F7D4A" w14:textId="77777777" w:rsidR="006962B2" w:rsidRPr="0095228A" w:rsidRDefault="006962B2" w:rsidP="0095228A">
      <w:pPr>
        <w:widowControl w:val="0"/>
        <w:numPr>
          <w:ilvl w:val="0"/>
          <w:numId w:val="25"/>
        </w:numPr>
        <w:shd w:val="clear" w:color="auto" w:fill="FFFFFF"/>
        <w:tabs>
          <w:tab w:val="left" w:pos="426"/>
          <w:tab w:val="left" w:pos="682"/>
          <w:tab w:val="left" w:pos="708"/>
        </w:tabs>
        <w:autoSpaceDE w:val="0"/>
        <w:autoSpaceDN w:val="0"/>
        <w:adjustRightInd w:val="0"/>
        <w:spacing w:after="0" w:line="240" w:lineRule="auto"/>
        <w:ind w:left="0" w:right="-1" w:firstLine="0"/>
        <w:jc w:val="both"/>
        <w:rPr>
          <w:rFonts w:ascii="Times New Roman" w:hAnsi="Times New Roman"/>
          <w:spacing w:val="4"/>
          <w:sz w:val="28"/>
          <w:szCs w:val="28"/>
        </w:rPr>
      </w:pPr>
      <w:r w:rsidRPr="0095228A">
        <w:rPr>
          <w:rFonts w:ascii="Times New Roman" w:hAnsi="Times New Roman"/>
          <w:spacing w:val="4"/>
          <w:sz w:val="28"/>
          <w:szCs w:val="28"/>
        </w:rPr>
        <w:t>представить доклад научному руководителю в письменной форме;</w:t>
      </w:r>
    </w:p>
    <w:p w14:paraId="114666B0" w14:textId="77777777" w:rsidR="006962B2" w:rsidRPr="0095228A" w:rsidRDefault="006962B2" w:rsidP="0095228A">
      <w:pPr>
        <w:widowControl w:val="0"/>
        <w:numPr>
          <w:ilvl w:val="0"/>
          <w:numId w:val="25"/>
        </w:numPr>
        <w:shd w:val="clear" w:color="auto" w:fill="FFFFFF"/>
        <w:tabs>
          <w:tab w:val="left" w:pos="426"/>
          <w:tab w:val="left" w:pos="682"/>
          <w:tab w:val="left" w:pos="708"/>
        </w:tabs>
        <w:autoSpaceDE w:val="0"/>
        <w:autoSpaceDN w:val="0"/>
        <w:adjustRightInd w:val="0"/>
        <w:spacing w:after="0" w:line="240" w:lineRule="auto"/>
        <w:ind w:left="0" w:right="-1" w:firstLine="0"/>
        <w:jc w:val="both"/>
        <w:rPr>
          <w:rFonts w:ascii="Times New Roman" w:hAnsi="Times New Roman"/>
          <w:sz w:val="28"/>
          <w:szCs w:val="28"/>
        </w:rPr>
      </w:pPr>
      <w:r w:rsidRPr="0095228A">
        <w:rPr>
          <w:rFonts w:ascii="Times New Roman" w:hAnsi="Times New Roman"/>
          <w:spacing w:val="4"/>
          <w:sz w:val="28"/>
          <w:szCs w:val="28"/>
        </w:rPr>
        <w:t xml:space="preserve">выступить на семинарском занятии с 10-15 минутной презентацией своего </w:t>
      </w:r>
      <w:r w:rsidRPr="0095228A">
        <w:rPr>
          <w:rFonts w:ascii="Times New Roman" w:hAnsi="Times New Roman"/>
          <w:spacing w:val="1"/>
          <w:sz w:val="28"/>
          <w:szCs w:val="28"/>
        </w:rPr>
        <w:t>научного доклада, ответить на вопросы студентов группы.</w:t>
      </w:r>
    </w:p>
    <w:p w14:paraId="54DE2981" w14:textId="77777777" w:rsidR="006962B2" w:rsidRPr="0095228A" w:rsidRDefault="006962B2" w:rsidP="0095228A">
      <w:pPr>
        <w:shd w:val="clear" w:color="auto" w:fill="FFFFFF"/>
        <w:spacing w:line="240" w:lineRule="auto"/>
        <w:ind w:right="-1"/>
        <w:jc w:val="both"/>
        <w:rPr>
          <w:rFonts w:ascii="Times New Roman" w:hAnsi="Times New Roman"/>
          <w:sz w:val="28"/>
          <w:szCs w:val="28"/>
        </w:rPr>
      </w:pPr>
      <w:r w:rsidRPr="0095228A">
        <w:rPr>
          <w:rFonts w:ascii="Times New Roman" w:hAnsi="Times New Roman"/>
          <w:spacing w:val="-3"/>
          <w:sz w:val="28"/>
          <w:szCs w:val="28"/>
        </w:rPr>
        <w:t>Требования:</w:t>
      </w:r>
    </w:p>
    <w:p w14:paraId="69EB2336" w14:textId="77777777" w:rsidR="006962B2" w:rsidRPr="0095228A" w:rsidRDefault="006962B2" w:rsidP="0095228A">
      <w:pPr>
        <w:numPr>
          <w:ilvl w:val="0"/>
          <w:numId w:val="26"/>
        </w:numPr>
        <w:shd w:val="clear" w:color="auto" w:fill="FFFFFF"/>
        <w:tabs>
          <w:tab w:val="left" w:pos="426"/>
        </w:tabs>
        <w:spacing w:after="0" w:line="240" w:lineRule="auto"/>
        <w:ind w:left="0" w:right="-1" w:firstLine="0"/>
        <w:jc w:val="both"/>
        <w:rPr>
          <w:rFonts w:ascii="Times New Roman" w:hAnsi="Times New Roman"/>
          <w:sz w:val="28"/>
          <w:szCs w:val="28"/>
        </w:rPr>
      </w:pPr>
      <w:r w:rsidRPr="0095228A">
        <w:rPr>
          <w:rFonts w:ascii="Times New Roman" w:hAnsi="Times New Roman"/>
          <w:spacing w:val="-1"/>
          <w:sz w:val="28"/>
          <w:szCs w:val="28"/>
        </w:rPr>
        <w:t xml:space="preserve">к оформлению научного доклада: шрифт — </w:t>
      </w:r>
      <w:r w:rsidRPr="0095228A">
        <w:rPr>
          <w:rFonts w:ascii="Times New Roman" w:hAnsi="Times New Roman"/>
          <w:spacing w:val="-1"/>
          <w:sz w:val="28"/>
          <w:szCs w:val="28"/>
          <w:lang w:val="en-US"/>
        </w:rPr>
        <w:t>Times</w:t>
      </w:r>
      <w:r w:rsidRPr="0095228A">
        <w:rPr>
          <w:rFonts w:ascii="Times New Roman" w:hAnsi="Times New Roman"/>
          <w:spacing w:val="-1"/>
          <w:sz w:val="28"/>
          <w:szCs w:val="28"/>
        </w:rPr>
        <w:t xml:space="preserve"> </w:t>
      </w:r>
      <w:r w:rsidRPr="0095228A">
        <w:rPr>
          <w:rFonts w:ascii="Times New Roman" w:hAnsi="Times New Roman"/>
          <w:spacing w:val="-1"/>
          <w:sz w:val="28"/>
          <w:szCs w:val="28"/>
          <w:lang w:val="en-US"/>
        </w:rPr>
        <w:t>New</w:t>
      </w:r>
      <w:r w:rsidRPr="0095228A">
        <w:rPr>
          <w:rFonts w:ascii="Times New Roman" w:hAnsi="Times New Roman"/>
          <w:spacing w:val="-1"/>
          <w:sz w:val="28"/>
          <w:szCs w:val="28"/>
        </w:rPr>
        <w:t xml:space="preserve"> </w:t>
      </w:r>
      <w:r w:rsidRPr="0095228A">
        <w:rPr>
          <w:rFonts w:ascii="Times New Roman" w:hAnsi="Times New Roman"/>
          <w:spacing w:val="-1"/>
          <w:sz w:val="28"/>
          <w:szCs w:val="28"/>
          <w:lang w:val="en-US"/>
        </w:rPr>
        <w:t>Roman</w:t>
      </w:r>
      <w:r w:rsidRPr="0095228A">
        <w:rPr>
          <w:rFonts w:ascii="Times New Roman" w:hAnsi="Times New Roman"/>
          <w:spacing w:val="-1"/>
          <w:sz w:val="28"/>
          <w:szCs w:val="28"/>
        </w:rPr>
        <w:t xml:space="preserve">, размер шрифта </w:t>
      </w:r>
      <w:r w:rsidRPr="0095228A">
        <w:rPr>
          <w:rFonts w:ascii="Times New Roman" w:hAnsi="Times New Roman"/>
          <w:spacing w:val="1"/>
          <w:sz w:val="28"/>
          <w:szCs w:val="28"/>
        </w:rPr>
        <w:t xml:space="preserve">-14, межстрочный интервал -1,5, размер полей - 2,5 см, отступ в начале абзаца - 1,25 </w:t>
      </w:r>
      <w:r w:rsidRPr="0095228A">
        <w:rPr>
          <w:rFonts w:ascii="Times New Roman" w:hAnsi="Times New Roman"/>
          <w:spacing w:val="4"/>
          <w:sz w:val="28"/>
          <w:szCs w:val="28"/>
        </w:rPr>
        <w:t xml:space="preserve">см, форматирование по ширине); листы доклада скреплены скоросшивателем. На </w:t>
      </w:r>
      <w:r w:rsidRPr="0095228A">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7CB2B74A" w14:textId="77777777" w:rsidR="006962B2" w:rsidRPr="0095228A" w:rsidRDefault="006962B2" w:rsidP="0095228A">
      <w:pPr>
        <w:numPr>
          <w:ilvl w:val="0"/>
          <w:numId w:val="26"/>
        </w:numPr>
        <w:shd w:val="clear" w:color="auto" w:fill="FFFFFF"/>
        <w:tabs>
          <w:tab w:val="left" w:pos="426"/>
        </w:tabs>
        <w:spacing w:after="0" w:line="240" w:lineRule="auto"/>
        <w:ind w:left="0" w:right="-1" w:firstLine="0"/>
        <w:jc w:val="both"/>
        <w:rPr>
          <w:rFonts w:ascii="Times New Roman" w:hAnsi="Times New Roman"/>
          <w:sz w:val="28"/>
          <w:szCs w:val="28"/>
        </w:rPr>
      </w:pPr>
      <w:r w:rsidRPr="0095228A">
        <w:rPr>
          <w:rFonts w:ascii="Times New Roman" w:hAnsi="Times New Roman"/>
          <w:sz w:val="28"/>
          <w:szCs w:val="28"/>
        </w:rPr>
        <w:lastRenderedPageBreak/>
        <w:t xml:space="preserve">к структуре доклада - оглавление, введение (указывается актуальность, цель и </w:t>
      </w:r>
      <w:r w:rsidRPr="0095228A">
        <w:rPr>
          <w:rFonts w:ascii="Times New Roman" w:hAnsi="Times New Roman"/>
          <w:spacing w:val="3"/>
          <w:sz w:val="28"/>
          <w:szCs w:val="28"/>
        </w:rPr>
        <w:t xml:space="preserve">задачи), основная часть, выводы автора, список литературы (не менее 5 позиций). </w:t>
      </w:r>
      <w:r w:rsidRPr="0095228A">
        <w:rPr>
          <w:rFonts w:ascii="Times New Roman" w:hAnsi="Times New Roman"/>
          <w:spacing w:val="8"/>
          <w:sz w:val="28"/>
          <w:szCs w:val="28"/>
        </w:rPr>
        <w:t xml:space="preserve">Объем согласовывается с преподавателем. В конце работы ставится дата ее </w:t>
      </w:r>
      <w:r w:rsidRPr="0095228A">
        <w:rPr>
          <w:rFonts w:ascii="Times New Roman" w:hAnsi="Times New Roman"/>
          <w:sz w:val="28"/>
          <w:szCs w:val="28"/>
        </w:rPr>
        <w:t>выполнения и подпись студента, выполнившего работу.</w:t>
      </w:r>
    </w:p>
    <w:p w14:paraId="6F2E8891" w14:textId="77777777" w:rsidR="006962B2" w:rsidRPr="0095228A" w:rsidRDefault="006962B2" w:rsidP="0095228A">
      <w:pPr>
        <w:shd w:val="clear" w:color="auto" w:fill="FFFFFF"/>
        <w:spacing w:line="240" w:lineRule="auto"/>
        <w:ind w:right="-1"/>
        <w:jc w:val="both"/>
        <w:rPr>
          <w:rFonts w:ascii="Times New Roman" w:hAnsi="Times New Roman"/>
          <w:spacing w:val="-1"/>
          <w:sz w:val="28"/>
          <w:szCs w:val="28"/>
        </w:rPr>
      </w:pPr>
      <w:r w:rsidRPr="0095228A">
        <w:rPr>
          <w:rFonts w:ascii="Times New Roman" w:hAnsi="Times New Roman"/>
          <w:spacing w:val="2"/>
          <w:sz w:val="28"/>
          <w:szCs w:val="28"/>
        </w:rPr>
        <w:t xml:space="preserve">Общая оценка за доклад учитывает содержание доклада, его презентацию, а </w:t>
      </w:r>
      <w:r w:rsidRPr="0095228A">
        <w:rPr>
          <w:rFonts w:ascii="Times New Roman" w:hAnsi="Times New Roman"/>
          <w:spacing w:val="-1"/>
          <w:sz w:val="28"/>
          <w:szCs w:val="28"/>
        </w:rPr>
        <w:t>также ответы на вопросы.</w:t>
      </w:r>
    </w:p>
    <w:p w14:paraId="673A1816" w14:textId="77777777" w:rsidR="006962B2" w:rsidRPr="0095228A" w:rsidRDefault="006962B2" w:rsidP="0095228A">
      <w:pPr>
        <w:shd w:val="clear" w:color="auto" w:fill="FFFFFF"/>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AF61C" w14:textId="77777777" w:rsidR="006962B2" w:rsidRPr="0095228A" w:rsidRDefault="006962B2" w:rsidP="0095228A">
      <w:pPr>
        <w:shd w:val="clear" w:color="auto" w:fill="FFFFFF"/>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1805C26" w14:textId="77777777" w:rsidR="006962B2" w:rsidRPr="0095228A" w:rsidRDefault="006962B2" w:rsidP="0095228A">
      <w:pPr>
        <w:shd w:val="clear" w:color="auto" w:fill="FFFFFF"/>
        <w:spacing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45BFEB0" w14:textId="77777777" w:rsidR="006962B2" w:rsidRPr="0095228A" w:rsidRDefault="006962B2" w:rsidP="0095228A">
      <w:pPr>
        <w:shd w:val="clear" w:color="auto" w:fill="FFFFFF"/>
        <w:spacing w:after="120" w:line="240" w:lineRule="auto"/>
        <w:ind w:right="-1"/>
        <w:jc w:val="both"/>
        <w:rPr>
          <w:rFonts w:ascii="Times New Roman" w:hAnsi="Times New Roman"/>
          <w:sz w:val="28"/>
          <w:szCs w:val="28"/>
          <w:shd w:val="clear" w:color="auto" w:fill="FFFFFF"/>
        </w:rPr>
      </w:pPr>
      <w:r w:rsidRPr="0095228A">
        <w:rPr>
          <w:rFonts w:ascii="Times New Roman" w:hAnsi="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78467A74" w14:textId="77777777" w:rsidR="006962B2" w:rsidRPr="0095228A" w:rsidRDefault="006962B2" w:rsidP="0095228A">
      <w:pPr>
        <w:shd w:val="clear" w:color="auto" w:fill="FFFFFF"/>
        <w:spacing w:line="240" w:lineRule="auto"/>
        <w:ind w:right="-1"/>
        <w:rPr>
          <w:rFonts w:ascii="Times New Roman" w:hAnsi="Times New Roman"/>
          <w:b/>
          <w:bCs/>
          <w:spacing w:val="1"/>
          <w:sz w:val="28"/>
          <w:szCs w:val="28"/>
        </w:rPr>
      </w:pPr>
      <w:r w:rsidRPr="0095228A">
        <w:rPr>
          <w:rFonts w:ascii="Times New Roman" w:hAnsi="Times New Roman"/>
          <w:b/>
          <w:bCs/>
          <w:sz w:val="28"/>
          <w:szCs w:val="28"/>
        </w:rPr>
        <w:t>Методические рекомендации по работе с литературой</w:t>
      </w:r>
    </w:p>
    <w:p w14:paraId="42D4B026" w14:textId="77777777" w:rsidR="006962B2" w:rsidRPr="0095228A" w:rsidRDefault="006962B2" w:rsidP="0095228A">
      <w:pPr>
        <w:shd w:val="clear" w:color="auto" w:fill="FFFFFF"/>
        <w:spacing w:line="240" w:lineRule="auto"/>
        <w:ind w:right="-1"/>
        <w:jc w:val="both"/>
        <w:rPr>
          <w:rFonts w:ascii="Times New Roman" w:hAnsi="Times New Roman"/>
          <w:sz w:val="28"/>
          <w:szCs w:val="28"/>
        </w:rPr>
      </w:pPr>
      <w:r w:rsidRPr="0095228A">
        <w:rPr>
          <w:rFonts w:ascii="Times New Roman" w:hAnsi="Times New Roman"/>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95228A">
        <w:rPr>
          <w:rFonts w:ascii="Times New Roman" w:hAnsi="Times New Roman"/>
          <w:sz w:val="28"/>
          <w:szCs w:val="28"/>
        </w:rPr>
        <w:t>соответствующей литературы как в библиотеке, так и дома.</w:t>
      </w:r>
    </w:p>
    <w:p w14:paraId="74766CF4" w14:textId="77777777" w:rsidR="006962B2" w:rsidRPr="0095228A" w:rsidRDefault="006962B2" w:rsidP="0095228A">
      <w:pPr>
        <w:shd w:val="clear" w:color="auto" w:fill="FFFFFF"/>
        <w:spacing w:line="240" w:lineRule="auto"/>
        <w:ind w:right="-1"/>
        <w:jc w:val="both"/>
        <w:rPr>
          <w:rFonts w:ascii="Times New Roman" w:hAnsi="Times New Roman"/>
          <w:sz w:val="28"/>
          <w:szCs w:val="28"/>
        </w:rPr>
      </w:pPr>
      <w:r w:rsidRPr="0095228A">
        <w:rPr>
          <w:rFonts w:ascii="Times New Roman" w:hAnsi="Times New Roman"/>
          <w:spacing w:val="1"/>
          <w:sz w:val="28"/>
          <w:szCs w:val="28"/>
        </w:rPr>
        <w:t xml:space="preserve">К каждой теме учебной дисциплины подобрана основная и дополнительная </w:t>
      </w:r>
      <w:r w:rsidRPr="0095228A">
        <w:rPr>
          <w:rFonts w:ascii="Times New Roman" w:hAnsi="Times New Roman"/>
          <w:spacing w:val="-4"/>
          <w:sz w:val="28"/>
          <w:szCs w:val="28"/>
        </w:rPr>
        <w:t xml:space="preserve">литература. </w:t>
      </w:r>
      <w:r w:rsidRPr="0095228A">
        <w:rPr>
          <w:rFonts w:ascii="Times New Roman" w:hAnsi="Times New Roman"/>
          <w:spacing w:val="-2"/>
          <w:sz w:val="28"/>
          <w:szCs w:val="28"/>
        </w:rPr>
        <w:t xml:space="preserve">Основная литература - это учебники и учебные пособия. </w:t>
      </w:r>
      <w:r w:rsidRPr="0095228A">
        <w:rPr>
          <w:rFonts w:ascii="Times New Roman" w:hAnsi="Times New Roman"/>
          <w:spacing w:val="2"/>
          <w:sz w:val="28"/>
          <w:szCs w:val="28"/>
        </w:rPr>
        <w:t xml:space="preserve">Дополнительная литература - это монографии, сборники научных трудов, </w:t>
      </w:r>
      <w:r w:rsidRPr="0095228A">
        <w:rPr>
          <w:rFonts w:ascii="Times New Roman" w:hAnsi="Times New Roman"/>
          <w:spacing w:val="1"/>
          <w:sz w:val="28"/>
          <w:szCs w:val="28"/>
        </w:rPr>
        <w:t xml:space="preserve">журнальные и газетные статьи, различные справочники, энциклопедии, интернет </w:t>
      </w:r>
      <w:r w:rsidRPr="0095228A">
        <w:rPr>
          <w:rFonts w:ascii="Times New Roman" w:hAnsi="Times New Roman"/>
          <w:spacing w:val="-5"/>
          <w:sz w:val="28"/>
          <w:szCs w:val="28"/>
        </w:rPr>
        <w:t>ресурсы.</w:t>
      </w:r>
    </w:p>
    <w:p w14:paraId="7E3ED3F5" w14:textId="77777777" w:rsidR="006962B2" w:rsidRPr="0095228A" w:rsidRDefault="006962B2" w:rsidP="0095228A">
      <w:pPr>
        <w:shd w:val="clear" w:color="auto" w:fill="FFFFFF"/>
        <w:spacing w:line="240" w:lineRule="auto"/>
        <w:ind w:right="-1"/>
        <w:jc w:val="both"/>
        <w:rPr>
          <w:rFonts w:ascii="Times New Roman" w:hAnsi="Times New Roman"/>
          <w:sz w:val="28"/>
          <w:szCs w:val="28"/>
        </w:rPr>
      </w:pPr>
      <w:r w:rsidRPr="0095228A">
        <w:rPr>
          <w:rFonts w:ascii="Times New Roman" w:hAnsi="Times New Roman"/>
          <w:sz w:val="28"/>
          <w:szCs w:val="28"/>
        </w:rPr>
        <w:t>Рекомендации студенту:</w:t>
      </w:r>
    </w:p>
    <w:p w14:paraId="4B566001" w14:textId="77777777" w:rsidR="006962B2" w:rsidRPr="0095228A" w:rsidRDefault="006962B2" w:rsidP="0095228A">
      <w:pPr>
        <w:numPr>
          <w:ilvl w:val="0"/>
          <w:numId w:val="24"/>
        </w:numPr>
        <w:shd w:val="clear" w:color="auto" w:fill="FFFFFF"/>
        <w:tabs>
          <w:tab w:val="left" w:pos="426"/>
        </w:tabs>
        <w:spacing w:after="0" w:line="240" w:lineRule="auto"/>
        <w:ind w:left="0" w:right="-1" w:firstLine="0"/>
        <w:jc w:val="both"/>
        <w:rPr>
          <w:rFonts w:ascii="Times New Roman" w:hAnsi="Times New Roman"/>
          <w:sz w:val="28"/>
          <w:szCs w:val="28"/>
        </w:rPr>
      </w:pPr>
      <w:r w:rsidRPr="0095228A">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95228A">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95228A">
        <w:rPr>
          <w:rFonts w:ascii="Times New Roman" w:hAnsi="Times New Roman"/>
          <w:sz w:val="28"/>
          <w:szCs w:val="28"/>
        </w:rPr>
        <w:t xml:space="preserve">рассмотреть иллюстрации, таблицы, диаграммы, приложения. Такое поверхностное </w:t>
      </w:r>
      <w:r w:rsidRPr="0095228A">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95228A">
        <w:rPr>
          <w:rFonts w:ascii="Times New Roman" w:hAnsi="Times New Roman"/>
          <w:spacing w:val="-3"/>
          <w:sz w:val="28"/>
          <w:szCs w:val="28"/>
        </w:rPr>
        <w:t>прочитать быстро;</w:t>
      </w:r>
    </w:p>
    <w:p w14:paraId="4BADE5E5" w14:textId="77777777" w:rsidR="006962B2" w:rsidRPr="0095228A" w:rsidRDefault="006962B2" w:rsidP="0095228A">
      <w:pPr>
        <w:numPr>
          <w:ilvl w:val="0"/>
          <w:numId w:val="24"/>
        </w:numPr>
        <w:shd w:val="clear" w:color="auto" w:fill="FFFFFF"/>
        <w:tabs>
          <w:tab w:val="left" w:pos="426"/>
        </w:tabs>
        <w:spacing w:after="0" w:line="240" w:lineRule="auto"/>
        <w:ind w:left="0" w:right="-1" w:firstLine="0"/>
        <w:jc w:val="both"/>
        <w:rPr>
          <w:rFonts w:ascii="Times New Roman" w:hAnsi="Times New Roman"/>
          <w:sz w:val="28"/>
          <w:szCs w:val="28"/>
        </w:rPr>
      </w:pPr>
      <w:r w:rsidRPr="0095228A">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w:t>
      </w:r>
      <w:r w:rsidRPr="0095228A">
        <w:rPr>
          <w:rFonts w:ascii="Times New Roman" w:hAnsi="Times New Roman"/>
          <w:spacing w:val="4"/>
          <w:sz w:val="28"/>
          <w:szCs w:val="28"/>
        </w:rPr>
        <w:lastRenderedPageBreak/>
        <w:t>работе с Интернет-</w:t>
      </w:r>
      <w:r w:rsidRPr="0095228A">
        <w:rPr>
          <w:rFonts w:ascii="Times New Roman" w:hAnsi="Times New Roman"/>
          <w:spacing w:val="1"/>
          <w:sz w:val="28"/>
          <w:szCs w:val="28"/>
        </w:rPr>
        <w:t>источником целесообразно также выделять важную информацию;</w:t>
      </w:r>
    </w:p>
    <w:p w14:paraId="695972BB" w14:textId="77777777" w:rsidR="006962B2" w:rsidRPr="0095228A" w:rsidRDefault="006962B2" w:rsidP="0095228A">
      <w:pPr>
        <w:numPr>
          <w:ilvl w:val="0"/>
          <w:numId w:val="24"/>
        </w:numPr>
        <w:shd w:val="clear" w:color="auto" w:fill="FFFFFF"/>
        <w:tabs>
          <w:tab w:val="left" w:pos="426"/>
        </w:tabs>
        <w:spacing w:after="0" w:line="240" w:lineRule="auto"/>
        <w:ind w:left="0" w:right="-1" w:firstLine="0"/>
        <w:jc w:val="both"/>
        <w:rPr>
          <w:rFonts w:ascii="Times New Roman" w:hAnsi="Times New Roman"/>
          <w:spacing w:val="-1"/>
          <w:sz w:val="28"/>
          <w:szCs w:val="28"/>
        </w:rPr>
      </w:pPr>
      <w:r w:rsidRPr="0095228A">
        <w:rPr>
          <w:rFonts w:ascii="Times New Roman" w:hAnsi="Times New Roman"/>
          <w:spacing w:val="3"/>
          <w:sz w:val="28"/>
          <w:szCs w:val="28"/>
        </w:rPr>
        <w:t xml:space="preserve">если книга или журнал не являются собственностью студента, то </w:t>
      </w:r>
      <w:r w:rsidRPr="0095228A">
        <w:rPr>
          <w:rFonts w:ascii="Times New Roman" w:hAnsi="Times New Roman"/>
          <w:spacing w:val="5"/>
          <w:sz w:val="28"/>
          <w:szCs w:val="28"/>
        </w:rPr>
        <w:t xml:space="preserve">целесообразно записывать номера страниц, которые привлекли внимание. Позже </w:t>
      </w:r>
      <w:r w:rsidRPr="0095228A">
        <w:rPr>
          <w:rFonts w:ascii="Times New Roman" w:hAnsi="Times New Roman"/>
          <w:spacing w:val="8"/>
          <w:sz w:val="28"/>
          <w:szCs w:val="28"/>
        </w:rPr>
        <w:t xml:space="preserve">следует возвратиться к ним, перечитать или переписать нужную информацию. </w:t>
      </w:r>
      <w:r w:rsidRPr="0095228A">
        <w:rPr>
          <w:rFonts w:ascii="Times New Roman" w:hAnsi="Times New Roman"/>
          <w:spacing w:val="3"/>
          <w:sz w:val="28"/>
          <w:szCs w:val="28"/>
        </w:rPr>
        <w:t xml:space="preserve">Физическое действие по записыванию помогает прочно заложить данную </w:t>
      </w:r>
      <w:r w:rsidRPr="0095228A">
        <w:rPr>
          <w:rFonts w:ascii="Times New Roman" w:hAnsi="Times New Roman"/>
          <w:spacing w:val="-1"/>
          <w:sz w:val="28"/>
          <w:szCs w:val="28"/>
        </w:rPr>
        <w:t>информацию в «банк памяти».</w:t>
      </w:r>
    </w:p>
    <w:p w14:paraId="27936965" w14:textId="15734299" w:rsidR="006962B2" w:rsidRDefault="006962B2" w:rsidP="0095228A">
      <w:pPr>
        <w:shd w:val="clear" w:color="auto" w:fill="FFFFFF"/>
        <w:spacing w:line="240" w:lineRule="auto"/>
        <w:ind w:right="-1"/>
        <w:jc w:val="both"/>
        <w:rPr>
          <w:rFonts w:ascii="Times New Roman" w:hAnsi="Times New Roman"/>
          <w:spacing w:val="1"/>
          <w:sz w:val="28"/>
          <w:szCs w:val="28"/>
        </w:rPr>
      </w:pPr>
      <w:r w:rsidRPr="0095228A">
        <w:rPr>
          <w:rFonts w:ascii="Times New Roman" w:hAnsi="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1CE9BD0" w14:textId="00441262" w:rsidR="001950F7" w:rsidRDefault="001950F7" w:rsidP="0095228A">
      <w:pPr>
        <w:shd w:val="clear" w:color="auto" w:fill="FFFFFF"/>
        <w:spacing w:line="240" w:lineRule="auto"/>
        <w:ind w:right="-1"/>
        <w:jc w:val="both"/>
        <w:rPr>
          <w:rFonts w:ascii="Times New Roman" w:hAnsi="Times New Roman"/>
          <w:spacing w:val="1"/>
          <w:sz w:val="28"/>
          <w:szCs w:val="28"/>
        </w:rPr>
      </w:pPr>
    </w:p>
    <w:p w14:paraId="4E81D9D2" w14:textId="77777777" w:rsidR="001950F7" w:rsidRPr="0095228A" w:rsidRDefault="001950F7" w:rsidP="0095228A">
      <w:pPr>
        <w:shd w:val="clear" w:color="auto" w:fill="FFFFFF"/>
        <w:spacing w:line="240" w:lineRule="auto"/>
        <w:ind w:right="-1"/>
        <w:jc w:val="both"/>
        <w:rPr>
          <w:rFonts w:ascii="Times New Roman" w:hAnsi="Times New Roman"/>
          <w:spacing w:val="1"/>
          <w:sz w:val="28"/>
          <w:szCs w:val="28"/>
        </w:rPr>
      </w:pPr>
    </w:p>
    <w:p w14:paraId="01355945" w14:textId="77777777" w:rsidR="00BC1E97" w:rsidRPr="0095228A" w:rsidRDefault="00BC1E97" w:rsidP="0095228A">
      <w:pPr>
        <w:pStyle w:val="1"/>
        <w:spacing w:line="240" w:lineRule="auto"/>
        <w:jc w:val="both"/>
        <w:rPr>
          <w:rFonts w:ascii="Times New Roman" w:hAnsi="Times New Roman"/>
          <w:sz w:val="28"/>
          <w:szCs w:val="28"/>
        </w:rPr>
      </w:pPr>
      <w:r w:rsidRPr="0095228A">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9"/>
    </w:p>
    <w:p w14:paraId="4BEC2E2E" w14:textId="77777777" w:rsidR="00C572AB" w:rsidRPr="0095228A" w:rsidRDefault="00C572AB" w:rsidP="0095228A">
      <w:pPr>
        <w:pStyle w:val="1"/>
        <w:spacing w:line="240" w:lineRule="auto"/>
        <w:ind w:right="-1"/>
        <w:rPr>
          <w:rFonts w:ascii="Times New Roman" w:hAnsi="Times New Roman"/>
          <w:sz w:val="28"/>
          <w:szCs w:val="28"/>
        </w:rPr>
      </w:pPr>
      <w:r w:rsidRPr="0095228A">
        <w:rPr>
          <w:rFonts w:ascii="Times New Roman" w:hAnsi="Times New Roman"/>
          <w:sz w:val="28"/>
          <w:szCs w:val="28"/>
        </w:rPr>
        <w:t>11.1.</w:t>
      </w:r>
      <w:r w:rsidRPr="0095228A">
        <w:rPr>
          <w:rFonts w:ascii="Times New Roman" w:hAnsi="Times New Roman"/>
          <w:spacing w:val="-6"/>
          <w:sz w:val="28"/>
          <w:szCs w:val="28"/>
        </w:rPr>
        <w:t xml:space="preserve"> </w:t>
      </w:r>
      <w:r w:rsidRPr="0095228A">
        <w:rPr>
          <w:rFonts w:ascii="Times New Roman" w:hAnsi="Times New Roman"/>
          <w:sz w:val="28"/>
          <w:szCs w:val="28"/>
        </w:rPr>
        <w:t>Комплект</w:t>
      </w:r>
      <w:r w:rsidRPr="0095228A">
        <w:rPr>
          <w:rFonts w:ascii="Times New Roman" w:hAnsi="Times New Roman"/>
          <w:spacing w:val="-4"/>
          <w:sz w:val="28"/>
          <w:szCs w:val="28"/>
        </w:rPr>
        <w:t xml:space="preserve"> </w:t>
      </w:r>
      <w:r w:rsidRPr="0095228A">
        <w:rPr>
          <w:rFonts w:ascii="Times New Roman" w:hAnsi="Times New Roman"/>
          <w:sz w:val="28"/>
          <w:szCs w:val="28"/>
        </w:rPr>
        <w:t>лицензионного</w:t>
      </w:r>
      <w:r w:rsidRPr="0095228A">
        <w:rPr>
          <w:rFonts w:ascii="Times New Roman" w:hAnsi="Times New Roman"/>
          <w:spacing w:val="-5"/>
          <w:sz w:val="28"/>
          <w:szCs w:val="28"/>
        </w:rPr>
        <w:t xml:space="preserve"> </w:t>
      </w:r>
      <w:r w:rsidRPr="0095228A">
        <w:rPr>
          <w:rFonts w:ascii="Times New Roman" w:hAnsi="Times New Roman"/>
          <w:sz w:val="28"/>
          <w:szCs w:val="28"/>
        </w:rPr>
        <w:t>программного</w:t>
      </w:r>
      <w:r w:rsidRPr="0095228A">
        <w:rPr>
          <w:rFonts w:ascii="Times New Roman" w:hAnsi="Times New Roman"/>
          <w:spacing w:val="-4"/>
          <w:sz w:val="28"/>
          <w:szCs w:val="28"/>
        </w:rPr>
        <w:t xml:space="preserve"> </w:t>
      </w:r>
      <w:r w:rsidRPr="0095228A">
        <w:rPr>
          <w:rFonts w:ascii="Times New Roman" w:hAnsi="Times New Roman"/>
          <w:sz w:val="28"/>
          <w:szCs w:val="28"/>
        </w:rPr>
        <w:t>обеспечения</w:t>
      </w:r>
    </w:p>
    <w:p w14:paraId="3EB47FA4" w14:textId="77777777" w:rsidR="00C572AB" w:rsidRPr="0095228A" w:rsidRDefault="00C572AB" w:rsidP="00A36091">
      <w:pPr>
        <w:pStyle w:val="a3"/>
        <w:widowControl w:val="0"/>
        <w:numPr>
          <w:ilvl w:val="0"/>
          <w:numId w:val="36"/>
        </w:numPr>
        <w:autoSpaceDE w:val="0"/>
        <w:autoSpaceDN w:val="0"/>
        <w:spacing w:before="160" w:after="0" w:line="240" w:lineRule="auto"/>
        <w:ind w:left="709" w:right="-1" w:hanging="142"/>
        <w:contextualSpacing w:val="0"/>
        <w:rPr>
          <w:rFonts w:ascii="Times New Roman" w:hAnsi="Times New Roman"/>
          <w:sz w:val="28"/>
          <w:szCs w:val="28"/>
        </w:rPr>
      </w:pPr>
      <w:proofErr w:type="spellStart"/>
      <w:r w:rsidRPr="0095228A">
        <w:rPr>
          <w:rFonts w:ascii="Times New Roman" w:hAnsi="Times New Roman"/>
          <w:sz w:val="28"/>
          <w:szCs w:val="28"/>
        </w:rPr>
        <w:t>Windows</w:t>
      </w:r>
      <w:proofErr w:type="spellEnd"/>
      <w:r w:rsidRPr="0095228A">
        <w:rPr>
          <w:rFonts w:ascii="Times New Roman" w:hAnsi="Times New Roman"/>
          <w:sz w:val="28"/>
          <w:szCs w:val="28"/>
        </w:rPr>
        <w:t>,</w:t>
      </w:r>
      <w:r w:rsidRPr="0095228A">
        <w:rPr>
          <w:rFonts w:ascii="Times New Roman" w:hAnsi="Times New Roman"/>
          <w:spacing w:val="-4"/>
          <w:sz w:val="28"/>
          <w:szCs w:val="28"/>
        </w:rPr>
        <w:t xml:space="preserve"> </w:t>
      </w:r>
      <w:proofErr w:type="spellStart"/>
      <w:r w:rsidRPr="0095228A">
        <w:rPr>
          <w:rFonts w:ascii="Times New Roman" w:hAnsi="Times New Roman"/>
          <w:sz w:val="28"/>
          <w:szCs w:val="28"/>
        </w:rPr>
        <w:t>Microsoft</w:t>
      </w:r>
      <w:proofErr w:type="spellEnd"/>
      <w:r w:rsidRPr="0095228A">
        <w:rPr>
          <w:rFonts w:ascii="Times New Roman" w:hAnsi="Times New Roman"/>
          <w:spacing w:val="64"/>
          <w:sz w:val="28"/>
          <w:szCs w:val="28"/>
        </w:rPr>
        <w:t xml:space="preserve"> </w:t>
      </w:r>
      <w:proofErr w:type="spellStart"/>
      <w:r w:rsidRPr="0095228A">
        <w:rPr>
          <w:rFonts w:ascii="Times New Roman" w:hAnsi="Times New Roman"/>
          <w:sz w:val="28"/>
          <w:szCs w:val="28"/>
        </w:rPr>
        <w:t>Office</w:t>
      </w:r>
      <w:proofErr w:type="spellEnd"/>
    </w:p>
    <w:p w14:paraId="2D9183C1" w14:textId="77777777" w:rsidR="00C572AB" w:rsidRPr="0095228A" w:rsidRDefault="00C572AB" w:rsidP="00A36091">
      <w:pPr>
        <w:pStyle w:val="a3"/>
        <w:widowControl w:val="0"/>
        <w:numPr>
          <w:ilvl w:val="0"/>
          <w:numId w:val="36"/>
        </w:numPr>
        <w:autoSpaceDE w:val="0"/>
        <w:autoSpaceDN w:val="0"/>
        <w:spacing w:after="0" w:line="240" w:lineRule="auto"/>
        <w:ind w:left="709" w:right="-1" w:hanging="142"/>
        <w:contextualSpacing w:val="0"/>
        <w:rPr>
          <w:rFonts w:ascii="Times New Roman" w:hAnsi="Times New Roman"/>
          <w:sz w:val="28"/>
          <w:szCs w:val="28"/>
        </w:rPr>
      </w:pPr>
      <w:r w:rsidRPr="0095228A">
        <w:rPr>
          <w:rFonts w:ascii="Times New Roman" w:hAnsi="Times New Roman"/>
          <w:sz w:val="28"/>
          <w:szCs w:val="28"/>
        </w:rPr>
        <w:t>Антивирус</w:t>
      </w:r>
      <w:r w:rsidRPr="0095228A">
        <w:rPr>
          <w:rFonts w:ascii="Times New Roman" w:hAnsi="Times New Roman"/>
          <w:spacing w:val="-7"/>
          <w:sz w:val="28"/>
          <w:szCs w:val="28"/>
        </w:rPr>
        <w:t xml:space="preserve"> </w:t>
      </w:r>
      <w:r w:rsidRPr="0095228A">
        <w:rPr>
          <w:rFonts w:ascii="Times New Roman" w:hAnsi="Times New Roman"/>
          <w:color w:val="000000"/>
          <w:sz w:val="28"/>
          <w:szCs w:val="28"/>
          <w:lang w:val="en-US"/>
        </w:rPr>
        <w:t>Kaspersky</w:t>
      </w:r>
    </w:p>
    <w:p w14:paraId="42786066" w14:textId="0211B83E" w:rsidR="00C572AB" w:rsidRDefault="00C572AB" w:rsidP="0095228A">
      <w:pPr>
        <w:pStyle w:val="1"/>
        <w:keepNext w:val="0"/>
        <w:widowControl w:val="0"/>
        <w:numPr>
          <w:ilvl w:val="1"/>
          <w:numId w:val="30"/>
        </w:numPr>
        <w:tabs>
          <w:tab w:val="left" w:pos="1701"/>
          <w:tab w:val="left" w:pos="9182"/>
          <w:tab w:val="left" w:pos="10574"/>
        </w:tabs>
        <w:autoSpaceDE w:val="0"/>
        <w:autoSpaceDN w:val="0"/>
        <w:spacing w:before="161" w:after="0" w:line="240" w:lineRule="auto"/>
        <w:ind w:left="0" w:right="-1" w:firstLine="0"/>
        <w:jc w:val="left"/>
        <w:rPr>
          <w:rFonts w:ascii="Times New Roman" w:hAnsi="Times New Roman"/>
          <w:sz w:val="28"/>
          <w:szCs w:val="28"/>
        </w:rPr>
      </w:pPr>
      <w:bookmarkStart w:id="50" w:name="_bookmark20"/>
      <w:bookmarkEnd w:id="50"/>
      <w:r w:rsidRPr="0095228A">
        <w:rPr>
          <w:rFonts w:ascii="Times New Roman" w:hAnsi="Times New Roman"/>
          <w:sz w:val="28"/>
          <w:szCs w:val="28"/>
        </w:rPr>
        <w:t>Современные профессиональные базы данных и информационные</w:t>
      </w:r>
      <w:r w:rsidRPr="0095228A">
        <w:rPr>
          <w:rFonts w:ascii="Times New Roman" w:hAnsi="Times New Roman"/>
          <w:spacing w:val="-1"/>
          <w:sz w:val="28"/>
          <w:szCs w:val="28"/>
        </w:rPr>
        <w:t xml:space="preserve"> </w:t>
      </w:r>
      <w:r w:rsidRPr="0095228A">
        <w:rPr>
          <w:rFonts w:ascii="Times New Roman" w:hAnsi="Times New Roman"/>
          <w:sz w:val="28"/>
          <w:szCs w:val="28"/>
        </w:rPr>
        <w:t>справочные системы</w:t>
      </w:r>
    </w:p>
    <w:p w14:paraId="687554F7" w14:textId="77777777" w:rsidR="00D26C5F" w:rsidRPr="00CB3773" w:rsidRDefault="00D26C5F" w:rsidP="00CB3773">
      <w:pPr>
        <w:pStyle w:val="a3"/>
        <w:widowControl w:val="0"/>
        <w:numPr>
          <w:ilvl w:val="0"/>
          <w:numId w:val="35"/>
        </w:numPr>
        <w:tabs>
          <w:tab w:val="left" w:pos="2371"/>
        </w:tabs>
        <w:autoSpaceDE w:val="0"/>
        <w:autoSpaceDN w:val="0"/>
        <w:spacing w:before="160" w:after="0"/>
        <w:contextualSpacing w:val="0"/>
        <w:rPr>
          <w:rFonts w:ascii="Times New Roman" w:hAnsi="Times New Roman"/>
          <w:sz w:val="28"/>
          <w:szCs w:val="28"/>
        </w:rPr>
      </w:pPr>
      <w:r w:rsidRPr="00CB3773">
        <w:rPr>
          <w:rFonts w:ascii="Times New Roman" w:hAnsi="Times New Roman"/>
          <w:sz w:val="28"/>
          <w:szCs w:val="28"/>
        </w:rPr>
        <w:t>Информационно-правовая система «Гарант»</w:t>
      </w:r>
    </w:p>
    <w:p w14:paraId="78497426" w14:textId="77777777" w:rsidR="00D26C5F" w:rsidRPr="00CB3773" w:rsidRDefault="00D26C5F" w:rsidP="00CB3773">
      <w:pPr>
        <w:pStyle w:val="a3"/>
        <w:widowControl w:val="0"/>
        <w:numPr>
          <w:ilvl w:val="0"/>
          <w:numId w:val="35"/>
        </w:numPr>
        <w:tabs>
          <w:tab w:val="left" w:pos="2371"/>
        </w:tabs>
        <w:autoSpaceDE w:val="0"/>
        <w:autoSpaceDN w:val="0"/>
        <w:spacing w:after="0"/>
        <w:contextualSpacing w:val="0"/>
        <w:rPr>
          <w:rFonts w:ascii="Times New Roman" w:hAnsi="Times New Roman"/>
          <w:sz w:val="28"/>
          <w:szCs w:val="28"/>
        </w:rPr>
      </w:pPr>
      <w:r w:rsidRPr="00CB3773">
        <w:rPr>
          <w:rFonts w:ascii="Times New Roman" w:hAnsi="Times New Roman"/>
          <w:sz w:val="28"/>
          <w:szCs w:val="28"/>
        </w:rPr>
        <w:t>Информационно-правовая система «Консультант Плюс»</w:t>
      </w:r>
    </w:p>
    <w:p w14:paraId="34F9CFA4" w14:textId="77777777" w:rsidR="00D26C5F" w:rsidRPr="00CB3773" w:rsidRDefault="00D26C5F" w:rsidP="00CB3773">
      <w:pPr>
        <w:pStyle w:val="a3"/>
        <w:widowControl w:val="0"/>
        <w:numPr>
          <w:ilvl w:val="0"/>
          <w:numId w:val="35"/>
        </w:numPr>
        <w:tabs>
          <w:tab w:val="left" w:pos="2371"/>
        </w:tabs>
        <w:autoSpaceDE w:val="0"/>
        <w:autoSpaceDN w:val="0"/>
        <w:spacing w:after="0"/>
        <w:contextualSpacing w:val="0"/>
        <w:rPr>
          <w:rFonts w:ascii="Times New Roman" w:hAnsi="Times New Roman"/>
          <w:sz w:val="28"/>
          <w:szCs w:val="28"/>
        </w:rPr>
      </w:pPr>
      <w:r w:rsidRPr="00CB3773">
        <w:rPr>
          <w:rFonts w:ascii="Times New Roman" w:hAnsi="Times New Roman"/>
          <w:sz w:val="28"/>
          <w:szCs w:val="28"/>
        </w:rPr>
        <w:t xml:space="preserve">Электронная энциклопедия - </w:t>
      </w:r>
      <w:hyperlink r:id="rId52">
        <w:r w:rsidRPr="00CB3773">
          <w:rPr>
            <w:rFonts w:ascii="Times New Roman" w:hAnsi="Times New Roman"/>
            <w:sz w:val="28"/>
            <w:szCs w:val="28"/>
          </w:rPr>
          <w:t>http://ru.wikipedia.org/wiki/Wiki</w:t>
        </w:r>
      </w:hyperlink>
    </w:p>
    <w:p w14:paraId="6E9F878A" w14:textId="06DCB625" w:rsidR="00D26C5F" w:rsidRPr="00CB3773" w:rsidRDefault="00CB3773" w:rsidP="00CB3773">
      <w:pPr>
        <w:pStyle w:val="a3"/>
        <w:widowControl w:val="0"/>
        <w:numPr>
          <w:ilvl w:val="0"/>
          <w:numId w:val="35"/>
        </w:numPr>
        <w:tabs>
          <w:tab w:val="left" w:pos="2578"/>
          <w:tab w:val="left" w:pos="2579"/>
          <w:tab w:val="left" w:pos="3867"/>
          <w:tab w:val="left" w:pos="5815"/>
          <w:tab w:val="left" w:pos="7351"/>
          <w:tab w:val="left" w:pos="9137"/>
          <w:tab w:val="left" w:pos="10635"/>
        </w:tabs>
        <w:autoSpaceDE w:val="0"/>
        <w:autoSpaceDN w:val="0"/>
        <w:spacing w:after="0"/>
        <w:contextualSpacing w:val="0"/>
        <w:jc w:val="both"/>
        <w:rPr>
          <w:rFonts w:ascii="Times New Roman" w:hAnsi="Times New Roman"/>
          <w:sz w:val="28"/>
          <w:szCs w:val="28"/>
        </w:rPr>
      </w:pPr>
      <w:r>
        <w:rPr>
          <w:rFonts w:ascii="Times New Roman" w:hAnsi="Times New Roman"/>
          <w:sz w:val="28"/>
          <w:szCs w:val="28"/>
        </w:rPr>
        <w:t>Система комплексного раскрытия информации «СКРИН»</w:t>
      </w:r>
      <w:r w:rsidR="00D26C5F" w:rsidRPr="00CB3773">
        <w:rPr>
          <w:rFonts w:ascii="Times New Roman" w:hAnsi="Times New Roman"/>
          <w:sz w:val="28"/>
          <w:szCs w:val="28"/>
        </w:rPr>
        <w:t xml:space="preserve">- </w:t>
      </w:r>
      <w:hyperlink r:id="rId53">
        <w:r w:rsidR="00D26C5F" w:rsidRPr="00CB3773">
          <w:rPr>
            <w:rFonts w:ascii="Times New Roman" w:hAnsi="Times New Roman"/>
            <w:sz w:val="28"/>
            <w:szCs w:val="28"/>
          </w:rPr>
          <w:t>http://www.skrin.ru/</w:t>
        </w:r>
      </w:hyperlink>
    </w:p>
    <w:p w14:paraId="6F453897" w14:textId="77777777" w:rsidR="00C572AB" w:rsidRPr="0095228A" w:rsidRDefault="00C572AB" w:rsidP="0095228A">
      <w:pPr>
        <w:pStyle w:val="a3"/>
        <w:widowControl w:val="0"/>
        <w:numPr>
          <w:ilvl w:val="1"/>
          <w:numId w:val="30"/>
        </w:numPr>
        <w:tabs>
          <w:tab w:val="left" w:pos="1843"/>
        </w:tabs>
        <w:autoSpaceDE w:val="0"/>
        <w:autoSpaceDN w:val="0"/>
        <w:spacing w:before="239" w:after="0" w:line="240" w:lineRule="auto"/>
        <w:ind w:left="0" w:right="-1" w:firstLine="0"/>
        <w:contextualSpacing w:val="0"/>
        <w:jc w:val="left"/>
        <w:rPr>
          <w:rFonts w:ascii="Times New Roman" w:hAnsi="Times New Roman"/>
          <w:b/>
          <w:sz w:val="28"/>
          <w:szCs w:val="28"/>
        </w:rPr>
      </w:pPr>
      <w:r w:rsidRPr="0095228A">
        <w:rPr>
          <w:rFonts w:ascii="Times New Roman" w:hAnsi="Times New Roman"/>
          <w:b/>
          <w:sz w:val="28"/>
          <w:szCs w:val="28"/>
        </w:rPr>
        <w:t>Сертифицированные</w:t>
      </w:r>
      <w:r w:rsidRPr="0095228A">
        <w:rPr>
          <w:rFonts w:ascii="Times New Roman" w:hAnsi="Times New Roman"/>
          <w:b/>
          <w:spacing w:val="45"/>
          <w:sz w:val="28"/>
          <w:szCs w:val="28"/>
        </w:rPr>
        <w:t xml:space="preserve"> </w:t>
      </w:r>
      <w:r w:rsidRPr="0095228A">
        <w:rPr>
          <w:rFonts w:ascii="Times New Roman" w:hAnsi="Times New Roman"/>
          <w:b/>
          <w:sz w:val="28"/>
          <w:szCs w:val="28"/>
        </w:rPr>
        <w:t>программные</w:t>
      </w:r>
      <w:r w:rsidRPr="0095228A">
        <w:rPr>
          <w:rFonts w:ascii="Times New Roman" w:hAnsi="Times New Roman"/>
          <w:b/>
          <w:spacing w:val="45"/>
          <w:sz w:val="28"/>
          <w:szCs w:val="28"/>
        </w:rPr>
        <w:t xml:space="preserve"> </w:t>
      </w:r>
      <w:r w:rsidRPr="0095228A">
        <w:rPr>
          <w:rFonts w:ascii="Times New Roman" w:hAnsi="Times New Roman"/>
          <w:b/>
          <w:sz w:val="28"/>
          <w:szCs w:val="28"/>
        </w:rPr>
        <w:t>и</w:t>
      </w:r>
      <w:r w:rsidRPr="0095228A">
        <w:rPr>
          <w:rFonts w:ascii="Times New Roman" w:hAnsi="Times New Roman"/>
          <w:b/>
          <w:spacing w:val="44"/>
          <w:sz w:val="28"/>
          <w:szCs w:val="28"/>
        </w:rPr>
        <w:t xml:space="preserve"> </w:t>
      </w:r>
      <w:r w:rsidRPr="0095228A">
        <w:rPr>
          <w:rFonts w:ascii="Times New Roman" w:hAnsi="Times New Roman"/>
          <w:b/>
          <w:sz w:val="28"/>
          <w:szCs w:val="28"/>
        </w:rPr>
        <w:t>аппаратные</w:t>
      </w:r>
      <w:r w:rsidRPr="0095228A">
        <w:rPr>
          <w:rFonts w:ascii="Times New Roman" w:hAnsi="Times New Roman"/>
          <w:b/>
          <w:spacing w:val="45"/>
          <w:sz w:val="28"/>
          <w:szCs w:val="28"/>
        </w:rPr>
        <w:t xml:space="preserve"> </w:t>
      </w:r>
      <w:r w:rsidRPr="0095228A">
        <w:rPr>
          <w:rFonts w:ascii="Times New Roman" w:hAnsi="Times New Roman"/>
          <w:b/>
          <w:sz w:val="28"/>
          <w:szCs w:val="28"/>
        </w:rPr>
        <w:t>средства</w:t>
      </w:r>
      <w:r w:rsidRPr="0095228A">
        <w:rPr>
          <w:rFonts w:ascii="Times New Roman" w:hAnsi="Times New Roman"/>
          <w:b/>
          <w:spacing w:val="-67"/>
          <w:sz w:val="28"/>
          <w:szCs w:val="28"/>
        </w:rPr>
        <w:t xml:space="preserve"> </w:t>
      </w:r>
      <w:r w:rsidRPr="0095228A">
        <w:rPr>
          <w:rFonts w:ascii="Times New Roman" w:hAnsi="Times New Roman"/>
          <w:b/>
          <w:sz w:val="28"/>
          <w:szCs w:val="28"/>
        </w:rPr>
        <w:t>защиты</w:t>
      </w:r>
      <w:r w:rsidRPr="0095228A">
        <w:rPr>
          <w:rFonts w:ascii="Times New Roman" w:hAnsi="Times New Roman"/>
          <w:b/>
          <w:spacing w:val="-2"/>
          <w:sz w:val="28"/>
          <w:szCs w:val="28"/>
        </w:rPr>
        <w:t xml:space="preserve"> </w:t>
      </w:r>
      <w:r w:rsidRPr="0095228A">
        <w:rPr>
          <w:rFonts w:ascii="Times New Roman" w:hAnsi="Times New Roman"/>
          <w:b/>
          <w:sz w:val="28"/>
          <w:szCs w:val="28"/>
        </w:rPr>
        <w:t>информации</w:t>
      </w:r>
    </w:p>
    <w:p w14:paraId="7D502BF5" w14:textId="24B20779" w:rsidR="00C572AB" w:rsidRDefault="00C572AB" w:rsidP="0095228A">
      <w:pPr>
        <w:pStyle w:val="af4"/>
        <w:spacing w:before="160" w:line="240" w:lineRule="auto"/>
        <w:ind w:right="-1"/>
        <w:rPr>
          <w:rFonts w:ascii="Times New Roman" w:hAnsi="Times New Roman"/>
          <w:sz w:val="28"/>
          <w:szCs w:val="28"/>
        </w:rPr>
      </w:pPr>
      <w:r w:rsidRPr="0095228A">
        <w:rPr>
          <w:rFonts w:ascii="Times New Roman" w:hAnsi="Times New Roman"/>
          <w:sz w:val="28"/>
          <w:szCs w:val="28"/>
        </w:rPr>
        <w:t>Не</w:t>
      </w:r>
      <w:r w:rsidRPr="0095228A">
        <w:rPr>
          <w:rFonts w:ascii="Times New Roman" w:hAnsi="Times New Roman"/>
          <w:spacing w:val="-4"/>
          <w:sz w:val="28"/>
          <w:szCs w:val="28"/>
        </w:rPr>
        <w:t xml:space="preserve"> </w:t>
      </w:r>
      <w:r w:rsidRPr="0095228A">
        <w:rPr>
          <w:rFonts w:ascii="Times New Roman" w:hAnsi="Times New Roman"/>
          <w:sz w:val="28"/>
          <w:szCs w:val="28"/>
        </w:rPr>
        <w:t>предусмотрены.</w:t>
      </w:r>
    </w:p>
    <w:p w14:paraId="5CD57FAD" w14:textId="4E448541" w:rsidR="00EF5C89" w:rsidRDefault="00EF5C89" w:rsidP="0095228A">
      <w:pPr>
        <w:pStyle w:val="af4"/>
        <w:spacing w:before="160" w:line="240" w:lineRule="auto"/>
        <w:ind w:right="-1"/>
        <w:rPr>
          <w:rFonts w:ascii="Times New Roman" w:hAnsi="Times New Roman"/>
          <w:sz w:val="28"/>
          <w:szCs w:val="28"/>
        </w:rPr>
      </w:pPr>
    </w:p>
    <w:p w14:paraId="35B8F9D6" w14:textId="77777777" w:rsidR="00EF5C89" w:rsidRPr="0095228A" w:rsidRDefault="00EF5C89" w:rsidP="0095228A">
      <w:pPr>
        <w:pStyle w:val="af4"/>
        <w:spacing w:before="160" w:line="240" w:lineRule="auto"/>
        <w:ind w:right="-1"/>
        <w:rPr>
          <w:rFonts w:ascii="Times New Roman" w:hAnsi="Times New Roman"/>
          <w:sz w:val="28"/>
          <w:szCs w:val="28"/>
        </w:rPr>
      </w:pPr>
    </w:p>
    <w:p w14:paraId="07B34474" w14:textId="292D1743" w:rsidR="00C572AB" w:rsidRDefault="00615416" w:rsidP="00615416">
      <w:pPr>
        <w:pStyle w:val="1"/>
        <w:keepNext w:val="0"/>
        <w:widowControl w:val="0"/>
        <w:autoSpaceDE w:val="0"/>
        <w:autoSpaceDN w:val="0"/>
        <w:spacing w:before="0" w:after="0" w:line="240" w:lineRule="auto"/>
        <w:ind w:right="-1"/>
        <w:jc w:val="both"/>
        <w:rPr>
          <w:rFonts w:ascii="Times New Roman" w:hAnsi="Times New Roman"/>
          <w:sz w:val="28"/>
          <w:szCs w:val="28"/>
        </w:rPr>
      </w:pPr>
      <w:bookmarkStart w:id="51" w:name="_TOC_250000"/>
      <w:r>
        <w:rPr>
          <w:rFonts w:ascii="Times New Roman" w:hAnsi="Times New Roman"/>
          <w:sz w:val="28"/>
          <w:szCs w:val="28"/>
        </w:rPr>
        <w:t xml:space="preserve">12. </w:t>
      </w:r>
      <w:r w:rsidR="00C572AB" w:rsidRPr="0095228A">
        <w:rPr>
          <w:rFonts w:ascii="Times New Roman" w:hAnsi="Times New Roman"/>
          <w:sz w:val="28"/>
          <w:szCs w:val="28"/>
        </w:rPr>
        <w:t>Описание</w:t>
      </w:r>
      <w:r w:rsidR="00C572AB" w:rsidRPr="0095228A">
        <w:rPr>
          <w:rFonts w:ascii="Times New Roman" w:hAnsi="Times New Roman"/>
          <w:spacing w:val="1"/>
          <w:sz w:val="28"/>
          <w:szCs w:val="28"/>
        </w:rPr>
        <w:t xml:space="preserve"> </w:t>
      </w:r>
      <w:r w:rsidR="00C572AB" w:rsidRPr="0095228A">
        <w:rPr>
          <w:rFonts w:ascii="Times New Roman" w:hAnsi="Times New Roman"/>
          <w:sz w:val="28"/>
          <w:szCs w:val="28"/>
        </w:rPr>
        <w:t>материально-технической</w:t>
      </w:r>
      <w:r w:rsidR="00C572AB" w:rsidRPr="0095228A">
        <w:rPr>
          <w:rFonts w:ascii="Times New Roman" w:hAnsi="Times New Roman"/>
          <w:spacing w:val="1"/>
          <w:sz w:val="28"/>
          <w:szCs w:val="28"/>
        </w:rPr>
        <w:t xml:space="preserve"> </w:t>
      </w:r>
      <w:r w:rsidR="00C572AB" w:rsidRPr="0095228A">
        <w:rPr>
          <w:rFonts w:ascii="Times New Roman" w:hAnsi="Times New Roman"/>
          <w:sz w:val="28"/>
          <w:szCs w:val="28"/>
        </w:rPr>
        <w:t>базы,</w:t>
      </w:r>
      <w:r w:rsidR="00C572AB" w:rsidRPr="0095228A">
        <w:rPr>
          <w:rFonts w:ascii="Times New Roman" w:hAnsi="Times New Roman"/>
          <w:spacing w:val="1"/>
          <w:sz w:val="28"/>
          <w:szCs w:val="28"/>
        </w:rPr>
        <w:t xml:space="preserve"> </w:t>
      </w:r>
      <w:r w:rsidR="00C572AB" w:rsidRPr="0095228A">
        <w:rPr>
          <w:rFonts w:ascii="Times New Roman" w:hAnsi="Times New Roman"/>
          <w:sz w:val="28"/>
          <w:szCs w:val="28"/>
        </w:rPr>
        <w:t>необходимой</w:t>
      </w:r>
      <w:r w:rsidR="00C572AB" w:rsidRPr="0095228A">
        <w:rPr>
          <w:rFonts w:ascii="Times New Roman" w:hAnsi="Times New Roman"/>
          <w:spacing w:val="1"/>
          <w:sz w:val="28"/>
          <w:szCs w:val="28"/>
        </w:rPr>
        <w:t xml:space="preserve"> </w:t>
      </w:r>
      <w:r w:rsidR="00C572AB" w:rsidRPr="0095228A">
        <w:rPr>
          <w:rFonts w:ascii="Times New Roman" w:hAnsi="Times New Roman"/>
          <w:sz w:val="28"/>
          <w:szCs w:val="28"/>
        </w:rPr>
        <w:t>для</w:t>
      </w:r>
      <w:r w:rsidR="00C572AB" w:rsidRPr="0095228A">
        <w:rPr>
          <w:rFonts w:ascii="Times New Roman" w:hAnsi="Times New Roman"/>
          <w:spacing w:val="1"/>
          <w:sz w:val="28"/>
          <w:szCs w:val="28"/>
        </w:rPr>
        <w:t xml:space="preserve"> </w:t>
      </w:r>
      <w:r w:rsidR="00C572AB" w:rsidRPr="0095228A">
        <w:rPr>
          <w:rFonts w:ascii="Times New Roman" w:hAnsi="Times New Roman"/>
          <w:sz w:val="28"/>
          <w:szCs w:val="28"/>
        </w:rPr>
        <w:t>осуществления</w:t>
      </w:r>
      <w:r w:rsidR="00C572AB" w:rsidRPr="0095228A">
        <w:rPr>
          <w:rFonts w:ascii="Times New Roman" w:hAnsi="Times New Roman"/>
          <w:spacing w:val="-3"/>
          <w:sz w:val="28"/>
          <w:szCs w:val="28"/>
        </w:rPr>
        <w:t xml:space="preserve"> </w:t>
      </w:r>
      <w:r w:rsidR="00C572AB" w:rsidRPr="0095228A">
        <w:rPr>
          <w:rFonts w:ascii="Times New Roman" w:hAnsi="Times New Roman"/>
          <w:sz w:val="28"/>
          <w:szCs w:val="28"/>
        </w:rPr>
        <w:t>образовательного процесса по</w:t>
      </w:r>
      <w:r w:rsidR="00C572AB" w:rsidRPr="0095228A">
        <w:rPr>
          <w:rFonts w:ascii="Times New Roman" w:hAnsi="Times New Roman"/>
          <w:spacing w:val="4"/>
          <w:sz w:val="28"/>
          <w:szCs w:val="28"/>
        </w:rPr>
        <w:t xml:space="preserve"> </w:t>
      </w:r>
      <w:bookmarkEnd w:id="51"/>
      <w:r w:rsidR="00C572AB" w:rsidRPr="0095228A">
        <w:rPr>
          <w:rFonts w:ascii="Times New Roman" w:hAnsi="Times New Roman"/>
          <w:sz w:val="28"/>
          <w:szCs w:val="28"/>
        </w:rPr>
        <w:t>дисциплине</w:t>
      </w:r>
    </w:p>
    <w:p w14:paraId="702CC165" w14:textId="77777777" w:rsidR="002A0986" w:rsidRPr="009D675B" w:rsidRDefault="002A0986" w:rsidP="002A0986">
      <w:pPr>
        <w:pStyle w:val="p10"/>
        <w:spacing w:before="0" w:beforeAutospacing="0" w:after="0" w:afterAutospacing="0"/>
        <w:ind w:right="658" w:firstLine="708"/>
        <w:jc w:val="both"/>
        <w:rPr>
          <w:sz w:val="28"/>
          <w:szCs w:val="28"/>
        </w:rPr>
      </w:pPr>
      <w:r w:rsidRPr="009D675B">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w:t>
      </w:r>
      <w:r w:rsidRPr="009D675B">
        <w:rPr>
          <w:sz w:val="28"/>
          <w:szCs w:val="28"/>
        </w:rPr>
        <w:lastRenderedPageBreak/>
        <w:t>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004399B" w14:textId="77777777" w:rsidR="002A0986" w:rsidRPr="009D675B" w:rsidRDefault="002A0986" w:rsidP="002A0986">
      <w:pPr>
        <w:spacing w:line="240" w:lineRule="auto"/>
        <w:ind w:firstLine="708"/>
        <w:rPr>
          <w:rFonts w:ascii="Times New Roman" w:hAnsi="Times New Roman"/>
          <w:color w:val="2C2D2E"/>
          <w:sz w:val="28"/>
          <w:szCs w:val="28"/>
        </w:rPr>
      </w:pPr>
      <w:r w:rsidRPr="009D675B">
        <w:rPr>
          <w:rFonts w:ascii="Times New Roman" w:hAnsi="Times New Roman"/>
          <w:color w:val="2C2D2E"/>
          <w:sz w:val="28"/>
          <w:szCs w:val="28"/>
        </w:rPr>
        <w:t>Для осуществления образовательного процесса (семинарские занятия) по дисциплине необходимо:</w:t>
      </w:r>
    </w:p>
    <w:p w14:paraId="3D2290CD" w14:textId="77777777" w:rsidR="002A0986" w:rsidRPr="009D675B" w:rsidRDefault="002A0986" w:rsidP="002A0986">
      <w:pPr>
        <w:spacing w:line="240" w:lineRule="auto"/>
        <w:ind w:firstLine="708"/>
        <w:rPr>
          <w:rFonts w:ascii="Times New Roman" w:hAnsi="Times New Roman"/>
          <w:color w:val="2C2D2E"/>
          <w:sz w:val="28"/>
          <w:szCs w:val="28"/>
        </w:rPr>
      </w:pPr>
      <w:r w:rsidRPr="009D675B">
        <w:rPr>
          <w:rFonts w:ascii="Times New Roman" w:hAnsi="Times New Roman"/>
          <w:color w:val="2C2D2E"/>
          <w:sz w:val="28"/>
          <w:szCs w:val="28"/>
        </w:rPr>
        <w:t>1.Учебно-лабораторное оборудование Международной финансовой лаборатории Кафедры мировой экономики и мировых финансов:</w:t>
      </w:r>
    </w:p>
    <w:p w14:paraId="7219E9BA" w14:textId="77777777" w:rsidR="002A0986" w:rsidRPr="009D675B" w:rsidRDefault="002A0986" w:rsidP="002A0986">
      <w:pPr>
        <w:spacing w:line="240" w:lineRule="auto"/>
        <w:rPr>
          <w:rFonts w:ascii="Times New Roman" w:hAnsi="Times New Roman"/>
          <w:color w:val="2C2D2E"/>
          <w:sz w:val="28"/>
          <w:szCs w:val="28"/>
        </w:rPr>
      </w:pPr>
      <w:r w:rsidRPr="009D675B">
        <w:rPr>
          <w:rFonts w:ascii="Times New Roman" w:hAnsi="Times New Roman"/>
          <w:color w:val="2C2D2E"/>
          <w:sz w:val="28"/>
          <w:szCs w:val="28"/>
        </w:rPr>
        <w:t>-персональный компьютер</w:t>
      </w:r>
    </w:p>
    <w:p w14:paraId="672889CA" w14:textId="77777777" w:rsidR="002A0986" w:rsidRPr="009D675B" w:rsidRDefault="002A0986" w:rsidP="002A0986">
      <w:pPr>
        <w:spacing w:line="240" w:lineRule="auto"/>
        <w:rPr>
          <w:rFonts w:ascii="Times New Roman" w:hAnsi="Times New Roman"/>
          <w:color w:val="2C2D2E"/>
          <w:sz w:val="28"/>
          <w:szCs w:val="28"/>
        </w:rPr>
      </w:pPr>
      <w:r w:rsidRPr="009D675B">
        <w:rPr>
          <w:rFonts w:ascii="Times New Roman" w:hAnsi="Times New Roman"/>
          <w:color w:val="2C2D2E"/>
          <w:sz w:val="28"/>
          <w:szCs w:val="28"/>
        </w:rPr>
        <w:t>-программное обеспечение, предоставляемое Международной финансовой лабораторией</w:t>
      </w:r>
    </w:p>
    <w:p w14:paraId="193B0917" w14:textId="77777777" w:rsidR="002A0986" w:rsidRPr="009D675B" w:rsidRDefault="002A0986" w:rsidP="002A0986">
      <w:pPr>
        <w:spacing w:line="240" w:lineRule="auto"/>
        <w:ind w:firstLine="708"/>
        <w:rPr>
          <w:rFonts w:ascii="Times New Roman" w:hAnsi="Times New Roman"/>
          <w:color w:val="2C2D2E"/>
          <w:sz w:val="28"/>
          <w:szCs w:val="28"/>
        </w:rPr>
      </w:pPr>
      <w:r w:rsidRPr="009D675B">
        <w:rPr>
          <w:rFonts w:ascii="Times New Roman" w:hAnsi="Times New Roman"/>
          <w:color w:val="2C2D2E"/>
          <w:sz w:val="28"/>
          <w:szCs w:val="28"/>
        </w:rPr>
        <w:t xml:space="preserve">2. </w:t>
      </w:r>
      <w:r w:rsidRPr="009D675B">
        <w:rPr>
          <w:rFonts w:ascii="Times New Roman" w:hAnsi="Times New Roman"/>
          <w:color w:val="2C2D2E"/>
          <w:sz w:val="28"/>
          <w:szCs w:val="28"/>
          <w:lang w:val="en-US"/>
        </w:rPr>
        <w:t>VR</w:t>
      </w:r>
      <w:r w:rsidRPr="009D675B">
        <w:rPr>
          <w:rFonts w:ascii="Times New Roman" w:hAnsi="Times New Roman"/>
          <w:color w:val="2C2D2E"/>
          <w:sz w:val="28"/>
          <w:szCs w:val="28"/>
        </w:rPr>
        <w:t xml:space="preserve"> оборудование Центра «</w:t>
      </w:r>
      <w:proofErr w:type="spellStart"/>
      <w:r w:rsidRPr="009D675B">
        <w:rPr>
          <w:rFonts w:ascii="Times New Roman" w:hAnsi="Times New Roman"/>
          <w:color w:val="2C2D2E"/>
          <w:sz w:val="28"/>
          <w:szCs w:val="28"/>
        </w:rPr>
        <w:t>Киберхаб</w:t>
      </w:r>
      <w:proofErr w:type="spellEnd"/>
      <w:r w:rsidRPr="009D675B">
        <w:rPr>
          <w:rFonts w:ascii="Times New Roman" w:hAnsi="Times New Roman"/>
          <w:color w:val="2C2D2E"/>
          <w:sz w:val="28"/>
          <w:szCs w:val="28"/>
        </w:rPr>
        <w:t>»:</w:t>
      </w:r>
    </w:p>
    <w:p w14:paraId="08D870C1" w14:textId="77777777" w:rsidR="002A0986" w:rsidRPr="009D675B" w:rsidRDefault="002A0986" w:rsidP="002A0986">
      <w:pPr>
        <w:spacing w:line="240" w:lineRule="auto"/>
        <w:rPr>
          <w:rFonts w:ascii="Times New Roman" w:hAnsi="Times New Roman"/>
          <w:color w:val="2C2D2E"/>
          <w:sz w:val="28"/>
          <w:szCs w:val="28"/>
        </w:rPr>
      </w:pPr>
      <w:r w:rsidRPr="009D675B">
        <w:rPr>
          <w:rFonts w:ascii="Times New Roman" w:hAnsi="Times New Roman"/>
          <w:color w:val="2C2D2E"/>
          <w:sz w:val="28"/>
          <w:szCs w:val="28"/>
        </w:rPr>
        <w:t>-шлема виртуальной реальности</w:t>
      </w:r>
    </w:p>
    <w:p w14:paraId="726A54D5" w14:textId="77777777" w:rsidR="002A0986" w:rsidRPr="009D675B" w:rsidRDefault="002A0986" w:rsidP="002A0986">
      <w:pPr>
        <w:spacing w:line="240" w:lineRule="auto"/>
        <w:rPr>
          <w:rFonts w:ascii="Times New Roman" w:hAnsi="Times New Roman"/>
          <w:color w:val="2C2D2E"/>
          <w:sz w:val="28"/>
          <w:szCs w:val="28"/>
        </w:rPr>
      </w:pPr>
      <w:r w:rsidRPr="009D675B">
        <w:rPr>
          <w:rFonts w:ascii="Times New Roman" w:hAnsi="Times New Roman"/>
          <w:color w:val="2C2D2E"/>
          <w:sz w:val="28"/>
          <w:szCs w:val="28"/>
        </w:rPr>
        <w:t>-</w:t>
      </w:r>
      <w:r w:rsidRPr="009D675B">
        <w:rPr>
          <w:rFonts w:ascii="Times New Roman" w:hAnsi="Times New Roman"/>
          <w:color w:val="2C2D2E"/>
          <w:sz w:val="28"/>
          <w:szCs w:val="28"/>
          <w:lang w:val="en-US"/>
        </w:rPr>
        <w:t>VR</w:t>
      </w:r>
      <w:r w:rsidRPr="009D675B">
        <w:rPr>
          <w:rFonts w:ascii="Times New Roman" w:hAnsi="Times New Roman"/>
          <w:color w:val="2C2D2E"/>
          <w:sz w:val="28"/>
          <w:szCs w:val="28"/>
        </w:rPr>
        <w:t xml:space="preserve"> симуляторы, которые используются в образовательной деятельности, в том числе искусственный интеллект </w:t>
      </w:r>
    </w:p>
    <w:p w14:paraId="74455C79" w14:textId="77777777" w:rsidR="002A0986" w:rsidRPr="009D675B" w:rsidRDefault="002A0986" w:rsidP="002A0986">
      <w:pPr>
        <w:pStyle w:val="p10"/>
        <w:spacing w:before="0" w:beforeAutospacing="0" w:after="0" w:afterAutospacing="0" w:line="276" w:lineRule="auto"/>
        <w:ind w:right="657" w:firstLine="708"/>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23F979C8" w14:textId="77777777" w:rsidR="002A0986" w:rsidRPr="009D675B" w:rsidRDefault="002A0986" w:rsidP="002A0986">
      <w:pPr>
        <w:pStyle w:val="p10"/>
        <w:spacing w:before="0" w:beforeAutospacing="0" w:after="0" w:afterAutospacing="0" w:line="276" w:lineRule="auto"/>
        <w:ind w:right="657" w:firstLine="708"/>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4C1AFD2" w14:textId="77777777" w:rsidR="002A0986" w:rsidRPr="009D675B" w:rsidRDefault="002A0986" w:rsidP="002A0986">
      <w:pPr>
        <w:pStyle w:val="af4"/>
        <w:ind w:right="657"/>
        <w:jc w:val="both"/>
      </w:pPr>
    </w:p>
    <w:p w14:paraId="0582CDAE" w14:textId="77777777" w:rsidR="002A0986" w:rsidRPr="009D675B" w:rsidRDefault="002A0986" w:rsidP="002A0986">
      <w:pPr>
        <w:rPr>
          <w:rFonts w:ascii="Times New Roman" w:hAnsi="Times New Roman"/>
          <w:color w:val="2C2D2E"/>
          <w:sz w:val="28"/>
          <w:szCs w:val="28"/>
        </w:rPr>
      </w:pPr>
    </w:p>
    <w:p w14:paraId="41E22AA6" w14:textId="77777777" w:rsidR="00615416" w:rsidRPr="00615416" w:rsidRDefault="00615416" w:rsidP="002A0986"/>
    <w:sectPr w:rsidR="00615416" w:rsidRPr="00615416" w:rsidSect="00C24456">
      <w:footerReference w:type="default" r:id="rId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5FBAD" w14:textId="77777777" w:rsidR="001B7D4F" w:rsidRDefault="001B7D4F" w:rsidP="00BC1E97">
      <w:pPr>
        <w:spacing w:after="0" w:line="240" w:lineRule="auto"/>
      </w:pPr>
      <w:r>
        <w:separator/>
      </w:r>
    </w:p>
  </w:endnote>
  <w:endnote w:type="continuationSeparator" w:id="0">
    <w:p w14:paraId="28323EEA" w14:textId="77777777" w:rsidR="001B7D4F" w:rsidRDefault="001B7D4F"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TimesNewRoman">
    <w:altName w:val="Arial Unicode MS"/>
    <w:panose1 w:val="00000000000000000000"/>
    <w:charset w:val="81"/>
    <w:family w:val="auto"/>
    <w:notTrueType/>
    <w:pitch w:val="default"/>
    <w:sig w:usb0="00000201" w:usb1="09070000" w:usb2="00000010" w:usb3="00000000" w:csb0="000A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7D18E" w14:textId="3F8861DC" w:rsidR="005F44E5" w:rsidRDefault="005F44E5">
    <w:pPr>
      <w:pStyle w:val="a5"/>
      <w:jc w:val="center"/>
    </w:pPr>
    <w:r>
      <w:fldChar w:fldCharType="begin"/>
    </w:r>
    <w:r>
      <w:instrText>PAGE   \* MERGEFORMAT</w:instrText>
    </w:r>
    <w:r>
      <w:fldChar w:fldCharType="separate"/>
    </w:r>
    <w:r w:rsidR="001374D4">
      <w:rPr>
        <w:noProof/>
      </w:rPr>
      <w:t>10</w:t>
    </w:r>
    <w:r>
      <w:rPr>
        <w:noProof/>
      </w:rPr>
      <w:fldChar w:fldCharType="end"/>
    </w:r>
  </w:p>
  <w:p w14:paraId="5ABEF878" w14:textId="77777777" w:rsidR="005F44E5" w:rsidRDefault="005F44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E1621" w14:textId="77777777" w:rsidR="001B7D4F" w:rsidRDefault="001B7D4F" w:rsidP="00BC1E97">
      <w:pPr>
        <w:spacing w:after="0" w:line="240" w:lineRule="auto"/>
      </w:pPr>
      <w:r>
        <w:separator/>
      </w:r>
    </w:p>
  </w:footnote>
  <w:footnote w:type="continuationSeparator" w:id="0">
    <w:p w14:paraId="585AFAFC" w14:textId="77777777" w:rsidR="001B7D4F" w:rsidRDefault="001B7D4F" w:rsidP="00BC1E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FFD"/>
    <w:multiLevelType w:val="hybridMultilevel"/>
    <w:tmpl w:val="02EECCA4"/>
    <w:lvl w:ilvl="0" w:tplc="6DFA6F7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774244C"/>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 w15:restartNumberingAfterBreak="0">
    <w:nsid w:val="0DFA5181"/>
    <w:multiLevelType w:val="multilevel"/>
    <w:tmpl w:val="1CD8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B7916"/>
    <w:multiLevelType w:val="hybridMultilevel"/>
    <w:tmpl w:val="F10AABB8"/>
    <w:lvl w:ilvl="0" w:tplc="1BBC3CC6">
      <w:start w:val="1"/>
      <w:numFmt w:val="bullet"/>
      <w:lvlText w:val=""/>
      <w:lvlJc w:val="left"/>
      <w:pPr>
        <w:ind w:left="1997" w:hanging="360"/>
      </w:pPr>
      <w:rPr>
        <w:rFonts w:ascii="Symbol" w:hAnsi="Symbol" w:hint="default"/>
        <w:sz w:val="24"/>
        <w:szCs w:val="24"/>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4"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EDF1620"/>
    <w:multiLevelType w:val="hybridMultilevel"/>
    <w:tmpl w:val="EE329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3E7E19"/>
    <w:multiLevelType w:val="hybridMultilevel"/>
    <w:tmpl w:val="B9A47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6CA5980"/>
    <w:multiLevelType w:val="hybridMultilevel"/>
    <w:tmpl w:val="85F0E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AF1554"/>
    <w:multiLevelType w:val="hybridMultilevel"/>
    <w:tmpl w:val="D1B48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0C3740"/>
    <w:multiLevelType w:val="hybridMultilevel"/>
    <w:tmpl w:val="CFDA8E1C"/>
    <w:lvl w:ilvl="0" w:tplc="4D3418D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3" w15:restartNumberingAfterBreak="0">
    <w:nsid w:val="3ECA7E9B"/>
    <w:multiLevelType w:val="hybridMultilevel"/>
    <w:tmpl w:val="141268CC"/>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46421F"/>
    <w:multiLevelType w:val="hybridMultilevel"/>
    <w:tmpl w:val="5DFE4DDE"/>
    <w:lvl w:ilvl="0" w:tplc="ACA8466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ABC5846"/>
    <w:multiLevelType w:val="hybridMultilevel"/>
    <w:tmpl w:val="9B22FC04"/>
    <w:lvl w:ilvl="0" w:tplc="52A850F4">
      <w:numFmt w:val="bullet"/>
      <w:lvlText w:val="•"/>
      <w:lvlJc w:val="left"/>
      <w:pPr>
        <w:ind w:left="1662" w:hanging="281"/>
      </w:pPr>
      <w:rPr>
        <w:rFonts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7" w15:restartNumberingAfterBreak="0">
    <w:nsid w:val="4C1805B5"/>
    <w:multiLevelType w:val="multilevel"/>
    <w:tmpl w:val="DE5E5012"/>
    <w:lvl w:ilvl="0">
      <w:start w:val="5"/>
      <w:numFmt w:val="decimal"/>
      <w:lvlText w:val="%1."/>
      <w:lvlJc w:val="left"/>
      <w:pPr>
        <w:ind w:left="450" w:hanging="450"/>
      </w:pPr>
      <w:rPr>
        <w:rFonts w:hint="default"/>
      </w:rPr>
    </w:lvl>
    <w:lvl w:ilvl="1">
      <w:start w:val="3"/>
      <w:numFmt w:val="decimal"/>
      <w:lvlText w:val="%1.%2."/>
      <w:lvlJc w:val="left"/>
      <w:pPr>
        <w:ind w:left="862" w:hanging="72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8"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9" w15:restartNumberingAfterBreak="0">
    <w:nsid w:val="4FEE30BE"/>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0" w15:restartNumberingAfterBreak="0">
    <w:nsid w:val="50CA1C65"/>
    <w:multiLevelType w:val="hybridMultilevel"/>
    <w:tmpl w:val="1BC6F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5" w15:restartNumberingAfterBreak="0">
    <w:nsid w:val="5EE67178"/>
    <w:multiLevelType w:val="hybridMultilevel"/>
    <w:tmpl w:val="F7A4F0AC"/>
    <w:lvl w:ilvl="0" w:tplc="77D0D53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7"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8" w15:restartNumberingAfterBreak="0">
    <w:nsid w:val="6A2A08E4"/>
    <w:multiLevelType w:val="hybridMultilevel"/>
    <w:tmpl w:val="9168A9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0" w15:restartNumberingAfterBreak="0">
    <w:nsid w:val="6D291C12"/>
    <w:multiLevelType w:val="hybridMultilevel"/>
    <w:tmpl w:val="3C4CC2E6"/>
    <w:lvl w:ilvl="0" w:tplc="52A850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BB4FAD"/>
    <w:multiLevelType w:val="hybridMultilevel"/>
    <w:tmpl w:val="98A47A2A"/>
    <w:lvl w:ilvl="0" w:tplc="2F46F61E">
      <w:start w:val="1"/>
      <w:numFmt w:val="decimal"/>
      <w:lvlText w:val="%1."/>
      <w:lvlJc w:val="left"/>
      <w:pPr>
        <w:ind w:left="668" w:hanging="360"/>
      </w:pPr>
      <w:rPr>
        <w:rFonts w:hint="default"/>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75B270BD"/>
    <w:multiLevelType w:val="hybridMultilevel"/>
    <w:tmpl w:val="883AAC26"/>
    <w:lvl w:ilvl="0" w:tplc="E3500FBC">
      <w:start w:val="1"/>
      <w:numFmt w:val="decimal"/>
      <w:lvlText w:val="%1"/>
      <w:lvlJc w:val="left"/>
      <w:pPr>
        <w:ind w:left="579"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33"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E205E27"/>
    <w:multiLevelType w:val="hybridMultilevel"/>
    <w:tmpl w:val="B616F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7"/>
  </w:num>
  <w:num w:numId="2">
    <w:abstractNumId w:val="10"/>
  </w:num>
  <w:num w:numId="3">
    <w:abstractNumId w:val="5"/>
  </w:num>
  <w:num w:numId="4">
    <w:abstractNumId w:val="35"/>
  </w:num>
  <w:num w:numId="5">
    <w:abstractNumId w:val="21"/>
  </w:num>
  <w:num w:numId="6">
    <w:abstractNumId w:val="13"/>
  </w:num>
  <w:num w:numId="7">
    <w:abstractNumId w:val="8"/>
  </w:num>
  <w:num w:numId="8">
    <w:abstractNumId w:val="12"/>
  </w:num>
  <w:num w:numId="9">
    <w:abstractNumId w:val="9"/>
  </w:num>
  <w:num w:numId="10">
    <w:abstractNumId w:val="19"/>
  </w:num>
  <w:num w:numId="11">
    <w:abstractNumId w:val="1"/>
  </w:num>
  <w:num w:numId="12">
    <w:abstractNumId w:val="24"/>
  </w:num>
  <w:num w:numId="13">
    <w:abstractNumId w:val="31"/>
  </w:num>
  <w:num w:numId="14">
    <w:abstractNumId w:val="25"/>
  </w:num>
  <w:num w:numId="15">
    <w:abstractNumId w:val="2"/>
  </w:num>
  <w:num w:numId="16">
    <w:abstractNumId w:val="32"/>
  </w:num>
  <w:num w:numId="17">
    <w:abstractNumId w:val="6"/>
  </w:num>
  <w:num w:numId="18">
    <w:abstractNumId w:val="28"/>
  </w:num>
  <w:num w:numId="19">
    <w:abstractNumId w:val="20"/>
  </w:num>
  <w:num w:numId="20">
    <w:abstractNumId w:val="11"/>
  </w:num>
  <w:num w:numId="21">
    <w:abstractNumId w:val="22"/>
  </w:num>
  <w:num w:numId="22">
    <w:abstractNumId w:val="4"/>
  </w:num>
  <w:num w:numId="23">
    <w:abstractNumId w:val="37"/>
  </w:num>
  <w:num w:numId="24">
    <w:abstractNumId w:val="23"/>
  </w:num>
  <w:num w:numId="25">
    <w:abstractNumId w:val="33"/>
  </w:num>
  <w:num w:numId="26">
    <w:abstractNumId w:val="14"/>
  </w:num>
  <w:num w:numId="27">
    <w:abstractNumId w:val="34"/>
  </w:num>
  <w:num w:numId="28">
    <w:abstractNumId w:val="36"/>
  </w:num>
  <w:num w:numId="29">
    <w:abstractNumId w:val="18"/>
  </w:num>
  <w:num w:numId="30">
    <w:abstractNumId w:val="29"/>
  </w:num>
  <w:num w:numId="31">
    <w:abstractNumId w:val="27"/>
  </w:num>
  <w:num w:numId="32">
    <w:abstractNumId w:val="26"/>
  </w:num>
  <w:num w:numId="33">
    <w:abstractNumId w:val="7"/>
  </w:num>
  <w:num w:numId="34">
    <w:abstractNumId w:val="3"/>
  </w:num>
  <w:num w:numId="35">
    <w:abstractNumId w:val="30"/>
  </w:num>
  <w:num w:numId="36">
    <w:abstractNumId w:val="16"/>
  </w:num>
  <w:num w:numId="37">
    <w:abstractNumId w:val="0"/>
  </w:num>
  <w:num w:numId="3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07D81"/>
    <w:rsid w:val="0001304D"/>
    <w:rsid w:val="000237FC"/>
    <w:rsid w:val="000302C5"/>
    <w:rsid w:val="000352A6"/>
    <w:rsid w:val="0003593A"/>
    <w:rsid w:val="00037999"/>
    <w:rsid w:val="0004073D"/>
    <w:rsid w:val="00040B9D"/>
    <w:rsid w:val="00040EBB"/>
    <w:rsid w:val="000618FF"/>
    <w:rsid w:val="000756B7"/>
    <w:rsid w:val="000771C3"/>
    <w:rsid w:val="00081B84"/>
    <w:rsid w:val="00081E56"/>
    <w:rsid w:val="0009019B"/>
    <w:rsid w:val="00090E08"/>
    <w:rsid w:val="00096CF4"/>
    <w:rsid w:val="000A3C88"/>
    <w:rsid w:val="000B13A5"/>
    <w:rsid w:val="000B2D99"/>
    <w:rsid w:val="000B5E5C"/>
    <w:rsid w:val="000B60A0"/>
    <w:rsid w:val="000B66D6"/>
    <w:rsid w:val="000C4CEF"/>
    <w:rsid w:val="000C5103"/>
    <w:rsid w:val="000D18B9"/>
    <w:rsid w:val="000D49DA"/>
    <w:rsid w:val="000E394B"/>
    <w:rsid w:val="000E7D8C"/>
    <w:rsid w:val="000F0344"/>
    <w:rsid w:val="000F2DB3"/>
    <w:rsid w:val="000F4559"/>
    <w:rsid w:val="000F5EBA"/>
    <w:rsid w:val="000F66BD"/>
    <w:rsid w:val="0010193C"/>
    <w:rsid w:val="00104300"/>
    <w:rsid w:val="0010669A"/>
    <w:rsid w:val="001127BB"/>
    <w:rsid w:val="00122F32"/>
    <w:rsid w:val="0012342D"/>
    <w:rsid w:val="001345B1"/>
    <w:rsid w:val="001353D2"/>
    <w:rsid w:val="001369E4"/>
    <w:rsid w:val="001374D4"/>
    <w:rsid w:val="001376F0"/>
    <w:rsid w:val="00153EA4"/>
    <w:rsid w:val="001626CD"/>
    <w:rsid w:val="00165D4E"/>
    <w:rsid w:val="0017048B"/>
    <w:rsid w:val="00170927"/>
    <w:rsid w:val="00173816"/>
    <w:rsid w:val="00174190"/>
    <w:rsid w:val="0017530A"/>
    <w:rsid w:val="0017678A"/>
    <w:rsid w:val="00186786"/>
    <w:rsid w:val="001904F2"/>
    <w:rsid w:val="001950F7"/>
    <w:rsid w:val="001A00E8"/>
    <w:rsid w:val="001A046B"/>
    <w:rsid w:val="001B1232"/>
    <w:rsid w:val="001B1E8C"/>
    <w:rsid w:val="001B29BF"/>
    <w:rsid w:val="001B7D4F"/>
    <w:rsid w:val="001C071C"/>
    <w:rsid w:val="001C1C05"/>
    <w:rsid w:val="001D2DBA"/>
    <w:rsid w:val="001D4363"/>
    <w:rsid w:val="001D674B"/>
    <w:rsid w:val="001D73C6"/>
    <w:rsid w:val="001F70B7"/>
    <w:rsid w:val="001F74B2"/>
    <w:rsid w:val="00206E64"/>
    <w:rsid w:val="00214059"/>
    <w:rsid w:val="00214655"/>
    <w:rsid w:val="00222A1B"/>
    <w:rsid w:val="00227AEF"/>
    <w:rsid w:val="002307B1"/>
    <w:rsid w:val="00231A10"/>
    <w:rsid w:val="00235274"/>
    <w:rsid w:val="00237837"/>
    <w:rsid w:val="00242AC6"/>
    <w:rsid w:val="00243E4C"/>
    <w:rsid w:val="00247A81"/>
    <w:rsid w:val="002615FB"/>
    <w:rsid w:val="00265571"/>
    <w:rsid w:val="00267B99"/>
    <w:rsid w:val="00267C80"/>
    <w:rsid w:val="0027180B"/>
    <w:rsid w:val="00280F97"/>
    <w:rsid w:val="00282904"/>
    <w:rsid w:val="00286ED4"/>
    <w:rsid w:val="0029208B"/>
    <w:rsid w:val="002A0986"/>
    <w:rsid w:val="002A0B96"/>
    <w:rsid w:val="002A17F9"/>
    <w:rsid w:val="002A3800"/>
    <w:rsid w:val="002A4315"/>
    <w:rsid w:val="002A523D"/>
    <w:rsid w:val="002A6764"/>
    <w:rsid w:val="002D05B1"/>
    <w:rsid w:val="002D1583"/>
    <w:rsid w:val="002D2EF7"/>
    <w:rsid w:val="002D3B26"/>
    <w:rsid w:val="002E048B"/>
    <w:rsid w:val="002E1884"/>
    <w:rsid w:val="002E1C18"/>
    <w:rsid w:val="002E69AA"/>
    <w:rsid w:val="002F0560"/>
    <w:rsid w:val="002F639A"/>
    <w:rsid w:val="002F6ECC"/>
    <w:rsid w:val="00302641"/>
    <w:rsid w:val="00304791"/>
    <w:rsid w:val="003161E8"/>
    <w:rsid w:val="0031645F"/>
    <w:rsid w:val="00316BE3"/>
    <w:rsid w:val="00316FFF"/>
    <w:rsid w:val="00317F34"/>
    <w:rsid w:val="003231C9"/>
    <w:rsid w:val="00326263"/>
    <w:rsid w:val="00330692"/>
    <w:rsid w:val="00330E92"/>
    <w:rsid w:val="003334C7"/>
    <w:rsid w:val="00344FE3"/>
    <w:rsid w:val="00347D6C"/>
    <w:rsid w:val="00351E54"/>
    <w:rsid w:val="00353D1D"/>
    <w:rsid w:val="0036317C"/>
    <w:rsid w:val="00365913"/>
    <w:rsid w:val="0037206A"/>
    <w:rsid w:val="00374B21"/>
    <w:rsid w:val="0037662C"/>
    <w:rsid w:val="003832E9"/>
    <w:rsid w:val="00384020"/>
    <w:rsid w:val="00387455"/>
    <w:rsid w:val="0039487A"/>
    <w:rsid w:val="003A1DCC"/>
    <w:rsid w:val="003B1A31"/>
    <w:rsid w:val="003B246F"/>
    <w:rsid w:val="003C308C"/>
    <w:rsid w:val="003C6030"/>
    <w:rsid w:val="003C6EF8"/>
    <w:rsid w:val="003D16D7"/>
    <w:rsid w:val="003D3942"/>
    <w:rsid w:val="003E109C"/>
    <w:rsid w:val="003E3DEC"/>
    <w:rsid w:val="003E66B3"/>
    <w:rsid w:val="003E7538"/>
    <w:rsid w:val="003F7E22"/>
    <w:rsid w:val="00402861"/>
    <w:rsid w:val="0040695D"/>
    <w:rsid w:val="00414D7D"/>
    <w:rsid w:val="00417591"/>
    <w:rsid w:val="004234FF"/>
    <w:rsid w:val="00430BC5"/>
    <w:rsid w:val="00440E56"/>
    <w:rsid w:val="00446B2B"/>
    <w:rsid w:val="00453370"/>
    <w:rsid w:val="004560A8"/>
    <w:rsid w:val="00457D66"/>
    <w:rsid w:val="004640F4"/>
    <w:rsid w:val="00464FD3"/>
    <w:rsid w:val="00473FEC"/>
    <w:rsid w:val="0047782E"/>
    <w:rsid w:val="0048409F"/>
    <w:rsid w:val="0048468F"/>
    <w:rsid w:val="00487414"/>
    <w:rsid w:val="00487D36"/>
    <w:rsid w:val="004B1091"/>
    <w:rsid w:val="004B1A73"/>
    <w:rsid w:val="004C0CE6"/>
    <w:rsid w:val="004C40C0"/>
    <w:rsid w:val="004C4CFD"/>
    <w:rsid w:val="004C7D90"/>
    <w:rsid w:val="004D0189"/>
    <w:rsid w:val="004D3B23"/>
    <w:rsid w:val="004E203D"/>
    <w:rsid w:val="004E502E"/>
    <w:rsid w:val="004E5EEE"/>
    <w:rsid w:val="004F0C40"/>
    <w:rsid w:val="004F1918"/>
    <w:rsid w:val="004F45FF"/>
    <w:rsid w:val="004F4AE4"/>
    <w:rsid w:val="004F52C7"/>
    <w:rsid w:val="004F6364"/>
    <w:rsid w:val="005111E2"/>
    <w:rsid w:val="00520E6D"/>
    <w:rsid w:val="00524638"/>
    <w:rsid w:val="005308D6"/>
    <w:rsid w:val="00534584"/>
    <w:rsid w:val="00537092"/>
    <w:rsid w:val="005405FB"/>
    <w:rsid w:val="005412D7"/>
    <w:rsid w:val="00541E88"/>
    <w:rsid w:val="00541F21"/>
    <w:rsid w:val="00545810"/>
    <w:rsid w:val="00553FB4"/>
    <w:rsid w:val="00560664"/>
    <w:rsid w:val="00560965"/>
    <w:rsid w:val="00564391"/>
    <w:rsid w:val="005657DC"/>
    <w:rsid w:val="0057271E"/>
    <w:rsid w:val="005A0CAD"/>
    <w:rsid w:val="005A6EE3"/>
    <w:rsid w:val="005A7887"/>
    <w:rsid w:val="005B7E11"/>
    <w:rsid w:val="005C022C"/>
    <w:rsid w:val="005C2014"/>
    <w:rsid w:val="005E3E95"/>
    <w:rsid w:val="005E5896"/>
    <w:rsid w:val="005E5C19"/>
    <w:rsid w:val="005E7EF7"/>
    <w:rsid w:val="005F0D22"/>
    <w:rsid w:val="005F12CE"/>
    <w:rsid w:val="005F198D"/>
    <w:rsid w:val="005F44E5"/>
    <w:rsid w:val="005F45EE"/>
    <w:rsid w:val="005F6344"/>
    <w:rsid w:val="005F7E2B"/>
    <w:rsid w:val="0060003B"/>
    <w:rsid w:val="00614528"/>
    <w:rsid w:val="006146CD"/>
    <w:rsid w:val="00614CB5"/>
    <w:rsid w:val="00615416"/>
    <w:rsid w:val="00615FA4"/>
    <w:rsid w:val="006160A0"/>
    <w:rsid w:val="00623C78"/>
    <w:rsid w:val="0062424F"/>
    <w:rsid w:val="00624768"/>
    <w:rsid w:val="00630C14"/>
    <w:rsid w:val="00635B4B"/>
    <w:rsid w:val="00645F64"/>
    <w:rsid w:val="006549E2"/>
    <w:rsid w:val="00661C11"/>
    <w:rsid w:val="0066593A"/>
    <w:rsid w:val="00670990"/>
    <w:rsid w:val="006724BE"/>
    <w:rsid w:val="00680DFA"/>
    <w:rsid w:val="00682A28"/>
    <w:rsid w:val="00687E83"/>
    <w:rsid w:val="006909BA"/>
    <w:rsid w:val="00692027"/>
    <w:rsid w:val="00695266"/>
    <w:rsid w:val="006962B2"/>
    <w:rsid w:val="006A013F"/>
    <w:rsid w:val="006A1EE6"/>
    <w:rsid w:val="006A21DE"/>
    <w:rsid w:val="006A76C6"/>
    <w:rsid w:val="006B1E61"/>
    <w:rsid w:val="006B61D6"/>
    <w:rsid w:val="006B7D0D"/>
    <w:rsid w:val="006D2286"/>
    <w:rsid w:val="006D2E26"/>
    <w:rsid w:val="006D7FCD"/>
    <w:rsid w:val="006E4ADC"/>
    <w:rsid w:val="0070095D"/>
    <w:rsid w:val="00702127"/>
    <w:rsid w:val="00712B68"/>
    <w:rsid w:val="00713DD8"/>
    <w:rsid w:val="00723034"/>
    <w:rsid w:val="00726F2D"/>
    <w:rsid w:val="00731FD8"/>
    <w:rsid w:val="007365DD"/>
    <w:rsid w:val="00743AF6"/>
    <w:rsid w:val="00751FF4"/>
    <w:rsid w:val="00757DEE"/>
    <w:rsid w:val="00770588"/>
    <w:rsid w:val="00770B72"/>
    <w:rsid w:val="007757C7"/>
    <w:rsid w:val="00780CC8"/>
    <w:rsid w:val="007829A7"/>
    <w:rsid w:val="007860DC"/>
    <w:rsid w:val="007906D1"/>
    <w:rsid w:val="00791A7D"/>
    <w:rsid w:val="00793019"/>
    <w:rsid w:val="007A04E4"/>
    <w:rsid w:val="007A16BA"/>
    <w:rsid w:val="007A4B8E"/>
    <w:rsid w:val="007B3949"/>
    <w:rsid w:val="007B57B1"/>
    <w:rsid w:val="007C52EE"/>
    <w:rsid w:val="007C6D80"/>
    <w:rsid w:val="007C6FAD"/>
    <w:rsid w:val="007C7698"/>
    <w:rsid w:val="007D762C"/>
    <w:rsid w:val="007E1ADE"/>
    <w:rsid w:val="007E5283"/>
    <w:rsid w:val="007F189A"/>
    <w:rsid w:val="00802B5E"/>
    <w:rsid w:val="00806D20"/>
    <w:rsid w:val="00807A8F"/>
    <w:rsid w:val="00810538"/>
    <w:rsid w:val="008105AB"/>
    <w:rsid w:val="00814109"/>
    <w:rsid w:val="0081614A"/>
    <w:rsid w:val="008243CC"/>
    <w:rsid w:val="00824447"/>
    <w:rsid w:val="00824CB6"/>
    <w:rsid w:val="00825549"/>
    <w:rsid w:val="00827B51"/>
    <w:rsid w:val="00844E7D"/>
    <w:rsid w:val="00850F4B"/>
    <w:rsid w:val="0085416E"/>
    <w:rsid w:val="00856894"/>
    <w:rsid w:val="008610C9"/>
    <w:rsid w:val="0086474E"/>
    <w:rsid w:val="008647F2"/>
    <w:rsid w:val="00870CAA"/>
    <w:rsid w:val="00876A22"/>
    <w:rsid w:val="00883485"/>
    <w:rsid w:val="00886608"/>
    <w:rsid w:val="00886B59"/>
    <w:rsid w:val="0089321E"/>
    <w:rsid w:val="00894702"/>
    <w:rsid w:val="008A0DCF"/>
    <w:rsid w:val="008A3A0E"/>
    <w:rsid w:val="008C6D64"/>
    <w:rsid w:val="008D595D"/>
    <w:rsid w:val="008D701B"/>
    <w:rsid w:val="008E15B7"/>
    <w:rsid w:val="008E2CDA"/>
    <w:rsid w:val="008E4DE0"/>
    <w:rsid w:val="008E61B1"/>
    <w:rsid w:val="008F0EA0"/>
    <w:rsid w:val="008F3175"/>
    <w:rsid w:val="008F3CDE"/>
    <w:rsid w:val="008F3D29"/>
    <w:rsid w:val="008F47AA"/>
    <w:rsid w:val="008F6899"/>
    <w:rsid w:val="008F7130"/>
    <w:rsid w:val="00903C70"/>
    <w:rsid w:val="00904AD2"/>
    <w:rsid w:val="009114F5"/>
    <w:rsid w:val="00916E64"/>
    <w:rsid w:val="00921F5E"/>
    <w:rsid w:val="00926096"/>
    <w:rsid w:val="00927915"/>
    <w:rsid w:val="0093346F"/>
    <w:rsid w:val="00934C39"/>
    <w:rsid w:val="00935228"/>
    <w:rsid w:val="009371FB"/>
    <w:rsid w:val="009445FC"/>
    <w:rsid w:val="00944606"/>
    <w:rsid w:val="0095228A"/>
    <w:rsid w:val="00953FD1"/>
    <w:rsid w:val="00964E17"/>
    <w:rsid w:val="009660D8"/>
    <w:rsid w:val="00976871"/>
    <w:rsid w:val="00981C84"/>
    <w:rsid w:val="009821F8"/>
    <w:rsid w:val="00985486"/>
    <w:rsid w:val="0099024B"/>
    <w:rsid w:val="009908DD"/>
    <w:rsid w:val="009921A8"/>
    <w:rsid w:val="009957AB"/>
    <w:rsid w:val="009962AF"/>
    <w:rsid w:val="009A7049"/>
    <w:rsid w:val="009B258F"/>
    <w:rsid w:val="009B3D76"/>
    <w:rsid w:val="009B52CE"/>
    <w:rsid w:val="009C22CD"/>
    <w:rsid w:val="009D283E"/>
    <w:rsid w:val="009D3CCB"/>
    <w:rsid w:val="009D45CA"/>
    <w:rsid w:val="009D5011"/>
    <w:rsid w:val="009D6349"/>
    <w:rsid w:val="009D6754"/>
    <w:rsid w:val="009E011A"/>
    <w:rsid w:val="009E1220"/>
    <w:rsid w:val="009E3667"/>
    <w:rsid w:val="009E72DD"/>
    <w:rsid w:val="009F103D"/>
    <w:rsid w:val="009F326E"/>
    <w:rsid w:val="009F3935"/>
    <w:rsid w:val="00A142F4"/>
    <w:rsid w:val="00A1578A"/>
    <w:rsid w:val="00A15AA1"/>
    <w:rsid w:val="00A165FB"/>
    <w:rsid w:val="00A219A8"/>
    <w:rsid w:val="00A222D1"/>
    <w:rsid w:val="00A26BF7"/>
    <w:rsid w:val="00A31BF6"/>
    <w:rsid w:val="00A323A1"/>
    <w:rsid w:val="00A33D31"/>
    <w:rsid w:val="00A36091"/>
    <w:rsid w:val="00A53647"/>
    <w:rsid w:val="00A56E61"/>
    <w:rsid w:val="00A57628"/>
    <w:rsid w:val="00A57EDA"/>
    <w:rsid w:val="00A62F0A"/>
    <w:rsid w:val="00A63124"/>
    <w:rsid w:val="00A770BB"/>
    <w:rsid w:val="00A815CA"/>
    <w:rsid w:val="00A824AC"/>
    <w:rsid w:val="00A8392F"/>
    <w:rsid w:val="00A85454"/>
    <w:rsid w:val="00A95610"/>
    <w:rsid w:val="00A96B43"/>
    <w:rsid w:val="00A96E40"/>
    <w:rsid w:val="00AA0090"/>
    <w:rsid w:val="00AA5FF7"/>
    <w:rsid w:val="00AA74B3"/>
    <w:rsid w:val="00AB13A1"/>
    <w:rsid w:val="00AB2651"/>
    <w:rsid w:val="00AB620B"/>
    <w:rsid w:val="00AC1953"/>
    <w:rsid w:val="00AC2EF1"/>
    <w:rsid w:val="00AC70EF"/>
    <w:rsid w:val="00AD12FE"/>
    <w:rsid w:val="00AD3B94"/>
    <w:rsid w:val="00AD3E5D"/>
    <w:rsid w:val="00AD5A9D"/>
    <w:rsid w:val="00AD69E3"/>
    <w:rsid w:val="00AD738A"/>
    <w:rsid w:val="00AD7A54"/>
    <w:rsid w:val="00AD7B12"/>
    <w:rsid w:val="00AE1A1B"/>
    <w:rsid w:val="00AE61CE"/>
    <w:rsid w:val="00AF3A3D"/>
    <w:rsid w:val="00AF4247"/>
    <w:rsid w:val="00AF500D"/>
    <w:rsid w:val="00AF6005"/>
    <w:rsid w:val="00B02F1E"/>
    <w:rsid w:val="00B049A8"/>
    <w:rsid w:val="00B070E8"/>
    <w:rsid w:val="00B128BF"/>
    <w:rsid w:val="00B24AF2"/>
    <w:rsid w:val="00B341C6"/>
    <w:rsid w:val="00B35598"/>
    <w:rsid w:val="00B42C9B"/>
    <w:rsid w:val="00B44EF6"/>
    <w:rsid w:val="00B515A8"/>
    <w:rsid w:val="00B52DBB"/>
    <w:rsid w:val="00B54EC5"/>
    <w:rsid w:val="00B55397"/>
    <w:rsid w:val="00B5796A"/>
    <w:rsid w:val="00B6183D"/>
    <w:rsid w:val="00B6641D"/>
    <w:rsid w:val="00B72283"/>
    <w:rsid w:val="00B82CA2"/>
    <w:rsid w:val="00B97AC6"/>
    <w:rsid w:val="00BA6C20"/>
    <w:rsid w:val="00BB07BE"/>
    <w:rsid w:val="00BB224E"/>
    <w:rsid w:val="00BB501A"/>
    <w:rsid w:val="00BB7767"/>
    <w:rsid w:val="00BB7E06"/>
    <w:rsid w:val="00BB7FDC"/>
    <w:rsid w:val="00BC086A"/>
    <w:rsid w:val="00BC1E97"/>
    <w:rsid w:val="00BC28E7"/>
    <w:rsid w:val="00BC3F40"/>
    <w:rsid w:val="00BC46CD"/>
    <w:rsid w:val="00BD067B"/>
    <w:rsid w:val="00BD2969"/>
    <w:rsid w:val="00BD7F09"/>
    <w:rsid w:val="00BE2067"/>
    <w:rsid w:val="00BE4078"/>
    <w:rsid w:val="00BF670A"/>
    <w:rsid w:val="00C02F42"/>
    <w:rsid w:val="00C04709"/>
    <w:rsid w:val="00C142B0"/>
    <w:rsid w:val="00C24456"/>
    <w:rsid w:val="00C25847"/>
    <w:rsid w:val="00C2713A"/>
    <w:rsid w:val="00C37FDA"/>
    <w:rsid w:val="00C40623"/>
    <w:rsid w:val="00C40970"/>
    <w:rsid w:val="00C5168A"/>
    <w:rsid w:val="00C568FE"/>
    <w:rsid w:val="00C572AB"/>
    <w:rsid w:val="00C677D8"/>
    <w:rsid w:val="00C71053"/>
    <w:rsid w:val="00C7430C"/>
    <w:rsid w:val="00C75083"/>
    <w:rsid w:val="00C82A34"/>
    <w:rsid w:val="00C929F7"/>
    <w:rsid w:val="00C93A44"/>
    <w:rsid w:val="00C950BA"/>
    <w:rsid w:val="00CA4043"/>
    <w:rsid w:val="00CB20BE"/>
    <w:rsid w:val="00CB2E21"/>
    <w:rsid w:val="00CB3773"/>
    <w:rsid w:val="00CB4034"/>
    <w:rsid w:val="00CB54D6"/>
    <w:rsid w:val="00CC0707"/>
    <w:rsid w:val="00CC0A53"/>
    <w:rsid w:val="00CC2C00"/>
    <w:rsid w:val="00CC6E0A"/>
    <w:rsid w:val="00CD20A0"/>
    <w:rsid w:val="00CD4EA9"/>
    <w:rsid w:val="00CD5983"/>
    <w:rsid w:val="00CE30CC"/>
    <w:rsid w:val="00CE45B7"/>
    <w:rsid w:val="00CE4722"/>
    <w:rsid w:val="00CF08D1"/>
    <w:rsid w:val="00CF0E9A"/>
    <w:rsid w:val="00CF6223"/>
    <w:rsid w:val="00D00274"/>
    <w:rsid w:val="00D017E3"/>
    <w:rsid w:val="00D04FFC"/>
    <w:rsid w:val="00D0559E"/>
    <w:rsid w:val="00D06442"/>
    <w:rsid w:val="00D14538"/>
    <w:rsid w:val="00D21F1F"/>
    <w:rsid w:val="00D23B72"/>
    <w:rsid w:val="00D26BF8"/>
    <w:rsid w:val="00D26C5F"/>
    <w:rsid w:val="00D31C1A"/>
    <w:rsid w:val="00D33FF0"/>
    <w:rsid w:val="00D369A6"/>
    <w:rsid w:val="00D371E8"/>
    <w:rsid w:val="00D40A33"/>
    <w:rsid w:val="00D455E6"/>
    <w:rsid w:val="00D46584"/>
    <w:rsid w:val="00D474E1"/>
    <w:rsid w:val="00D55037"/>
    <w:rsid w:val="00D657EE"/>
    <w:rsid w:val="00D713E3"/>
    <w:rsid w:val="00D7508B"/>
    <w:rsid w:val="00D7723C"/>
    <w:rsid w:val="00D83196"/>
    <w:rsid w:val="00D83C7C"/>
    <w:rsid w:val="00D914D6"/>
    <w:rsid w:val="00D925AD"/>
    <w:rsid w:val="00D92BFF"/>
    <w:rsid w:val="00DA51FA"/>
    <w:rsid w:val="00DB2094"/>
    <w:rsid w:val="00DB27C8"/>
    <w:rsid w:val="00DB295C"/>
    <w:rsid w:val="00DB5DDF"/>
    <w:rsid w:val="00DB6952"/>
    <w:rsid w:val="00DB7E35"/>
    <w:rsid w:val="00DC38FF"/>
    <w:rsid w:val="00DC417C"/>
    <w:rsid w:val="00DD08A7"/>
    <w:rsid w:val="00DD2D96"/>
    <w:rsid w:val="00DD3FAB"/>
    <w:rsid w:val="00DE1380"/>
    <w:rsid w:val="00DE7AE1"/>
    <w:rsid w:val="00DF5B09"/>
    <w:rsid w:val="00E1025F"/>
    <w:rsid w:val="00E12243"/>
    <w:rsid w:val="00E150CC"/>
    <w:rsid w:val="00E2234E"/>
    <w:rsid w:val="00E23016"/>
    <w:rsid w:val="00E2551F"/>
    <w:rsid w:val="00E25E39"/>
    <w:rsid w:val="00E27E03"/>
    <w:rsid w:val="00E32EEB"/>
    <w:rsid w:val="00E340F0"/>
    <w:rsid w:val="00E47D47"/>
    <w:rsid w:val="00E538AF"/>
    <w:rsid w:val="00E548D1"/>
    <w:rsid w:val="00E66CC0"/>
    <w:rsid w:val="00E707E8"/>
    <w:rsid w:val="00E752E5"/>
    <w:rsid w:val="00E76495"/>
    <w:rsid w:val="00E76B23"/>
    <w:rsid w:val="00E854D1"/>
    <w:rsid w:val="00E91E83"/>
    <w:rsid w:val="00EA698D"/>
    <w:rsid w:val="00EA776D"/>
    <w:rsid w:val="00EA7B7C"/>
    <w:rsid w:val="00EB095A"/>
    <w:rsid w:val="00EB30E1"/>
    <w:rsid w:val="00EB3C16"/>
    <w:rsid w:val="00EB54DA"/>
    <w:rsid w:val="00EC01EC"/>
    <w:rsid w:val="00ED43A5"/>
    <w:rsid w:val="00ED6763"/>
    <w:rsid w:val="00ED7602"/>
    <w:rsid w:val="00EE1909"/>
    <w:rsid w:val="00EE3ADD"/>
    <w:rsid w:val="00EE497C"/>
    <w:rsid w:val="00EF16E2"/>
    <w:rsid w:val="00EF26BC"/>
    <w:rsid w:val="00EF420D"/>
    <w:rsid w:val="00EF43A3"/>
    <w:rsid w:val="00EF5C89"/>
    <w:rsid w:val="00EF67B1"/>
    <w:rsid w:val="00F01010"/>
    <w:rsid w:val="00F02526"/>
    <w:rsid w:val="00F02CD9"/>
    <w:rsid w:val="00F03D18"/>
    <w:rsid w:val="00F04342"/>
    <w:rsid w:val="00F05A9F"/>
    <w:rsid w:val="00F129F9"/>
    <w:rsid w:val="00F144AC"/>
    <w:rsid w:val="00F2390F"/>
    <w:rsid w:val="00F23E2B"/>
    <w:rsid w:val="00F2645A"/>
    <w:rsid w:val="00F32B35"/>
    <w:rsid w:val="00F409B1"/>
    <w:rsid w:val="00F44668"/>
    <w:rsid w:val="00F460B6"/>
    <w:rsid w:val="00F5497D"/>
    <w:rsid w:val="00F56275"/>
    <w:rsid w:val="00F57848"/>
    <w:rsid w:val="00F625C8"/>
    <w:rsid w:val="00F64843"/>
    <w:rsid w:val="00F65085"/>
    <w:rsid w:val="00F66B57"/>
    <w:rsid w:val="00F71E4F"/>
    <w:rsid w:val="00F753AF"/>
    <w:rsid w:val="00F84362"/>
    <w:rsid w:val="00F92C50"/>
    <w:rsid w:val="00F97755"/>
    <w:rsid w:val="00FA0A43"/>
    <w:rsid w:val="00FB1AB9"/>
    <w:rsid w:val="00FB6B46"/>
    <w:rsid w:val="00FC1528"/>
    <w:rsid w:val="00FD30A8"/>
    <w:rsid w:val="00FD3AFF"/>
    <w:rsid w:val="00FD4145"/>
    <w:rsid w:val="00FD72DC"/>
    <w:rsid w:val="00FE746A"/>
    <w:rsid w:val="00FE7943"/>
    <w:rsid w:val="00FF2502"/>
    <w:rsid w:val="00FF4957"/>
    <w:rsid w:val="00FF59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4CDB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aliases w:val="2 Спс точк,Имя Рисунка,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C1E97"/>
    <w:pPr>
      <w:widowControl w:val="0"/>
      <w:autoSpaceDE w:val="0"/>
      <w:autoSpaceDN w:val="0"/>
      <w:adjustRightInd w:val="0"/>
      <w:spacing w:after="0" w:line="240" w:lineRule="auto"/>
    </w:pPr>
    <w:rPr>
      <w:rFonts w:ascii="Times New Roman" w:hAnsi="Times New Roman"/>
      <w:sz w:val="20"/>
      <w:szCs w:val="20"/>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semiHidden/>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character" w:styleId="af2">
    <w:name w:val="Emphasis"/>
    <w:basedOn w:val="a0"/>
    <w:uiPriority w:val="20"/>
    <w:qFormat/>
    <w:rsid w:val="00C568FE"/>
    <w:rPr>
      <w:i/>
      <w:iCs/>
    </w:rPr>
  </w:style>
  <w:style w:type="character" w:styleId="af3">
    <w:name w:val="FollowedHyperlink"/>
    <w:basedOn w:val="a0"/>
    <w:uiPriority w:val="99"/>
    <w:semiHidden/>
    <w:unhideWhenUsed/>
    <w:rsid w:val="008A3A0E"/>
    <w:rPr>
      <w:color w:val="800080" w:themeColor="followedHyperlink"/>
      <w:u w:val="single"/>
    </w:rPr>
  </w:style>
  <w:style w:type="character" w:customStyle="1" w:styleId="a4">
    <w:name w:val="Абзац списка Знак"/>
    <w:aliases w:val="2 Спс точк Знак,Имя Рисунка Знак,List Paragraph Знак"/>
    <w:link w:val="a3"/>
    <w:uiPriority w:val="34"/>
    <w:locked/>
    <w:rsid w:val="006549E2"/>
    <w:rPr>
      <w:rFonts w:ascii="Calibri" w:eastAsia="Times New Roman" w:hAnsi="Calibri" w:cs="Times New Roman"/>
      <w:lang w:eastAsia="ru-RU"/>
    </w:rPr>
  </w:style>
  <w:style w:type="paragraph" w:styleId="af4">
    <w:name w:val="Body Text"/>
    <w:basedOn w:val="a"/>
    <w:link w:val="af5"/>
    <w:uiPriority w:val="99"/>
    <w:semiHidden/>
    <w:unhideWhenUsed/>
    <w:rsid w:val="001B1232"/>
    <w:pPr>
      <w:spacing w:after="120"/>
    </w:pPr>
  </w:style>
  <w:style w:type="character" w:customStyle="1" w:styleId="af5">
    <w:name w:val="Основной текст Знак"/>
    <w:basedOn w:val="a0"/>
    <w:link w:val="af4"/>
    <w:uiPriority w:val="99"/>
    <w:semiHidden/>
    <w:rsid w:val="001B1232"/>
    <w:rPr>
      <w:rFonts w:ascii="Calibri" w:eastAsia="Times New Roman" w:hAnsi="Calibri" w:cs="Times New Roman"/>
      <w:lang w:eastAsia="ru-RU"/>
    </w:rPr>
  </w:style>
  <w:style w:type="table" w:customStyle="1" w:styleId="110">
    <w:name w:val="Сетка таблицы11"/>
    <w:basedOn w:val="a1"/>
    <w:next w:val="ac"/>
    <w:uiPriority w:val="39"/>
    <w:rsid w:val="008F317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F31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7">
    <w:name w:val="toc 7"/>
    <w:basedOn w:val="a"/>
    <w:next w:val="a"/>
    <w:autoRedefine/>
    <w:uiPriority w:val="39"/>
    <w:semiHidden/>
    <w:unhideWhenUsed/>
    <w:rsid w:val="000B60A0"/>
    <w:pPr>
      <w:spacing w:after="100"/>
      <w:ind w:left="1320"/>
    </w:pPr>
  </w:style>
  <w:style w:type="paragraph" w:customStyle="1" w:styleId="p10">
    <w:name w:val="p10"/>
    <w:basedOn w:val="a"/>
    <w:rsid w:val="00C572AB"/>
    <w:pPr>
      <w:spacing w:before="100" w:beforeAutospacing="1" w:after="100" w:afterAutospacing="1" w:line="240" w:lineRule="auto"/>
    </w:pPr>
    <w:rPr>
      <w:rFonts w:ascii="Times New Roman" w:hAnsi="Times New Roman"/>
      <w:sz w:val="24"/>
      <w:szCs w:val="24"/>
    </w:rPr>
  </w:style>
  <w:style w:type="character" w:styleId="af6">
    <w:name w:val="Strong"/>
    <w:uiPriority w:val="22"/>
    <w:qFormat/>
    <w:rsid w:val="00E752E5"/>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10846">
      <w:bodyDiv w:val="1"/>
      <w:marLeft w:val="0"/>
      <w:marRight w:val="0"/>
      <w:marTop w:val="0"/>
      <w:marBottom w:val="0"/>
      <w:divBdr>
        <w:top w:val="none" w:sz="0" w:space="0" w:color="auto"/>
        <w:left w:val="none" w:sz="0" w:space="0" w:color="auto"/>
        <w:bottom w:val="none" w:sz="0" w:space="0" w:color="auto"/>
        <w:right w:val="none" w:sz="0" w:space="0" w:color="auto"/>
      </w:divBdr>
      <w:divsChild>
        <w:div w:id="2124180655">
          <w:marLeft w:val="0"/>
          <w:marRight w:val="0"/>
          <w:marTop w:val="0"/>
          <w:marBottom w:val="0"/>
          <w:divBdr>
            <w:top w:val="none" w:sz="0" w:space="0" w:color="auto"/>
            <w:left w:val="none" w:sz="0" w:space="0" w:color="auto"/>
            <w:bottom w:val="none" w:sz="0" w:space="0" w:color="auto"/>
            <w:right w:val="none" w:sz="0" w:space="0" w:color="auto"/>
          </w:divBdr>
        </w:div>
        <w:div w:id="572810940">
          <w:marLeft w:val="0"/>
          <w:marRight w:val="0"/>
          <w:marTop w:val="0"/>
          <w:marBottom w:val="0"/>
          <w:divBdr>
            <w:top w:val="none" w:sz="0" w:space="0" w:color="auto"/>
            <w:left w:val="none" w:sz="0" w:space="0" w:color="auto"/>
            <w:bottom w:val="none" w:sz="0" w:space="0" w:color="auto"/>
            <w:right w:val="none" w:sz="0" w:space="0" w:color="auto"/>
          </w:divBdr>
        </w:div>
        <w:div w:id="1549611205">
          <w:marLeft w:val="0"/>
          <w:marRight w:val="0"/>
          <w:marTop w:val="0"/>
          <w:marBottom w:val="0"/>
          <w:divBdr>
            <w:top w:val="none" w:sz="0" w:space="0" w:color="auto"/>
            <w:left w:val="none" w:sz="0" w:space="0" w:color="auto"/>
            <w:bottom w:val="none" w:sz="0" w:space="0" w:color="auto"/>
            <w:right w:val="none" w:sz="0" w:space="0" w:color="auto"/>
          </w:divBdr>
        </w:div>
      </w:divsChild>
    </w:div>
    <w:div w:id="419956529">
      <w:bodyDiv w:val="1"/>
      <w:marLeft w:val="0"/>
      <w:marRight w:val="0"/>
      <w:marTop w:val="0"/>
      <w:marBottom w:val="0"/>
      <w:divBdr>
        <w:top w:val="none" w:sz="0" w:space="0" w:color="auto"/>
        <w:left w:val="none" w:sz="0" w:space="0" w:color="auto"/>
        <w:bottom w:val="none" w:sz="0" w:space="0" w:color="auto"/>
        <w:right w:val="none" w:sz="0" w:space="0" w:color="auto"/>
      </w:divBdr>
      <w:divsChild>
        <w:div w:id="779489041">
          <w:marLeft w:val="0"/>
          <w:marRight w:val="0"/>
          <w:marTop w:val="0"/>
          <w:marBottom w:val="0"/>
          <w:divBdr>
            <w:top w:val="none" w:sz="0" w:space="0" w:color="auto"/>
            <w:left w:val="none" w:sz="0" w:space="0" w:color="auto"/>
            <w:bottom w:val="none" w:sz="0" w:space="0" w:color="auto"/>
            <w:right w:val="none" w:sz="0" w:space="0" w:color="auto"/>
          </w:divBdr>
        </w:div>
        <w:div w:id="313490693">
          <w:marLeft w:val="0"/>
          <w:marRight w:val="0"/>
          <w:marTop w:val="0"/>
          <w:marBottom w:val="0"/>
          <w:divBdr>
            <w:top w:val="none" w:sz="0" w:space="0" w:color="auto"/>
            <w:left w:val="none" w:sz="0" w:space="0" w:color="auto"/>
            <w:bottom w:val="none" w:sz="0" w:space="0" w:color="auto"/>
            <w:right w:val="none" w:sz="0" w:space="0" w:color="auto"/>
          </w:divBdr>
        </w:div>
        <w:div w:id="1149782013">
          <w:marLeft w:val="0"/>
          <w:marRight w:val="0"/>
          <w:marTop w:val="0"/>
          <w:marBottom w:val="0"/>
          <w:divBdr>
            <w:top w:val="none" w:sz="0" w:space="0" w:color="auto"/>
            <w:left w:val="none" w:sz="0" w:space="0" w:color="auto"/>
            <w:bottom w:val="none" w:sz="0" w:space="0" w:color="auto"/>
            <w:right w:val="none" w:sz="0" w:space="0" w:color="auto"/>
          </w:divBdr>
        </w:div>
        <w:div w:id="1187405911">
          <w:marLeft w:val="0"/>
          <w:marRight w:val="0"/>
          <w:marTop w:val="0"/>
          <w:marBottom w:val="0"/>
          <w:divBdr>
            <w:top w:val="none" w:sz="0" w:space="0" w:color="auto"/>
            <w:left w:val="none" w:sz="0" w:space="0" w:color="auto"/>
            <w:bottom w:val="none" w:sz="0" w:space="0" w:color="auto"/>
            <w:right w:val="none" w:sz="0" w:space="0" w:color="auto"/>
          </w:divBdr>
        </w:div>
        <w:div w:id="289212655">
          <w:marLeft w:val="0"/>
          <w:marRight w:val="0"/>
          <w:marTop w:val="0"/>
          <w:marBottom w:val="0"/>
          <w:divBdr>
            <w:top w:val="none" w:sz="0" w:space="0" w:color="auto"/>
            <w:left w:val="none" w:sz="0" w:space="0" w:color="auto"/>
            <w:bottom w:val="none" w:sz="0" w:space="0" w:color="auto"/>
            <w:right w:val="none" w:sz="0" w:space="0" w:color="auto"/>
          </w:divBdr>
        </w:div>
        <w:div w:id="1255743393">
          <w:marLeft w:val="0"/>
          <w:marRight w:val="0"/>
          <w:marTop w:val="0"/>
          <w:marBottom w:val="0"/>
          <w:divBdr>
            <w:top w:val="none" w:sz="0" w:space="0" w:color="auto"/>
            <w:left w:val="none" w:sz="0" w:space="0" w:color="auto"/>
            <w:bottom w:val="none" w:sz="0" w:space="0" w:color="auto"/>
            <w:right w:val="none" w:sz="0" w:space="0" w:color="auto"/>
          </w:divBdr>
        </w:div>
        <w:div w:id="1913617635">
          <w:marLeft w:val="0"/>
          <w:marRight w:val="0"/>
          <w:marTop w:val="0"/>
          <w:marBottom w:val="0"/>
          <w:divBdr>
            <w:top w:val="none" w:sz="0" w:space="0" w:color="auto"/>
            <w:left w:val="none" w:sz="0" w:space="0" w:color="auto"/>
            <w:bottom w:val="none" w:sz="0" w:space="0" w:color="auto"/>
            <w:right w:val="none" w:sz="0" w:space="0" w:color="auto"/>
          </w:divBdr>
        </w:div>
        <w:div w:id="733964099">
          <w:marLeft w:val="0"/>
          <w:marRight w:val="0"/>
          <w:marTop w:val="0"/>
          <w:marBottom w:val="0"/>
          <w:divBdr>
            <w:top w:val="none" w:sz="0" w:space="0" w:color="auto"/>
            <w:left w:val="none" w:sz="0" w:space="0" w:color="auto"/>
            <w:bottom w:val="none" w:sz="0" w:space="0" w:color="auto"/>
            <w:right w:val="none" w:sz="0" w:space="0" w:color="auto"/>
          </w:divBdr>
        </w:div>
        <w:div w:id="376318431">
          <w:marLeft w:val="0"/>
          <w:marRight w:val="0"/>
          <w:marTop w:val="0"/>
          <w:marBottom w:val="0"/>
          <w:divBdr>
            <w:top w:val="none" w:sz="0" w:space="0" w:color="auto"/>
            <w:left w:val="none" w:sz="0" w:space="0" w:color="auto"/>
            <w:bottom w:val="none" w:sz="0" w:space="0" w:color="auto"/>
            <w:right w:val="none" w:sz="0" w:space="0" w:color="auto"/>
          </w:divBdr>
        </w:div>
        <w:div w:id="1416899084">
          <w:marLeft w:val="0"/>
          <w:marRight w:val="0"/>
          <w:marTop w:val="0"/>
          <w:marBottom w:val="0"/>
          <w:divBdr>
            <w:top w:val="none" w:sz="0" w:space="0" w:color="auto"/>
            <w:left w:val="none" w:sz="0" w:space="0" w:color="auto"/>
            <w:bottom w:val="none" w:sz="0" w:space="0" w:color="auto"/>
            <w:right w:val="none" w:sz="0" w:space="0" w:color="auto"/>
          </w:divBdr>
        </w:div>
        <w:div w:id="508525393">
          <w:marLeft w:val="0"/>
          <w:marRight w:val="0"/>
          <w:marTop w:val="0"/>
          <w:marBottom w:val="0"/>
          <w:divBdr>
            <w:top w:val="none" w:sz="0" w:space="0" w:color="auto"/>
            <w:left w:val="none" w:sz="0" w:space="0" w:color="auto"/>
            <w:bottom w:val="none" w:sz="0" w:space="0" w:color="auto"/>
            <w:right w:val="none" w:sz="0" w:space="0" w:color="auto"/>
          </w:divBdr>
        </w:div>
        <w:div w:id="278952951">
          <w:marLeft w:val="0"/>
          <w:marRight w:val="0"/>
          <w:marTop w:val="0"/>
          <w:marBottom w:val="0"/>
          <w:divBdr>
            <w:top w:val="none" w:sz="0" w:space="0" w:color="auto"/>
            <w:left w:val="none" w:sz="0" w:space="0" w:color="auto"/>
            <w:bottom w:val="none" w:sz="0" w:space="0" w:color="auto"/>
            <w:right w:val="none" w:sz="0" w:space="0" w:color="auto"/>
          </w:divBdr>
        </w:div>
        <w:div w:id="1598825206">
          <w:marLeft w:val="0"/>
          <w:marRight w:val="0"/>
          <w:marTop w:val="0"/>
          <w:marBottom w:val="0"/>
          <w:divBdr>
            <w:top w:val="none" w:sz="0" w:space="0" w:color="auto"/>
            <w:left w:val="none" w:sz="0" w:space="0" w:color="auto"/>
            <w:bottom w:val="none" w:sz="0" w:space="0" w:color="auto"/>
            <w:right w:val="none" w:sz="0" w:space="0" w:color="auto"/>
          </w:divBdr>
        </w:div>
        <w:div w:id="1303727928">
          <w:marLeft w:val="0"/>
          <w:marRight w:val="0"/>
          <w:marTop w:val="0"/>
          <w:marBottom w:val="0"/>
          <w:divBdr>
            <w:top w:val="none" w:sz="0" w:space="0" w:color="auto"/>
            <w:left w:val="none" w:sz="0" w:space="0" w:color="auto"/>
            <w:bottom w:val="none" w:sz="0" w:space="0" w:color="auto"/>
            <w:right w:val="none" w:sz="0" w:space="0" w:color="auto"/>
          </w:divBdr>
        </w:div>
        <w:div w:id="1202479386">
          <w:marLeft w:val="0"/>
          <w:marRight w:val="0"/>
          <w:marTop w:val="0"/>
          <w:marBottom w:val="0"/>
          <w:divBdr>
            <w:top w:val="none" w:sz="0" w:space="0" w:color="auto"/>
            <w:left w:val="none" w:sz="0" w:space="0" w:color="auto"/>
            <w:bottom w:val="none" w:sz="0" w:space="0" w:color="auto"/>
            <w:right w:val="none" w:sz="0" w:space="0" w:color="auto"/>
          </w:divBdr>
        </w:div>
        <w:div w:id="1113017283">
          <w:marLeft w:val="0"/>
          <w:marRight w:val="0"/>
          <w:marTop w:val="0"/>
          <w:marBottom w:val="0"/>
          <w:divBdr>
            <w:top w:val="none" w:sz="0" w:space="0" w:color="auto"/>
            <w:left w:val="none" w:sz="0" w:space="0" w:color="auto"/>
            <w:bottom w:val="none" w:sz="0" w:space="0" w:color="auto"/>
            <w:right w:val="none" w:sz="0" w:space="0" w:color="auto"/>
          </w:divBdr>
        </w:div>
        <w:div w:id="622155555">
          <w:marLeft w:val="0"/>
          <w:marRight w:val="0"/>
          <w:marTop w:val="0"/>
          <w:marBottom w:val="0"/>
          <w:divBdr>
            <w:top w:val="none" w:sz="0" w:space="0" w:color="auto"/>
            <w:left w:val="none" w:sz="0" w:space="0" w:color="auto"/>
            <w:bottom w:val="none" w:sz="0" w:space="0" w:color="auto"/>
            <w:right w:val="none" w:sz="0" w:space="0" w:color="auto"/>
          </w:divBdr>
        </w:div>
        <w:div w:id="1857574494">
          <w:marLeft w:val="0"/>
          <w:marRight w:val="0"/>
          <w:marTop w:val="0"/>
          <w:marBottom w:val="0"/>
          <w:divBdr>
            <w:top w:val="none" w:sz="0" w:space="0" w:color="auto"/>
            <w:left w:val="none" w:sz="0" w:space="0" w:color="auto"/>
            <w:bottom w:val="none" w:sz="0" w:space="0" w:color="auto"/>
            <w:right w:val="none" w:sz="0" w:space="0" w:color="auto"/>
          </w:divBdr>
        </w:div>
        <w:div w:id="1741901635">
          <w:marLeft w:val="0"/>
          <w:marRight w:val="0"/>
          <w:marTop w:val="0"/>
          <w:marBottom w:val="0"/>
          <w:divBdr>
            <w:top w:val="none" w:sz="0" w:space="0" w:color="auto"/>
            <w:left w:val="none" w:sz="0" w:space="0" w:color="auto"/>
            <w:bottom w:val="none" w:sz="0" w:space="0" w:color="auto"/>
            <w:right w:val="none" w:sz="0" w:space="0" w:color="auto"/>
          </w:divBdr>
        </w:div>
        <w:div w:id="1243030932">
          <w:marLeft w:val="0"/>
          <w:marRight w:val="0"/>
          <w:marTop w:val="0"/>
          <w:marBottom w:val="0"/>
          <w:divBdr>
            <w:top w:val="none" w:sz="0" w:space="0" w:color="auto"/>
            <w:left w:val="none" w:sz="0" w:space="0" w:color="auto"/>
            <w:bottom w:val="none" w:sz="0" w:space="0" w:color="auto"/>
            <w:right w:val="none" w:sz="0" w:space="0" w:color="auto"/>
          </w:divBdr>
        </w:div>
        <w:div w:id="998580469">
          <w:marLeft w:val="0"/>
          <w:marRight w:val="0"/>
          <w:marTop w:val="0"/>
          <w:marBottom w:val="0"/>
          <w:divBdr>
            <w:top w:val="none" w:sz="0" w:space="0" w:color="auto"/>
            <w:left w:val="none" w:sz="0" w:space="0" w:color="auto"/>
            <w:bottom w:val="none" w:sz="0" w:space="0" w:color="auto"/>
            <w:right w:val="none" w:sz="0" w:space="0" w:color="auto"/>
          </w:divBdr>
        </w:div>
        <w:div w:id="1915236430">
          <w:marLeft w:val="0"/>
          <w:marRight w:val="0"/>
          <w:marTop w:val="0"/>
          <w:marBottom w:val="0"/>
          <w:divBdr>
            <w:top w:val="none" w:sz="0" w:space="0" w:color="auto"/>
            <w:left w:val="none" w:sz="0" w:space="0" w:color="auto"/>
            <w:bottom w:val="none" w:sz="0" w:space="0" w:color="auto"/>
            <w:right w:val="none" w:sz="0" w:space="0" w:color="auto"/>
          </w:divBdr>
        </w:div>
        <w:div w:id="1141002915">
          <w:marLeft w:val="0"/>
          <w:marRight w:val="0"/>
          <w:marTop w:val="0"/>
          <w:marBottom w:val="0"/>
          <w:divBdr>
            <w:top w:val="none" w:sz="0" w:space="0" w:color="auto"/>
            <w:left w:val="none" w:sz="0" w:space="0" w:color="auto"/>
            <w:bottom w:val="none" w:sz="0" w:space="0" w:color="auto"/>
            <w:right w:val="none" w:sz="0" w:space="0" w:color="auto"/>
          </w:divBdr>
        </w:div>
        <w:div w:id="1298418930">
          <w:marLeft w:val="0"/>
          <w:marRight w:val="0"/>
          <w:marTop w:val="0"/>
          <w:marBottom w:val="0"/>
          <w:divBdr>
            <w:top w:val="none" w:sz="0" w:space="0" w:color="auto"/>
            <w:left w:val="none" w:sz="0" w:space="0" w:color="auto"/>
            <w:bottom w:val="none" w:sz="0" w:space="0" w:color="auto"/>
            <w:right w:val="none" w:sz="0" w:space="0" w:color="auto"/>
          </w:divBdr>
        </w:div>
        <w:div w:id="1857109260">
          <w:marLeft w:val="0"/>
          <w:marRight w:val="0"/>
          <w:marTop w:val="0"/>
          <w:marBottom w:val="0"/>
          <w:divBdr>
            <w:top w:val="none" w:sz="0" w:space="0" w:color="auto"/>
            <w:left w:val="none" w:sz="0" w:space="0" w:color="auto"/>
            <w:bottom w:val="none" w:sz="0" w:space="0" w:color="auto"/>
            <w:right w:val="none" w:sz="0" w:space="0" w:color="auto"/>
          </w:divBdr>
        </w:div>
        <w:div w:id="2097245644">
          <w:marLeft w:val="0"/>
          <w:marRight w:val="0"/>
          <w:marTop w:val="0"/>
          <w:marBottom w:val="0"/>
          <w:divBdr>
            <w:top w:val="none" w:sz="0" w:space="0" w:color="auto"/>
            <w:left w:val="none" w:sz="0" w:space="0" w:color="auto"/>
            <w:bottom w:val="none" w:sz="0" w:space="0" w:color="auto"/>
            <w:right w:val="none" w:sz="0" w:space="0" w:color="auto"/>
          </w:divBdr>
        </w:div>
        <w:div w:id="1386834087">
          <w:marLeft w:val="0"/>
          <w:marRight w:val="0"/>
          <w:marTop w:val="0"/>
          <w:marBottom w:val="0"/>
          <w:divBdr>
            <w:top w:val="none" w:sz="0" w:space="0" w:color="auto"/>
            <w:left w:val="none" w:sz="0" w:space="0" w:color="auto"/>
            <w:bottom w:val="none" w:sz="0" w:space="0" w:color="auto"/>
            <w:right w:val="none" w:sz="0" w:space="0" w:color="auto"/>
          </w:divBdr>
        </w:div>
        <w:div w:id="114761634">
          <w:marLeft w:val="0"/>
          <w:marRight w:val="0"/>
          <w:marTop w:val="0"/>
          <w:marBottom w:val="0"/>
          <w:divBdr>
            <w:top w:val="none" w:sz="0" w:space="0" w:color="auto"/>
            <w:left w:val="none" w:sz="0" w:space="0" w:color="auto"/>
            <w:bottom w:val="none" w:sz="0" w:space="0" w:color="auto"/>
            <w:right w:val="none" w:sz="0" w:space="0" w:color="auto"/>
          </w:divBdr>
        </w:div>
        <w:div w:id="343440552">
          <w:marLeft w:val="0"/>
          <w:marRight w:val="0"/>
          <w:marTop w:val="0"/>
          <w:marBottom w:val="0"/>
          <w:divBdr>
            <w:top w:val="none" w:sz="0" w:space="0" w:color="auto"/>
            <w:left w:val="none" w:sz="0" w:space="0" w:color="auto"/>
            <w:bottom w:val="none" w:sz="0" w:space="0" w:color="auto"/>
            <w:right w:val="none" w:sz="0" w:space="0" w:color="auto"/>
          </w:divBdr>
        </w:div>
        <w:div w:id="1873883867">
          <w:marLeft w:val="0"/>
          <w:marRight w:val="0"/>
          <w:marTop w:val="0"/>
          <w:marBottom w:val="0"/>
          <w:divBdr>
            <w:top w:val="none" w:sz="0" w:space="0" w:color="auto"/>
            <w:left w:val="none" w:sz="0" w:space="0" w:color="auto"/>
            <w:bottom w:val="none" w:sz="0" w:space="0" w:color="auto"/>
            <w:right w:val="none" w:sz="0" w:space="0" w:color="auto"/>
          </w:divBdr>
        </w:div>
        <w:div w:id="116414932">
          <w:marLeft w:val="0"/>
          <w:marRight w:val="0"/>
          <w:marTop w:val="0"/>
          <w:marBottom w:val="0"/>
          <w:divBdr>
            <w:top w:val="none" w:sz="0" w:space="0" w:color="auto"/>
            <w:left w:val="none" w:sz="0" w:space="0" w:color="auto"/>
            <w:bottom w:val="none" w:sz="0" w:space="0" w:color="auto"/>
            <w:right w:val="none" w:sz="0" w:space="0" w:color="auto"/>
          </w:divBdr>
        </w:div>
        <w:div w:id="1311665475">
          <w:marLeft w:val="0"/>
          <w:marRight w:val="0"/>
          <w:marTop w:val="0"/>
          <w:marBottom w:val="0"/>
          <w:divBdr>
            <w:top w:val="none" w:sz="0" w:space="0" w:color="auto"/>
            <w:left w:val="none" w:sz="0" w:space="0" w:color="auto"/>
            <w:bottom w:val="none" w:sz="0" w:space="0" w:color="auto"/>
            <w:right w:val="none" w:sz="0" w:space="0" w:color="auto"/>
          </w:divBdr>
        </w:div>
        <w:div w:id="1292324919">
          <w:marLeft w:val="0"/>
          <w:marRight w:val="0"/>
          <w:marTop w:val="0"/>
          <w:marBottom w:val="0"/>
          <w:divBdr>
            <w:top w:val="none" w:sz="0" w:space="0" w:color="auto"/>
            <w:left w:val="none" w:sz="0" w:space="0" w:color="auto"/>
            <w:bottom w:val="none" w:sz="0" w:space="0" w:color="auto"/>
            <w:right w:val="none" w:sz="0" w:space="0" w:color="auto"/>
          </w:divBdr>
        </w:div>
        <w:div w:id="1869024298">
          <w:marLeft w:val="0"/>
          <w:marRight w:val="0"/>
          <w:marTop w:val="0"/>
          <w:marBottom w:val="0"/>
          <w:divBdr>
            <w:top w:val="none" w:sz="0" w:space="0" w:color="auto"/>
            <w:left w:val="none" w:sz="0" w:space="0" w:color="auto"/>
            <w:bottom w:val="none" w:sz="0" w:space="0" w:color="auto"/>
            <w:right w:val="none" w:sz="0" w:space="0" w:color="auto"/>
          </w:divBdr>
        </w:div>
        <w:div w:id="815535707">
          <w:marLeft w:val="0"/>
          <w:marRight w:val="0"/>
          <w:marTop w:val="0"/>
          <w:marBottom w:val="0"/>
          <w:divBdr>
            <w:top w:val="none" w:sz="0" w:space="0" w:color="auto"/>
            <w:left w:val="none" w:sz="0" w:space="0" w:color="auto"/>
            <w:bottom w:val="none" w:sz="0" w:space="0" w:color="auto"/>
            <w:right w:val="none" w:sz="0" w:space="0" w:color="auto"/>
          </w:divBdr>
        </w:div>
        <w:div w:id="963148983">
          <w:marLeft w:val="0"/>
          <w:marRight w:val="0"/>
          <w:marTop w:val="0"/>
          <w:marBottom w:val="0"/>
          <w:divBdr>
            <w:top w:val="none" w:sz="0" w:space="0" w:color="auto"/>
            <w:left w:val="none" w:sz="0" w:space="0" w:color="auto"/>
            <w:bottom w:val="none" w:sz="0" w:space="0" w:color="auto"/>
            <w:right w:val="none" w:sz="0" w:space="0" w:color="auto"/>
          </w:divBdr>
        </w:div>
        <w:div w:id="631447875">
          <w:marLeft w:val="0"/>
          <w:marRight w:val="0"/>
          <w:marTop w:val="0"/>
          <w:marBottom w:val="0"/>
          <w:divBdr>
            <w:top w:val="none" w:sz="0" w:space="0" w:color="auto"/>
            <w:left w:val="none" w:sz="0" w:space="0" w:color="auto"/>
            <w:bottom w:val="none" w:sz="0" w:space="0" w:color="auto"/>
            <w:right w:val="none" w:sz="0" w:space="0" w:color="auto"/>
          </w:divBdr>
        </w:div>
        <w:div w:id="625505182">
          <w:marLeft w:val="0"/>
          <w:marRight w:val="0"/>
          <w:marTop w:val="0"/>
          <w:marBottom w:val="0"/>
          <w:divBdr>
            <w:top w:val="none" w:sz="0" w:space="0" w:color="auto"/>
            <w:left w:val="none" w:sz="0" w:space="0" w:color="auto"/>
            <w:bottom w:val="none" w:sz="0" w:space="0" w:color="auto"/>
            <w:right w:val="none" w:sz="0" w:space="0" w:color="auto"/>
          </w:divBdr>
        </w:div>
        <w:div w:id="534730417">
          <w:marLeft w:val="0"/>
          <w:marRight w:val="0"/>
          <w:marTop w:val="0"/>
          <w:marBottom w:val="0"/>
          <w:divBdr>
            <w:top w:val="none" w:sz="0" w:space="0" w:color="auto"/>
            <w:left w:val="none" w:sz="0" w:space="0" w:color="auto"/>
            <w:bottom w:val="none" w:sz="0" w:space="0" w:color="auto"/>
            <w:right w:val="none" w:sz="0" w:space="0" w:color="auto"/>
          </w:divBdr>
        </w:div>
        <w:div w:id="1626041772">
          <w:marLeft w:val="0"/>
          <w:marRight w:val="0"/>
          <w:marTop w:val="0"/>
          <w:marBottom w:val="0"/>
          <w:divBdr>
            <w:top w:val="none" w:sz="0" w:space="0" w:color="auto"/>
            <w:left w:val="none" w:sz="0" w:space="0" w:color="auto"/>
            <w:bottom w:val="none" w:sz="0" w:space="0" w:color="auto"/>
            <w:right w:val="none" w:sz="0" w:space="0" w:color="auto"/>
          </w:divBdr>
        </w:div>
        <w:div w:id="196626296">
          <w:marLeft w:val="0"/>
          <w:marRight w:val="0"/>
          <w:marTop w:val="0"/>
          <w:marBottom w:val="0"/>
          <w:divBdr>
            <w:top w:val="none" w:sz="0" w:space="0" w:color="auto"/>
            <w:left w:val="none" w:sz="0" w:space="0" w:color="auto"/>
            <w:bottom w:val="none" w:sz="0" w:space="0" w:color="auto"/>
            <w:right w:val="none" w:sz="0" w:space="0" w:color="auto"/>
          </w:divBdr>
        </w:div>
        <w:div w:id="1727559349">
          <w:marLeft w:val="0"/>
          <w:marRight w:val="0"/>
          <w:marTop w:val="0"/>
          <w:marBottom w:val="0"/>
          <w:divBdr>
            <w:top w:val="none" w:sz="0" w:space="0" w:color="auto"/>
            <w:left w:val="none" w:sz="0" w:space="0" w:color="auto"/>
            <w:bottom w:val="none" w:sz="0" w:space="0" w:color="auto"/>
            <w:right w:val="none" w:sz="0" w:space="0" w:color="auto"/>
          </w:divBdr>
        </w:div>
        <w:div w:id="806246433">
          <w:marLeft w:val="0"/>
          <w:marRight w:val="0"/>
          <w:marTop w:val="0"/>
          <w:marBottom w:val="0"/>
          <w:divBdr>
            <w:top w:val="none" w:sz="0" w:space="0" w:color="auto"/>
            <w:left w:val="none" w:sz="0" w:space="0" w:color="auto"/>
            <w:bottom w:val="none" w:sz="0" w:space="0" w:color="auto"/>
            <w:right w:val="none" w:sz="0" w:space="0" w:color="auto"/>
          </w:divBdr>
        </w:div>
        <w:div w:id="100343606">
          <w:marLeft w:val="0"/>
          <w:marRight w:val="0"/>
          <w:marTop w:val="0"/>
          <w:marBottom w:val="0"/>
          <w:divBdr>
            <w:top w:val="none" w:sz="0" w:space="0" w:color="auto"/>
            <w:left w:val="none" w:sz="0" w:space="0" w:color="auto"/>
            <w:bottom w:val="none" w:sz="0" w:space="0" w:color="auto"/>
            <w:right w:val="none" w:sz="0" w:space="0" w:color="auto"/>
          </w:divBdr>
        </w:div>
        <w:div w:id="1513492665">
          <w:marLeft w:val="0"/>
          <w:marRight w:val="0"/>
          <w:marTop w:val="0"/>
          <w:marBottom w:val="0"/>
          <w:divBdr>
            <w:top w:val="none" w:sz="0" w:space="0" w:color="auto"/>
            <w:left w:val="none" w:sz="0" w:space="0" w:color="auto"/>
            <w:bottom w:val="none" w:sz="0" w:space="0" w:color="auto"/>
            <w:right w:val="none" w:sz="0" w:space="0" w:color="auto"/>
          </w:divBdr>
        </w:div>
        <w:div w:id="625552924">
          <w:marLeft w:val="0"/>
          <w:marRight w:val="0"/>
          <w:marTop w:val="0"/>
          <w:marBottom w:val="0"/>
          <w:divBdr>
            <w:top w:val="none" w:sz="0" w:space="0" w:color="auto"/>
            <w:left w:val="none" w:sz="0" w:space="0" w:color="auto"/>
            <w:bottom w:val="none" w:sz="0" w:space="0" w:color="auto"/>
            <w:right w:val="none" w:sz="0" w:space="0" w:color="auto"/>
          </w:divBdr>
        </w:div>
        <w:div w:id="1926261566">
          <w:marLeft w:val="0"/>
          <w:marRight w:val="0"/>
          <w:marTop w:val="0"/>
          <w:marBottom w:val="0"/>
          <w:divBdr>
            <w:top w:val="none" w:sz="0" w:space="0" w:color="auto"/>
            <w:left w:val="none" w:sz="0" w:space="0" w:color="auto"/>
            <w:bottom w:val="none" w:sz="0" w:space="0" w:color="auto"/>
            <w:right w:val="none" w:sz="0" w:space="0" w:color="auto"/>
          </w:divBdr>
        </w:div>
        <w:div w:id="1637249772">
          <w:marLeft w:val="0"/>
          <w:marRight w:val="0"/>
          <w:marTop w:val="0"/>
          <w:marBottom w:val="0"/>
          <w:divBdr>
            <w:top w:val="none" w:sz="0" w:space="0" w:color="auto"/>
            <w:left w:val="none" w:sz="0" w:space="0" w:color="auto"/>
            <w:bottom w:val="none" w:sz="0" w:space="0" w:color="auto"/>
            <w:right w:val="none" w:sz="0" w:space="0" w:color="auto"/>
          </w:divBdr>
        </w:div>
        <w:div w:id="2100756805">
          <w:marLeft w:val="0"/>
          <w:marRight w:val="0"/>
          <w:marTop w:val="0"/>
          <w:marBottom w:val="0"/>
          <w:divBdr>
            <w:top w:val="none" w:sz="0" w:space="0" w:color="auto"/>
            <w:left w:val="none" w:sz="0" w:space="0" w:color="auto"/>
            <w:bottom w:val="none" w:sz="0" w:space="0" w:color="auto"/>
            <w:right w:val="none" w:sz="0" w:space="0" w:color="auto"/>
          </w:divBdr>
        </w:div>
        <w:div w:id="882642051">
          <w:marLeft w:val="0"/>
          <w:marRight w:val="0"/>
          <w:marTop w:val="0"/>
          <w:marBottom w:val="0"/>
          <w:divBdr>
            <w:top w:val="none" w:sz="0" w:space="0" w:color="auto"/>
            <w:left w:val="none" w:sz="0" w:space="0" w:color="auto"/>
            <w:bottom w:val="none" w:sz="0" w:space="0" w:color="auto"/>
            <w:right w:val="none" w:sz="0" w:space="0" w:color="auto"/>
          </w:divBdr>
        </w:div>
        <w:div w:id="2047291190">
          <w:marLeft w:val="0"/>
          <w:marRight w:val="0"/>
          <w:marTop w:val="0"/>
          <w:marBottom w:val="0"/>
          <w:divBdr>
            <w:top w:val="none" w:sz="0" w:space="0" w:color="auto"/>
            <w:left w:val="none" w:sz="0" w:space="0" w:color="auto"/>
            <w:bottom w:val="none" w:sz="0" w:space="0" w:color="auto"/>
            <w:right w:val="none" w:sz="0" w:space="0" w:color="auto"/>
          </w:divBdr>
        </w:div>
        <w:div w:id="1096947429">
          <w:marLeft w:val="0"/>
          <w:marRight w:val="0"/>
          <w:marTop w:val="0"/>
          <w:marBottom w:val="0"/>
          <w:divBdr>
            <w:top w:val="none" w:sz="0" w:space="0" w:color="auto"/>
            <w:left w:val="none" w:sz="0" w:space="0" w:color="auto"/>
            <w:bottom w:val="none" w:sz="0" w:space="0" w:color="auto"/>
            <w:right w:val="none" w:sz="0" w:space="0" w:color="auto"/>
          </w:divBdr>
        </w:div>
        <w:div w:id="1559901048">
          <w:marLeft w:val="0"/>
          <w:marRight w:val="0"/>
          <w:marTop w:val="0"/>
          <w:marBottom w:val="0"/>
          <w:divBdr>
            <w:top w:val="none" w:sz="0" w:space="0" w:color="auto"/>
            <w:left w:val="none" w:sz="0" w:space="0" w:color="auto"/>
            <w:bottom w:val="none" w:sz="0" w:space="0" w:color="auto"/>
            <w:right w:val="none" w:sz="0" w:space="0" w:color="auto"/>
          </w:divBdr>
        </w:div>
        <w:div w:id="614142302">
          <w:marLeft w:val="0"/>
          <w:marRight w:val="0"/>
          <w:marTop w:val="0"/>
          <w:marBottom w:val="0"/>
          <w:divBdr>
            <w:top w:val="none" w:sz="0" w:space="0" w:color="auto"/>
            <w:left w:val="none" w:sz="0" w:space="0" w:color="auto"/>
            <w:bottom w:val="none" w:sz="0" w:space="0" w:color="auto"/>
            <w:right w:val="none" w:sz="0" w:space="0" w:color="auto"/>
          </w:divBdr>
        </w:div>
        <w:div w:id="1155145728">
          <w:marLeft w:val="0"/>
          <w:marRight w:val="0"/>
          <w:marTop w:val="0"/>
          <w:marBottom w:val="0"/>
          <w:divBdr>
            <w:top w:val="none" w:sz="0" w:space="0" w:color="auto"/>
            <w:left w:val="none" w:sz="0" w:space="0" w:color="auto"/>
            <w:bottom w:val="none" w:sz="0" w:space="0" w:color="auto"/>
            <w:right w:val="none" w:sz="0" w:space="0" w:color="auto"/>
          </w:divBdr>
        </w:div>
        <w:div w:id="924993556">
          <w:marLeft w:val="0"/>
          <w:marRight w:val="0"/>
          <w:marTop w:val="0"/>
          <w:marBottom w:val="0"/>
          <w:divBdr>
            <w:top w:val="none" w:sz="0" w:space="0" w:color="auto"/>
            <w:left w:val="none" w:sz="0" w:space="0" w:color="auto"/>
            <w:bottom w:val="none" w:sz="0" w:space="0" w:color="auto"/>
            <w:right w:val="none" w:sz="0" w:space="0" w:color="auto"/>
          </w:divBdr>
        </w:div>
        <w:div w:id="1357734769">
          <w:marLeft w:val="0"/>
          <w:marRight w:val="0"/>
          <w:marTop w:val="0"/>
          <w:marBottom w:val="0"/>
          <w:divBdr>
            <w:top w:val="none" w:sz="0" w:space="0" w:color="auto"/>
            <w:left w:val="none" w:sz="0" w:space="0" w:color="auto"/>
            <w:bottom w:val="none" w:sz="0" w:space="0" w:color="auto"/>
            <w:right w:val="none" w:sz="0" w:space="0" w:color="auto"/>
          </w:divBdr>
        </w:div>
        <w:div w:id="364451890">
          <w:marLeft w:val="0"/>
          <w:marRight w:val="0"/>
          <w:marTop w:val="0"/>
          <w:marBottom w:val="0"/>
          <w:divBdr>
            <w:top w:val="none" w:sz="0" w:space="0" w:color="auto"/>
            <w:left w:val="none" w:sz="0" w:space="0" w:color="auto"/>
            <w:bottom w:val="none" w:sz="0" w:space="0" w:color="auto"/>
            <w:right w:val="none" w:sz="0" w:space="0" w:color="auto"/>
          </w:divBdr>
        </w:div>
        <w:div w:id="1209217755">
          <w:marLeft w:val="0"/>
          <w:marRight w:val="0"/>
          <w:marTop w:val="0"/>
          <w:marBottom w:val="0"/>
          <w:divBdr>
            <w:top w:val="none" w:sz="0" w:space="0" w:color="auto"/>
            <w:left w:val="none" w:sz="0" w:space="0" w:color="auto"/>
            <w:bottom w:val="none" w:sz="0" w:space="0" w:color="auto"/>
            <w:right w:val="none" w:sz="0" w:space="0" w:color="auto"/>
          </w:divBdr>
        </w:div>
        <w:div w:id="594130">
          <w:marLeft w:val="0"/>
          <w:marRight w:val="0"/>
          <w:marTop w:val="0"/>
          <w:marBottom w:val="0"/>
          <w:divBdr>
            <w:top w:val="none" w:sz="0" w:space="0" w:color="auto"/>
            <w:left w:val="none" w:sz="0" w:space="0" w:color="auto"/>
            <w:bottom w:val="none" w:sz="0" w:space="0" w:color="auto"/>
            <w:right w:val="none" w:sz="0" w:space="0" w:color="auto"/>
          </w:divBdr>
        </w:div>
        <w:div w:id="1414082147">
          <w:marLeft w:val="0"/>
          <w:marRight w:val="0"/>
          <w:marTop w:val="0"/>
          <w:marBottom w:val="0"/>
          <w:divBdr>
            <w:top w:val="none" w:sz="0" w:space="0" w:color="auto"/>
            <w:left w:val="none" w:sz="0" w:space="0" w:color="auto"/>
            <w:bottom w:val="none" w:sz="0" w:space="0" w:color="auto"/>
            <w:right w:val="none" w:sz="0" w:space="0" w:color="auto"/>
          </w:divBdr>
        </w:div>
        <w:div w:id="503785919">
          <w:marLeft w:val="0"/>
          <w:marRight w:val="0"/>
          <w:marTop w:val="0"/>
          <w:marBottom w:val="0"/>
          <w:divBdr>
            <w:top w:val="none" w:sz="0" w:space="0" w:color="auto"/>
            <w:left w:val="none" w:sz="0" w:space="0" w:color="auto"/>
            <w:bottom w:val="none" w:sz="0" w:space="0" w:color="auto"/>
            <w:right w:val="none" w:sz="0" w:space="0" w:color="auto"/>
          </w:divBdr>
        </w:div>
        <w:div w:id="196940571">
          <w:marLeft w:val="0"/>
          <w:marRight w:val="0"/>
          <w:marTop w:val="0"/>
          <w:marBottom w:val="0"/>
          <w:divBdr>
            <w:top w:val="none" w:sz="0" w:space="0" w:color="auto"/>
            <w:left w:val="none" w:sz="0" w:space="0" w:color="auto"/>
            <w:bottom w:val="none" w:sz="0" w:space="0" w:color="auto"/>
            <w:right w:val="none" w:sz="0" w:space="0" w:color="auto"/>
          </w:divBdr>
        </w:div>
        <w:div w:id="2029135553">
          <w:marLeft w:val="0"/>
          <w:marRight w:val="0"/>
          <w:marTop w:val="0"/>
          <w:marBottom w:val="0"/>
          <w:divBdr>
            <w:top w:val="none" w:sz="0" w:space="0" w:color="auto"/>
            <w:left w:val="none" w:sz="0" w:space="0" w:color="auto"/>
            <w:bottom w:val="none" w:sz="0" w:space="0" w:color="auto"/>
            <w:right w:val="none" w:sz="0" w:space="0" w:color="auto"/>
          </w:divBdr>
        </w:div>
        <w:div w:id="1149976993">
          <w:marLeft w:val="0"/>
          <w:marRight w:val="0"/>
          <w:marTop w:val="0"/>
          <w:marBottom w:val="0"/>
          <w:divBdr>
            <w:top w:val="none" w:sz="0" w:space="0" w:color="auto"/>
            <w:left w:val="none" w:sz="0" w:space="0" w:color="auto"/>
            <w:bottom w:val="none" w:sz="0" w:space="0" w:color="auto"/>
            <w:right w:val="none" w:sz="0" w:space="0" w:color="auto"/>
          </w:divBdr>
        </w:div>
        <w:div w:id="1562323845">
          <w:marLeft w:val="0"/>
          <w:marRight w:val="0"/>
          <w:marTop w:val="0"/>
          <w:marBottom w:val="0"/>
          <w:divBdr>
            <w:top w:val="none" w:sz="0" w:space="0" w:color="auto"/>
            <w:left w:val="none" w:sz="0" w:space="0" w:color="auto"/>
            <w:bottom w:val="none" w:sz="0" w:space="0" w:color="auto"/>
            <w:right w:val="none" w:sz="0" w:space="0" w:color="auto"/>
          </w:divBdr>
        </w:div>
        <w:div w:id="665212289">
          <w:marLeft w:val="0"/>
          <w:marRight w:val="0"/>
          <w:marTop w:val="0"/>
          <w:marBottom w:val="0"/>
          <w:divBdr>
            <w:top w:val="none" w:sz="0" w:space="0" w:color="auto"/>
            <w:left w:val="none" w:sz="0" w:space="0" w:color="auto"/>
            <w:bottom w:val="none" w:sz="0" w:space="0" w:color="auto"/>
            <w:right w:val="none" w:sz="0" w:space="0" w:color="auto"/>
          </w:divBdr>
        </w:div>
        <w:div w:id="1566451418">
          <w:marLeft w:val="0"/>
          <w:marRight w:val="0"/>
          <w:marTop w:val="0"/>
          <w:marBottom w:val="0"/>
          <w:divBdr>
            <w:top w:val="none" w:sz="0" w:space="0" w:color="auto"/>
            <w:left w:val="none" w:sz="0" w:space="0" w:color="auto"/>
            <w:bottom w:val="none" w:sz="0" w:space="0" w:color="auto"/>
            <w:right w:val="none" w:sz="0" w:space="0" w:color="auto"/>
          </w:divBdr>
        </w:div>
        <w:div w:id="423847648">
          <w:marLeft w:val="0"/>
          <w:marRight w:val="0"/>
          <w:marTop w:val="0"/>
          <w:marBottom w:val="0"/>
          <w:divBdr>
            <w:top w:val="none" w:sz="0" w:space="0" w:color="auto"/>
            <w:left w:val="none" w:sz="0" w:space="0" w:color="auto"/>
            <w:bottom w:val="none" w:sz="0" w:space="0" w:color="auto"/>
            <w:right w:val="none" w:sz="0" w:space="0" w:color="auto"/>
          </w:divBdr>
        </w:div>
        <w:div w:id="1098256047">
          <w:marLeft w:val="0"/>
          <w:marRight w:val="0"/>
          <w:marTop w:val="0"/>
          <w:marBottom w:val="0"/>
          <w:divBdr>
            <w:top w:val="none" w:sz="0" w:space="0" w:color="auto"/>
            <w:left w:val="none" w:sz="0" w:space="0" w:color="auto"/>
            <w:bottom w:val="none" w:sz="0" w:space="0" w:color="auto"/>
            <w:right w:val="none" w:sz="0" w:space="0" w:color="auto"/>
          </w:divBdr>
        </w:div>
        <w:div w:id="1664121530">
          <w:marLeft w:val="0"/>
          <w:marRight w:val="0"/>
          <w:marTop w:val="0"/>
          <w:marBottom w:val="0"/>
          <w:divBdr>
            <w:top w:val="none" w:sz="0" w:space="0" w:color="auto"/>
            <w:left w:val="none" w:sz="0" w:space="0" w:color="auto"/>
            <w:bottom w:val="none" w:sz="0" w:space="0" w:color="auto"/>
            <w:right w:val="none" w:sz="0" w:space="0" w:color="auto"/>
          </w:divBdr>
        </w:div>
        <w:div w:id="1718386608">
          <w:marLeft w:val="0"/>
          <w:marRight w:val="0"/>
          <w:marTop w:val="0"/>
          <w:marBottom w:val="0"/>
          <w:divBdr>
            <w:top w:val="none" w:sz="0" w:space="0" w:color="auto"/>
            <w:left w:val="none" w:sz="0" w:space="0" w:color="auto"/>
            <w:bottom w:val="none" w:sz="0" w:space="0" w:color="auto"/>
            <w:right w:val="none" w:sz="0" w:space="0" w:color="auto"/>
          </w:divBdr>
        </w:div>
        <w:div w:id="915822012">
          <w:marLeft w:val="0"/>
          <w:marRight w:val="0"/>
          <w:marTop w:val="0"/>
          <w:marBottom w:val="0"/>
          <w:divBdr>
            <w:top w:val="none" w:sz="0" w:space="0" w:color="auto"/>
            <w:left w:val="none" w:sz="0" w:space="0" w:color="auto"/>
            <w:bottom w:val="none" w:sz="0" w:space="0" w:color="auto"/>
            <w:right w:val="none" w:sz="0" w:space="0" w:color="auto"/>
          </w:divBdr>
        </w:div>
        <w:div w:id="1067919435">
          <w:marLeft w:val="0"/>
          <w:marRight w:val="0"/>
          <w:marTop w:val="0"/>
          <w:marBottom w:val="0"/>
          <w:divBdr>
            <w:top w:val="none" w:sz="0" w:space="0" w:color="auto"/>
            <w:left w:val="none" w:sz="0" w:space="0" w:color="auto"/>
            <w:bottom w:val="none" w:sz="0" w:space="0" w:color="auto"/>
            <w:right w:val="none" w:sz="0" w:space="0" w:color="auto"/>
          </w:divBdr>
        </w:div>
        <w:div w:id="1196845507">
          <w:marLeft w:val="0"/>
          <w:marRight w:val="0"/>
          <w:marTop w:val="0"/>
          <w:marBottom w:val="0"/>
          <w:divBdr>
            <w:top w:val="none" w:sz="0" w:space="0" w:color="auto"/>
            <w:left w:val="none" w:sz="0" w:space="0" w:color="auto"/>
            <w:bottom w:val="none" w:sz="0" w:space="0" w:color="auto"/>
            <w:right w:val="none" w:sz="0" w:space="0" w:color="auto"/>
          </w:divBdr>
        </w:div>
        <w:div w:id="290747211">
          <w:marLeft w:val="0"/>
          <w:marRight w:val="0"/>
          <w:marTop w:val="0"/>
          <w:marBottom w:val="0"/>
          <w:divBdr>
            <w:top w:val="none" w:sz="0" w:space="0" w:color="auto"/>
            <w:left w:val="none" w:sz="0" w:space="0" w:color="auto"/>
            <w:bottom w:val="none" w:sz="0" w:space="0" w:color="auto"/>
            <w:right w:val="none" w:sz="0" w:space="0" w:color="auto"/>
          </w:divBdr>
        </w:div>
        <w:div w:id="511338202">
          <w:marLeft w:val="0"/>
          <w:marRight w:val="0"/>
          <w:marTop w:val="0"/>
          <w:marBottom w:val="0"/>
          <w:divBdr>
            <w:top w:val="none" w:sz="0" w:space="0" w:color="auto"/>
            <w:left w:val="none" w:sz="0" w:space="0" w:color="auto"/>
            <w:bottom w:val="none" w:sz="0" w:space="0" w:color="auto"/>
            <w:right w:val="none" w:sz="0" w:space="0" w:color="auto"/>
          </w:divBdr>
        </w:div>
        <w:div w:id="1812673761">
          <w:marLeft w:val="0"/>
          <w:marRight w:val="0"/>
          <w:marTop w:val="0"/>
          <w:marBottom w:val="0"/>
          <w:divBdr>
            <w:top w:val="none" w:sz="0" w:space="0" w:color="auto"/>
            <w:left w:val="none" w:sz="0" w:space="0" w:color="auto"/>
            <w:bottom w:val="none" w:sz="0" w:space="0" w:color="auto"/>
            <w:right w:val="none" w:sz="0" w:space="0" w:color="auto"/>
          </w:divBdr>
        </w:div>
        <w:div w:id="895045679">
          <w:marLeft w:val="0"/>
          <w:marRight w:val="0"/>
          <w:marTop w:val="0"/>
          <w:marBottom w:val="0"/>
          <w:divBdr>
            <w:top w:val="none" w:sz="0" w:space="0" w:color="auto"/>
            <w:left w:val="none" w:sz="0" w:space="0" w:color="auto"/>
            <w:bottom w:val="none" w:sz="0" w:space="0" w:color="auto"/>
            <w:right w:val="none" w:sz="0" w:space="0" w:color="auto"/>
          </w:divBdr>
        </w:div>
        <w:div w:id="1174687435">
          <w:marLeft w:val="0"/>
          <w:marRight w:val="0"/>
          <w:marTop w:val="0"/>
          <w:marBottom w:val="0"/>
          <w:divBdr>
            <w:top w:val="none" w:sz="0" w:space="0" w:color="auto"/>
            <w:left w:val="none" w:sz="0" w:space="0" w:color="auto"/>
            <w:bottom w:val="none" w:sz="0" w:space="0" w:color="auto"/>
            <w:right w:val="none" w:sz="0" w:space="0" w:color="auto"/>
          </w:divBdr>
        </w:div>
        <w:div w:id="1731420574">
          <w:marLeft w:val="0"/>
          <w:marRight w:val="0"/>
          <w:marTop w:val="0"/>
          <w:marBottom w:val="0"/>
          <w:divBdr>
            <w:top w:val="none" w:sz="0" w:space="0" w:color="auto"/>
            <w:left w:val="none" w:sz="0" w:space="0" w:color="auto"/>
            <w:bottom w:val="none" w:sz="0" w:space="0" w:color="auto"/>
            <w:right w:val="none" w:sz="0" w:space="0" w:color="auto"/>
          </w:divBdr>
        </w:div>
        <w:div w:id="452481983">
          <w:marLeft w:val="0"/>
          <w:marRight w:val="0"/>
          <w:marTop w:val="0"/>
          <w:marBottom w:val="0"/>
          <w:divBdr>
            <w:top w:val="none" w:sz="0" w:space="0" w:color="auto"/>
            <w:left w:val="none" w:sz="0" w:space="0" w:color="auto"/>
            <w:bottom w:val="none" w:sz="0" w:space="0" w:color="auto"/>
            <w:right w:val="none" w:sz="0" w:space="0" w:color="auto"/>
          </w:divBdr>
        </w:div>
        <w:div w:id="1839228381">
          <w:marLeft w:val="0"/>
          <w:marRight w:val="0"/>
          <w:marTop w:val="0"/>
          <w:marBottom w:val="0"/>
          <w:divBdr>
            <w:top w:val="none" w:sz="0" w:space="0" w:color="auto"/>
            <w:left w:val="none" w:sz="0" w:space="0" w:color="auto"/>
            <w:bottom w:val="none" w:sz="0" w:space="0" w:color="auto"/>
            <w:right w:val="none" w:sz="0" w:space="0" w:color="auto"/>
          </w:divBdr>
        </w:div>
        <w:div w:id="1946185607">
          <w:marLeft w:val="0"/>
          <w:marRight w:val="0"/>
          <w:marTop w:val="0"/>
          <w:marBottom w:val="0"/>
          <w:divBdr>
            <w:top w:val="none" w:sz="0" w:space="0" w:color="auto"/>
            <w:left w:val="none" w:sz="0" w:space="0" w:color="auto"/>
            <w:bottom w:val="none" w:sz="0" w:space="0" w:color="auto"/>
            <w:right w:val="none" w:sz="0" w:space="0" w:color="auto"/>
          </w:divBdr>
        </w:div>
        <w:div w:id="894973352">
          <w:marLeft w:val="0"/>
          <w:marRight w:val="0"/>
          <w:marTop w:val="0"/>
          <w:marBottom w:val="0"/>
          <w:divBdr>
            <w:top w:val="none" w:sz="0" w:space="0" w:color="auto"/>
            <w:left w:val="none" w:sz="0" w:space="0" w:color="auto"/>
            <w:bottom w:val="none" w:sz="0" w:space="0" w:color="auto"/>
            <w:right w:val="none" w:sz="0" w:space="0" w:color="auto"/>
          </w:divBdr>
        </w:div>
        <w:div w:id="1990011068">
          <w:marLeft w:val="0"/>
          <w:marRight w:val="0"/>
          <w:marTop w:val="0"/>
          <w:marBottom w:val="0"/>
          <w:divBdr>
            <w:top w:val="none" w:sz="0" w:space="0" w:color="auto"/>
            <w:left w:val="none" w:sz="0" w:space="0" w:color="auto"/>
            <w:bottom w:val="none" w:sz="0" w:space="0" w:color="auto"/>
            <w:right w:val="none" w:sz="0" w:space="0" w:color="auto"/>
          </w:divBdr>
        </w:div>
        <w:div w:id="1276476281">
          <w:marLeft w:val="0"/>
          <w:marRight w:val="0"/>
          <w:marTop w:val="0"/>
          <w:marBottom w:val="0"/>
          <w:divBdr>
            <w:top w:val="none" w:sz="0" w:space="0" w:color="auto"/>
            <w:left w:val="none" w:sz="0" w:space="0" w:color="auto"/>
            <w:bottom w:val="none" w:sz="0" w:space="0" w:color="auto"/>
            <w:right w:val="none" w:sz="0" w:space="0" w:color="auto"/>
          </w:divBdr>
        </w:div>
        <w:div w:id="2075546544">
          <w:marLeft w:val="0"/>
          <w:marRight w:val="0"/>
          <w:marTop w:val="0"/>
          <w:marBottom w:val="0"/>
          <w:divBdr>
            <w:top w:val="none" w:sz="0" w:space="0" w:color="auto"/>
            <w:left w:val="none" w:sz="0" w:space="0" w:color="auto"/>
            <w:bottom w:val="none" w:sz="0" w:space="0" w:color="auto"/>
            <w:right w:val="none" w:sz="0" w:space="0" w:color="auto"/>
          </w:divBdr>
        </w:div>
        <w:div w:id="617957063">
          <w:marLeft w:val="0"/>
          <w:marRight w:val="0"/>
          <w:marTop w:val="0"/>
          <w:marBottom w:val="0"/>
          <w:divBdr>
            <w:top w:val="none" w:sz="0" w:space="0" w:color="auto"/>
            <w:left w:val="none" w:sz="0" w:space="0" w:color="auto"/>
            <w:bottom w:val="none" w:sz="0" w:space="0" w:color="auto"/>
            <w:right w:val="none" w:sz="0" w:space="0" w:color="auto"/>
          </w:divBdr>
        </w:div>
        <w:div w:id="1592347750">
          <w:marLeft w:val="0"/>
          <w:marRight w:val="0"/>
          <w:marTop w:val="0"/>
          <w:marBottom w:val="0"/>
          <w:divBdr>
            <w:top w:val="none" w:sz="0" w:space="0" w:color="auto"/>
            <w:left w:val="none" w:sz="0" w:space="0" w:color="auto"/>
            <w:bottom w:val="none" w:sz="0" w:space="0" w:color="auto"/>
            <w:right w:val="none" w:sz="0" w:space="0" w:color="auto"/>
          </w:divBdr>
        </w:div>
        <w:div w:id="38944679">
          <w:marLeft w:val="0"/>
          <w:marRight w:val="0"/>
          <w:marTop w:val="0"/>
          <w:marBottom w:val="0"/>
          <w:divBdr>
            <w:top w:val="none" w:sz="0" w:space="0" w:color="auto"/>
            <w:left w:val="none" w:sz="0" w:space="0" w:color="auto"/>
            <w:bottom w:val="none" w:sz="0" w:space="0" w:color="auto"/>
            <w:right w:val="none" w:sz="0" w:space="0" w:color="auto"/>
          </w:divBdr>
        </w:div>
        <w:div w:id="77407421">
          <w:marLeft w:val="0"/>
          <w:marRight w:val="0"/>
          <w:marTop w:val="0"/>
          <w:marBottom w:val="0"/>
          <w:divBdr>
            <w:top w:val="none" w:sz="0" w:space="0" w:color="auto"/>
            <w:left w:val="none" w:sz="0" w:space="0" w:color="auto"/>
            <w:bottom w:val="none" w:sz="0" w:space="0" w:color="auto"/>
            <w:right w:val="none" w:sz="0" w:space="0" w:color="auto"/>
          </w:divBdr>
        </w:div>
        <w:div w:id="2108840534">
          <w:marLeft w:val="0"/>
          <w:marRight w:val="0"/>
          <w:marTop w:val="0"/>
          <w:marBottom w:val="0"/>
          <w:divBdr>
            <w:top w:val="none" w:sz="0" w:space="0" w:color="auto"/>
            <w:left w:val="none" w:sz="0" w:space="0" w:color="auto"/>
            <w:bottom w:val="none" w:sz="0" w:space="0" w:color="auto"/>
            <w:right w:val="none" w:sz="0" w:space="0" w:color="auto"/>
          </w:divBdr>
        </w:div>
        <w:div w:id="931474675">
          <w:marLeft w:val="0"/>
          <w:marRight w:val="0"/>
          <w:marTop w:val="0"/>
          <w:marBottom w:val="0"/>
          <w:divBdr>
            <w:top w:val="none" w:sz="0" w:space="0" w:color="auto"/>
            <w:left w:val="none" w:sz="0" w:space="0" w:color="auto"/>
            <w:bottom w:val="none" w:sz="0" w:space="0" w:color="auto"/>
            <w:right w:val="none" w:sz="0" w:space="0" w:color="auto"/>
          </w:divBdr>
        </w:div>
        <w:div w:id="1813018992">
          <w:marLeft w:val="0"/>
          <w:marRight w:val="0"/>
          <w:marTop w:val="0"/>
          <w:marBottom w:val="0"/>
          <w:divBdr>
            <w:top w:val="none" w:sz="0" w:space="0" w:color="auto"/>
            <w:left w:val="none" w:sz="0" w:space="0" w:color="auto"/>
            <w:bottom w:val="none" w:sz="0" w:space="0" w:color="auto"/>
            <w:right w:val="none" w:sz="0" w:space="0" w:color="auto"/>
          </w:divBdr>
        </w:div>
        <w:div w:id="1943105005">
          <w:marLeft w:val="0"/>
          <w:marRight w:val="0"/>
          <w:marTop w:val="0"/>
          <w:marBottom w:val="0"/>
          <w:divBdr>
            <w:top w:val="none" w:sz="0" w:space="0" w:color="auto"/>
            <w:left w:val="none" w:sz="0" w:space="0" w:color="auto"/>
            <w:bottom w:val="none" w:sz="0" w:space="0" w:color="auto"/>
            <w:right w:val="none" w:sz="0" w:space="0" w:color="auto"/>
          </w:divBdr>
        </w:div>
        <w:div w:id="1203520286">
          <w:marLeft w:val="0"/>
          <w:marRight w:val="0"/>
          <w:marTop w:val="0"/>
          <w:marBottom w:val="0"/>
          <w:divBdr>
            <w:top w:val="none" w:sz="0" w:space="0" w:color="auto"/>
            <w:left w:val="none" w:sz="0" w:space="0" w:color="auto"/>
            <w:bottom w:val="none" w:sz="0" w:space="0" w:color="auto"/>
            <w:right w:val="none" w:sz="0" w:space="0" w:color="auto"/>
          </w:divBdr>
        </w:div>
        <w:div w:id="1700355869">
          <w:marLeft w:val="0"/>
          <w:marRight w:val="0"/>
          <w:marTop w:val="0"/>
          <w:marBottom w:val="0"/>
          <w:divBdr>
            <w:top w:val="none" w:sz="0" w:space="0" w:color="auto"/>
            <w:left w:val="none" w:sz="0" w:space="0" w:color="auto"/>
            <w:bottom w:val="none" w:sz="0" w:space="0" w:color="auto"/>
            <w:right w:val="none" w:sz="0" w:space="0" w:color="auto"/>
          </w:divBdr>
        </w:div>
        <w:div w:id="2125687717">
          <w:marLeft w:val="0"/>
          <w:marRight w:val="0"/>
          <w:marTop w:val="0"/>
          <w:marBottom w:val="0"/>
          <w:divBdr>
            <w:top w:val="none" w:sz="0" w:space="0" w:color="auto"/>
            <w:left w:val="none" w:sz="0" w:space="0" w:color="auto"/>
            <w:bottom w:val="none" w:sz="0" w:space="0" w:color="auto"/>
            <w:right w:val="none" w:sz="0" w:space="0" w:color="auto"/>
          </w:divBdr>
        </w:div>
        <w:div w:id="933785540">
          <w:marLeft w:val="0"/>
          <w:marRight w:val="0"/>
          <w:marTop w:val="0"/>
          <w:marBottom w:val="0"/>
          <w:divBdr>
            <w:top w:val="none" w:sz="0" w:space="0" w:color="auto"/>
            <w:left w:val="none" w:sz="0" w:space="0" w:color="auto"/>
            <w:bottom w:val="none" w:sz="0" w:space="0" w:color="auto"/>
            <w:right w:val="none" w:sz="0" w:space="0" w:color="auto"/>
          </w:divBdr>
        </w:div>
        <w:div w:id="1372799834">
          <w:marLeft w:val="0"/>
          <w:marRight w:val="0"/>
          <w:marTop w:val="0"/>
          <w:marBottom w:val="0"/>
          <w:divBdr>
            <w:top w:val="none" w:sz="0" w:space="0" w:color="auto"/>
            <w:left w:val="none" w:sz="0" w:space="0" w:color="auto"/>
            <w:bottom w:val="none" w:sz="0" w:space="0" w:color="auto"/>
            <w:right w:val="none" w:sz="0" w:space="0" w:color="auto"/>
          </w:divBdr>
        </w:div>
        <w:div w:id="1558709135">
          <w:marLeft w:val="0"/>
          <w:marRight w:val="0"/>
          <w:marTop w:val="0"/>
          <w:marBottom w:val="0"/>
          <w:divBdr>
            <w:top w:val="none" w:sz="0" w:space="0" w:color="auto"/>
            <w:left w:val="none" w:sz="0" w:space="0" w:color="auto"/>
            <w:bottom w:val="none" w:sz="0" w:space="0" w:color="auto"/>
            <w:right w:val="none" w:sz="0" w:space="0" w:color="auto"/>
          </w:divBdr>
        </w:div>
        <w:div w:id="426662232">
          <w:marLeft w:val="0"/>
          <w:marRight w:val="0"/>
          <w:marTop w:val="0"/>
          <w:marBottom w:val="0"/>
          <w:divBdr>
            <w:top w:val="none" w:sz="0" w:space="0" w:color="auto"/>
            <w:left w:val="none" w:sz="0" w:space="0" w:color="auto"/>
            <w:bottom w:val="none" w:sz="0" w:space="0" w:color="auto"/>
            <w:right w:val="none" w:sz="0" w:space="0" w:color="auto"/>
          </w:divBdr>
        </w:div>
        <w:div w:id="905602075">
          <w:marLeft w:val="0"/>
          <w:marRight w:val="0"/>
          <w:marTop w:val="0"/>
          <w:marBottom w:val="0"/>
          <w:divBdr>
            <w:top w:val="none" w:sz="0" w:space="0" w:color="auto"/>
            <w:left w:val="none" w:sz="0" w:space="0" w:color="auto"/>
            <w:bottom w:val="none" w:sz="0" w:space="0" w:color="auto"/>
            <w:right w:val="none" w:sz="0" w:space="0" w:color="auto"/>
          </w:divBdr>
        </w:div>
        <w:div w:id="327438394">
          <w:marLeft w:val="0"/>
          <w:marRight w:val="0"/>
          <w:marTop w:val="0"/>
          <w:marBottom w:val="0"/>
          <w:divBdr>
            <w:top w:val="none" w:sz="0" w:space="0" w:color="auto"/>
            <w:left w:val="none" w:sz="0" w:space="0" w:color="auto"/>
            <w:bottom w:val="none" w:sz="0" w:space="0" w:color="auto"/>
            <w:right w:val="none" w:sz="0" w:space="0" w:color="auto"/>
          </w:divBdr>
        </w:div>
        <w:div w:id="1690598604">
          <w:marLeft w:val="0"/>
          <w:marRight w:val="0"/>
          <w:marTop w:val="0"/>
          <w:marBottom w:val="0"/>
          <w:divBdr>
            <w:top w:val="none" w:sz="0" w:space="0" w:color="auto"/>
            <w:left w:val="none" w:sz="0" w:space="0" w:color="auto"/>
            <w:bottom w:val="none" w:sz="0" w:space="0" w:color="auto"/>
            <w:right w:val="none" w:sz="0" w:space="0" w:color="auto"/>
          </w:divBdr>
        </w:div>
        <w:div w:id="969433024">
          <w:marLeft w:val="0"/>
          <w:marRight w:val="0"/>
          <w:marTop w:val="0"/>
          <w:marBottom w:val="0"/>
          <w:divBdr>
            <w:top w:val="none" w:sz="0" w:space="0" w:color="auto"/>
            <w:left w:val="none" w:sz="0" w:space="0" w:color="auto"/>
            <w:bottom w:val="none" w:sz="0" w:space="0" w:color="auto"/>
            <w:right w:val="none" w:sz="0" w:space="0" w:color="auto"/>
          </w:divBdr>
        </w:div>
        <w:div w:id="1685858302">
          <w:marLeft w:val="0"/>
          <w:marRight w:val="0"/>
          <w:marTop w:val="0"/>
          <w:marBottom w:val="0"/>
          <w:divBdr>
            <w:top w:val="none" w:sz="0" w:space="0" w:color="auto"/>
            <w:left w:val="none" w:sz="0" w:space="0" w:color="auto"/>
            <w:bottom w:val="none" w:sz="0" w:space="0" w:color="auto"/>
            <w:right w:val="none" w:sz="0" w:space="0" w:color="auto"/>
          </w:divBdr>
        </w:div>
        <w:div w:id="1173954583">
          <w:marLeft w:val="0"/>
          <w:marRight w:val="0"/>
          <w:marTop w:val="0"/>
          <w:marBottom w:val="0"/>
          <w:divBdr>
            <w:top w:val="none" w:sz="0" w:space="0" w:color="auto"/>
            <w:left w:val="none" w:sz="0" w:space="0" w:color="auto"/>
            <w:bottom w:val="none" w:sz="0" w:space="0" w:color="auto"/>
            <w:right w:val="none" w:sz="0" w:space="0" w:color="auto"/>
          </w:divBdr>
        </w:div>
        <w:div w:id="377827249">
          <w:marLeft w:val="0"/>
          <w:marRight w:val="0"/>
          <w:marTop w:val="0"/>
          <w:marBottom w:val="0"/>
          <w:divBdr>
            <w:top w:val="none" w:sz="0" w:space="0" w:color="auto"/>
            <w:left w:val="none" w:sz="0" w:space="0" w:color="auto"/>
            <w:bottom w:val="none" w:sz="0" w:space="0" w:color="auto"/>
            <w:right w:val="none" w:sz="0" w:space="0" w:color="auto"/>
          </w:divBdr>
        </w:div>
        <w:div w:id="575945349">
          <w:marLeft w:val="0"/>
          <w:marRight w:val="0"/>
          <w:marTop w:val="0"/>
          <w:marBottom w:val="0"/>
          <w:divBdr>
            <w:top w:val="none" w:sz="0" w:space="0" w:color="auto"/>
            <w:left w:val="none" w:sz="0" w:space="0" w:color="auto"/>
            <w:bottom w:val="none" w:sz="0" w:space="0" w:color="auto"/>
            <w:right w:val="none" w:sz="0" w:space="0" w:color="auto"/>
          </w:divBdr>
        </w:div>
        <w:div w:id="534929520">
          <w:marLeft w:val="0"/>
          <w:marRight w:val="0"/>
          <w:marTop w:val="0"/>
          <w:marBottom w:val="0"/>
          <w:divBdr>
            <w:top w:val="none" w:sz="0" w:space="0" w:color="auto"/>
            <w:left w:val="none" w:sz="0" w:space="0" w:color="auto"/>
            <w:bottom w:val="none" w:sz="0" w:space="0" w:color="auto"/>
            <w:right w:val="none" w:sz="0" w:space="0" w:color="auto"/>
          </w:divBdr>
        </w:div>
        <w:div w:id="1364745630">
          <w:marLeft w:val="0"/>
          <w:marRight w:val="0"/>
          <w:marTop w:val="0"/>
          <w:marBottom w:val="0"/>
          <w:divBdr>
            <w:top w:val="none" w:sz="0" w:space="0" w:color="auto"/>
            <w:left w:val="none" w:sz="0" w:space="0" w:color="auto"/>
            <w:bottom w:val="none" w:sz="0" w:space="0" w:color="auto"/>
            <w:right w:val="none" w:sz="0" w:space="0" w:color="auto"/>
          </w:divBdr>
        </w:div>
        <w:div w:id="713971116">
          <w:marLeft w:val="0"/>
          <w:marRight w:val="0"/>
          <w:marTop w:val="0"/>
          <w:marBottom w:val="0"/>
          <w:divBdr>
            <w:top w:val="none" w:sz="0" w:space="0" w:color="auto"/>
            <w:left w:val="none" w:sz="0" w:space="0" w:color="auto"/>
            <w:bottom w:val="none" w:sz="0" w:space="0" w:color="auto"/>
            <w:right w:val="none" w:sz="0" w:space="0" w:color="auto"/>
          </w:divBdr>
        </w:div>
        <w:div w:id="1476489752">
          <w:marLeft w:val="0"/>
          <w:marRight w:val="0"/>
          <w:marTop w:val="0"/>
          <w:marBottom w:val="0"/>
          <w:divBdr>
            <w:top w:val="none" w:sz="0" w:space="0" w:color="auto"/>
            <w:left w:val="none" w:sz="0" w:space="0" w:color="auto"/>
            <w:bottom w:val="none" w:sz="0" w:space="0" w:color="auto"/>
            <w:right w:val="none" w:sz="0" w:space="0" w:color="auto"/>
          </w:divBdr>
        </w:div>
        <w:div w:id="1057703804">
          <w:marLeft w:val="0"/>
          <w:marRight w:val="0"/>
          <w:marTop w:val="0"/>
          <w:marBottom w:val="0"/>
          <w:divBdr>
            <w:top w:val="none" w:sz="0" w:space="0" w:color="auto"/>
            <w:left w:val="none" w:sz="0" w:space="0" w:color="auto"/>
            <w:bottom w:val="none" w:sz="0" w:space="0" w:color="auto"/>
            <w:right w:val="none" w:sz="0" w:space="0" w:color="auto"/>
          </w:divBdr>
        </w:div>
        <w:div w:id="1818034726">
          <w:marLeft w:val="0"/>
          <w:marRight w:val="0"/>
          <w:marTop w:val="0"/>
          <w:marBottom w:val="0"/>
          <w:divBdr>
            <w:top w:val="none" w:sz="0" w:space="0" w:color="auto"/>
            <w:left w:val="none" w:sz="0" w:space="0" w:color="auto"/>
            <w:bottom w:val="none" w:sz="0" w:space="0" w:color="auto"/>
            <w:right w:val="none" w:sz="0" w:space="0" w:color="auto"/>
          </w:divBdr>
        </w:div>
        <w:div w:id="1955938343">
          <w:marLeft w:val="0"/>
          <w:marRight w:val="0"/>
          <w:marTop w:val="0"/>
          <w:marBottom w:val="0"/>
          <w:divBdr>
            <w:top w:val="none" w:sz="0" w:space="0" w:color="auto"/>
            <w:left w:val="none" w:sz="0" w:space="0" w:color="auto"/>
            <w:bottom w:val="none" w:sz="0" w:space="0" w:color="auto"/>
            <w:right w:val="none" w:sz="0" w:space="0" w:color="auto"/>
          </w:divBdr>
        </w:div>
        <w:div w:id="566915014">
          <w:marLeft w:val="0"/>
          <w:marRight w:val="0"/>
          <w:marTop w:val="0"/>
          <w:marBottom w:val="0"/>
          <w:divBdr>
            <w:top w:val="none" w:sz="0" w:space="0" w:color="auto"/>
            <w:left w:val="none" w:sz="0" w:space="0" w:color="auto"/>
            <w:bottom w:val="none" w:sz="0" w:space="0" w:color="auto"/>
            <w:right w:val="none" w:sz="0" w:space="0" w:color="auto"/>
          </w:divBdr>
        </w:div>
        <w:div w:id="550961608">
          <w:marLeft w:val="0"/>
          <w:marRight w:val="0"/>
          <w:marTop w:val="0"/>
          <w:marBottom w:val="0"/>
          <w:divBdr>
            <w:top w:val="none" w:sz="0" w:space="0" w:color="auto"/>
            <w:left w:val="none" w:sz="0" w:space="0" w:color="auto"/>
            <w:bottom w:val="none" w:sz="0" w:space="0" w:color="auto"/>
            <w:right w:val="none" w:sz="0" w:space="0" w:color="auto"/>
          </w:divBdr>
        </w:div>
        <w:div w:id="1799101834">
          <w:marLeft w:val="0"/>
          <w:marRight w:val="0"/>
          <w:marTop w:val="0"/>
          <w:marBottom w:val="0"/>
          <w:divBdr>
            <w:top w:val="none" w:sz="0" w:space="0" w:color="auto"/>
            <w:left w:val="none" w:sz="0" w:space="0" w:color="auto"/>
            <w:bottom w:val="none" w:sz="0" w:space="0" w:color="auto"/>
            <w:right w:val="none" w:sz="0" w:space="0" w:color="auto"/>
          </w:divBdr>
        </w:div>
        <w:div w:id="1321882190">
          <w:marLeft w:val="0"/>
          <w:marRight w:val="0"/>
          <w:marTop w:val="0"/>
          <w:marBottom w:val="0"/>
          <w:divBdr>
            <w:top w:val="none" w:sz="0" w:space="0" w:color="auto"/>
            <w:left w:val="none" w:sz="0" w:space="0" w:color="auto"/>
            <w:bottom w:val="none" w:sz="0" w:space="0" w:color="auto"/>
            <w:right w:val="none" w:sz="0" w:space="0" w:color="auto"/>
          </w:divBdr>
        </w:div>
        <w:div w:id="679815762">
          <w:marLeft w:val="0"/>
          <w:marRight w:val="0"/>
          <w:marTop w:val="0"/>
          <w:marBottom w:val="0"/>
          <w:divBdr>
            <w:top w:val="none" w:sz="0" w:space="0" w:color="auto"/>
            <w:left w:val="none" w:sz="0" w:space="0" w:color="auto"/>
            <w:bottom w:val="none" w:sz="0" w:space="0" w:color="auto"/>
            <w:right w:val="none" w:sz="0" w:space="0" w:color="auto"/>
          </w:divBdr>
        </w:div>
        <w:div w:id="371804829">
          <w:marLeft w:val="0"/>
          <w:marRight w:val="0"/>
          <w:marTop w:val="0"/>
          <w:marBottom w:val="0"/>
          <w:divBdr>
            <w:top w:val="none" w:sz="0" w:space="0" w:color="auto"/>
            <w:left w:val="none" w:sz="0" w:space="0" w:color="auto"/>
            <w:bottom w:val="none" w:sz="0" w:space="0" w:color="auto"/>
            <w:right w:val="none" w:sz="0" w:space="0" w:color="auto"/>
          </w:divBdr>
        </w:div>
        <w:div w:id="2082680904">
          <w:marLeft w:val="0"/>
          <w:marRight w:val="0"/>
          <w:marTop w:val="0"/>
          <w:marBottom w:val="0"/>
          <w:divBdr>
            <w:top w:val="none" w:sz="0" w:space="0" w:color="auto"/>
            <w:left w:val="none" w:sz="0" w:space="0" w:color="auto"/>
            <w:bottom w:val="none" w:sz="0" w:space="0" w:color="auto"/>
            <w:right w:val="none" w:sz="0" w:space="0" w:color="auto"/>
          </w:divBdr>
        </w:div>
        <w:div w:id="1532959561">
          <w:marLeft w:val="0"/>
          <w:marRight w:val="0"/>
          <w:marTop w:val="0"/>
          <w:marBottom w:val="0"/>
          <w:divBdr>
            <w:top w:val="none" w:sz="0" w:space="0" w:color="auto"/>
            <w:left w:val="none" w:sz="0" w:space="0" w:color="auto"/>
            <w:bottom w:val="none" w:sz="0" w:space="0" w:color="auto"/>
            <w:right w:val="none" w:sz="0" w:space="0" w:color="auto"/>
          </w:divBdr>
        </w:div>
        <w:div w:id="1275093650">
          <w:marLeft w:val="0"/>
          <w:marRight w:val="0"/>
          <w:marTop w:val="0"/>
          <w:marBottom w:val="0"/>
          <w:divBdr>
            <w:top w:val="none" w:sz="0" w:space="0" w:color="auto"/>
            <w:left w:val="none" w:sz="0" w:space="0" w:color="auto"/>
            <w:bottom w:val="none" w:sz="0" w:space="0" w:color="auto"/>
            <w:right w:val="none" w:sz="0" w:space="0" w:color="auto"/>
          </w:divBdr>
        </w:div>
        <w:div w:id="607009705">
          <w:marLeft w:val="0"/>
          <w:marRight w:val="0"/>
          <w:marTop w:val="0"/>
          <w:marBottom w:val="0"/>
          <w:divBdr>
            <w:top w:val="none" w:sz="0" w:space="0" w:color="auto"/>
            <w:left w:val="none" w:sz="0" w:space="0" w:color="auto"/>
            <w:bottom w:val="none" w:sz="0" w:space="0" w:color="auto"/>
            <w:right w:val="none" w:sz="0" w:space="0" w:color="auto"/>
          </w:divBdr>
        </w:div>
        <w:div w:id="1344239483">
          <w:marLeft w:val="0"/>
          <w:marRight w:val="0"/>
          <w:marTop w:val="0"/>
          <w:marBottom w:val="0"/>
          <w:divBdr>
            <w:top w:val="none" w:sz="0" w:space="0" w:color="auto"/>
            <w:left w:val="none" w:sz="0" w:space="0" w:color="auto"/>
            <w:bottom w:val="none" w:sz="0" w:space="0" w:color="auto"/>
            <w:right w:val="none" w:sz="0" w:space="0" w:color="auto"/>
          </w:divBdr>
        </w:div>
        <w:div w:id="1456022287">
          <w:marLeft w:val="0"/>
          <w:marRight w:val="0"/>
          <w:marTop w:val="0"/>
          <w:marBottom w:val="0"/>
          <w:divBdr>
            <w:top w:val="none" w:sz="0" w:space="0" w:color="auto"/>
            <w:left w:val="none" w:sz="0" w:space="0" w:color="auto"/>
            <w:bottom w:val="none" w:sz="0" w:space="0" w:color="auto"/>
            <w:right w:val="none" w:sz="0" w:space="0" w:color="auto"/>
          </w:divBdr>
        </w:div>
        <w:div w:id="200096836">
          <w:marLeft w:val="0"/>
          <w:marRight w:val="0"/>
          <w:marTop w:val="0"/>
          <w:marBottom w:val="0"/>
          <w:divBdr>
            <w:top w:val="none" w:sz="0" w:space="0" w:color="auto"/>
            <w:left w:val="none" w:sz="0" w:space="0" w:color="auto"/>
            <w:bottom w:val="none" w:sz="0" w:space="0" w:color="auto"/>
            <w:right w:val="none" w:sz="0" w:space="0" w:color="auto"/>
          </w:divBdr>
        </w:div>
        <w:div w:id="641887025">
          <w:marLeft w:val="0"/>
          <w:marRight w:val="0"/>
          <w:marTop w:val="0"/>
          <w:marBottom w:val="0"/>
          <w:divBdr>
            <w:top w:val="none" w:sz="0" w:space="0" w:color="auto"/>
            <w:left w:val="none" w:sz="0" w:space="0" w:color="auto"/>
            <w:bottom w:val="none" w:sz="0" w:space="0" w:color="auto"/>
            <w:right w:val="none" w:sz="0" w:space="0" w:color="auto"/>
          </w:divBdr>
        </w:div>
        <w:div w:id="1701473231">
          <w:marLeft w:val="0"/>
          <w:marRight w:val="0"/>
          <w:marTop w:val="0"/>
          <w:marBottom w:val="0"/>
          <w:divBdr>
            <w:top w:val="none" w:sz="0" w:space="0" w:color="auto"/>
            <w:left w:val="none" w:sz="0" w:space="0" w:color="auto"/>
            <w:bottom w:val="none" w:sz="0" w:space="0" w:color="auto"/>
            <w:right w:val="none" w:sz="0" w:space="0" w:color="auto"/>
          </w:divBdr>
        </w:div>
        <w:div w:id="436751237">
          <w:marLeft w:val="0"/>
          <w:marRight w:val="0"/>
          <w:marTop w:val="0"/>
          <w:marBottom w:val="0"/>
          <w:divBdr>
            <w:top w:val="none" w:sz="0" w:space="0" w:color="auto"/>
            <w:left w:val="none" w:sz="0" w:space="0" w:color="auto"/>
            <w:bottom w:val="none" w:sz="0" w:space="0" w:color="auto"/>
            <w:right w:val="none" w:sz="0" w:space="0" w:color="auto"/>
          </w:divBdr>
        </w:div>
        <w:div w:id="1081756304">
          <w:marLeft w:val="0"/>
          <w:marRight w:val="0"/>
          <w:marTop w:val="0"/>
          <w:marBottom w:val="0"/>
          <w:divBdr>
            <w:top w:val="none" w:sz="0" w:space="0" w:color="auto"/>
            <w:left w:val="none" w:sz="0" w:space="0" w:color="auto"/>
            <w:bottom w:val="none" w:sz="0" w:space="0" w:color="auto"/>
            <w:right w:val="none" w:sz="0" w:space="0" w:color="auto"/>
          </w:divBdr>
        </w:div>
        <w:div w:id="281766173">
          <w:marLeft w:val="0"/>
          <w:marRight w:val="0"/>
          <w:marTop w:val="0"/>
          <w:marBottom w:val="0"/>
          <w:divBdr>
            <w:top w:val="none" w:sz="0" w:space="0" w:color="auto"/>
            <w:left w:val="none" w:sz="0" w:space="0" w:color="auto"/>
            <w:bottom w:val="none" w:sz="0" w:space="0" w:color="auto"/>
            <w:right w:val="none" w:sz="0" w:space="0" w:color="auto"/>
          </w:divBdr>
        </w:div>
        <w:div w:id="514881991">
          <w:marLeft w:val="0"/>
          <w:marRight w:val="0"/>
          <w:marTop w:val="0"/>
          <w:marBottom w:val="0"/>
          <w:divBdr>
            <w:top w:val="none" w:sz="0" w:space="0" w:color="auto"/>
            <w:left w:val="none" w:sz="0" w:space="0" w:color="auto"/>
            <w:bottom w:val="none" w:sz="0" w:space="0" w:color="auto"/>
            <w:right w:val="none" w:sz="0" w:space="0" w:color="auto"/>
          </w:divBdr>
        </w:div>
        <w:div w:id="2047486778">
          <w:marLeft w:val="0"/>
          <w:marRight w:val="0"/>
          <w:marTop w:val="0"/>
          <w:marBottom w:val="0"/>
          <w:divBdr>
            <w:top w:val="none" w:sz="0" w:space="0" w:color="auto"/>
            <w:left w:val="none" w:sz="0" w:space="0" w:color="auto"/>
            <w:bottom w:val="none" w:sz="0" w:space="0" w:color="auto"/>
            <w:right w:val="none" w:sz="0" w:space="0" w:color="auto"/>
          </w:divBdr>
        </w:div>
        <w:div w:id="1659724345">
          <w:marLeft w:val="0"/>
          <w:marRight w:val="0"/>
          <w:marTop w:val="0"/>
          <w:marBottom w:val="0"/>
          <w:divBdr>
            <w:top w:val="none" w:sz="0" w:space="0" w:color="auto"/>
            <w:left w:val="none" w:sz="0" w:space="0" w:color="auto"/>
            <w:bottom w:val="none" w:sz="0" w:space="0" w:color="auto"/>
            <w:right w:val="none" w:sz="0" w:space="0" w:color="auto"/>
          </w:divBdr>
        </w:div>
        <w:div w:id="1329019424">
          <w:marLeft w:val="0"/>
          <w:marRight w:val="0"/>
          <w:marTop w:val="0"/>
          <w:marBottom w:val="0"/>
          <w:divBdr>
            <w:top w:val="none" w:sz="0" w:space="0" w:color="auto"/>
            <w:left w:val="none" w:sz="0" w:space="0" w:color="auto"/>
            <w:bottom w:val="none" w:sz="0" w:space="0" w:color="auto"/>
            <w:right w:val="none" w:sz="0" w:space="0" w:color="auto"/>
          </w:divBdr>
        </w:div>
        <w:div w:id="2041010149">
          <w:marLeft w:val="0"/>
          <w:marRight w:val="0"/>
          <w:marTop w:val="0"/>
          <w:marBottom w:val="0"/>
          <w:divBdr>
            <w:top w:val="none" w:sz="0" w:space="0" w:color="auto"/>
            <w:left w:val="none" w:sz="0" w:space="0" w:color="auto"/>
            <w:bottom w:val="none" w:sz="0" w:space="0" w:color="auto"/>
            <w:right w:val="none" w:sz="0" w:space="0" w:color="auto"/>
          </w:divBdr>
        </w:div>
        <w:div w:id="238445376">
          <w:marLeft w:val="0"/>
          <w:marRight w:val="0"/>
          <w:marTop w:val="0"/>
          <w:marBottom w:val="0"/>
          <w:divBdr>
            <w:top w:val="none" w:sz="0" w:space="0" w:color="auto"/>
            <w:left w:val="none" w:sz="0" w:space="0" w:color="auto"/>
            <w:bottom w:val="none" w:sz="0" w:space="0" w:color="auto"/>
            <w:right w:val="none" w:sz="0" w:space="0" w:color="auto"/>
          </w:divBdr>
        </w:div>
        <w:div w:id="1169906347">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
        <w:div w:id="467623742">
          <w:marLeft w:val="0"/>
          <w:marRight w:val="0"/>
          <w:marTop w:val="0"/>
          <w:marBottom w:val="0"/>
          <w:divBdr>
            <w:top w:val="none" w:sz="0" w:space="0" w:color="auto"/>
            <w:left w:val="none" w:sz="0" w:space="0" w:color="auto"/>
            <w:bottom w:val="none" w:sz="0" w:space="0" w:color="auto"/>
            <w:right w:val="none" w:sz="0" w:space="0" w:color="auto"/>
          </w:divBdr>
        </w:div>
        <w:div w:id="23871801">
          <w:marLeft w:val="0"/>
          <w:marRight w:val="0"/>
          <w:marTop w:val="0"/>
          <w:marBottom w:val="0"/>
          <w:divBdr>
            <w:top w:val="none" w:sz="0" w:space="0" w:color="auto"/>
            <w:left w:val="none" w:sz="0" w:space="0" w:color="auto"/>
            <w:bottom w:val="none" w:sz="0" w:space="0" w:color="auto"/>
            <w:right w:val="none" w:sz="0" w:space="0" w:color="auto"/>
          </w:divBdr>
        </w:div>
        <w:div w:id="888146291">
          <w:marLeft w:val="0"/>
          <w:marRight w:val="0"/>
          <w:marTop w:val="0"/>
          <w:marBottom w:val="0"/>
          <w:divBdr>
            <w:top w:val="none" w:sz="0" w:space="0" w:color="auto"/>
            <w:left w:val="none" w:sz="0" w:space="0" w:color="auto"/>
            <w:bottom w:val="none" w:sz="0" w:space="0" w:color="auto"/>
            <w:right w:val="none" w:sz="0" w:space="0" w:color="auto"/>
          </w:divBdr>
        </w:div>
        <w:div w:id="58097211">
          <w:marLeft w:val="0"/>
          <w:marRight w:val="0"/>
          <w:marTop w:val="0"/>
          <w:marBottom w:val="0"/>
          <w:divBdr>
            <w:top w:val="none" w:sz="0" w:space="0" w:color="auto"/>
            <w:left w:val="none" w:sz="0" w:space="0" w:color="auto"/>
            <w:bottom w:val="none" w:sz="0" w:space="0" w:color="auto"/>
            <w:right w:val="none" w:sz="0" w:space="0" w:color="auto"/>
          </w:divBdr>
        </w:div>
        <w:div w:id="1062095039">
          <w:marLeft w:val="0"/>
          <w:marRight w:val="0"/>
          <w:marTop w:val="0"/>
          <w:marBottom w:val="0"/>
          <w:divBdr>
            <w:top w:val="none" w:sz="0" w:space="0" w:color="auto"/>
            <w:left w:val="none" w:sz="0" w:space="0" w:color="auto"/>
            <w:bottom w:val="none" w:sz="0" w:space="0" w:color="auto"/>
            <w:right w:val="none" w:sz="0" w:space="0" w:color="auto"/>
          </w:divBdr>
        </w:div>
        <w:div w:id="1467505524">
          <w:marLeft w:val="0"/>
          <w:marRight w:val="0"/>
          <w:marTop w:val="0"/>
          <w:marBottom w:val="0"/>
          <w:divBdr>
            <w:top w:val="none" w:sz="0" w:space="0" w:color="auto"/>
            <w:left w:val="none" w:sz="0" w:space="0" w:color="auto"/>
            <w:bottom w:val="none" w:sz="0" w:space="0" w:color="auto"/>
            <w:right w:val="none" w:sz="0" w:space="0" w:color="auto"/>
          </w:divBdr>
        </w:div>
        <w:div w:id="173493042">
          <w:marLeft w:val="0"/>
          <w:marRight w:val="0"/>
          <w:marTop w:val="0"/>
          <w:marBottom w:val="0"/>
          <w:divBdr>
            <w:top w:val="none" w:sz="0" w:space="0" w:color="auto"/>
            <w:left w:val="none" w:sz="0" w:space="0" w:color="auto"/>
            <w:bottom w:val="none" w:sz="0" w:space="0" w:color="auto"/>
            <w:right w:val="none" w:sz="0" w:space="0" w:color="auto"/>
          </w:divBdr>
        </w:div>
        <w:div w:id="1419129658">
          <w:marLeft w:val="0"/>
          <w:marRight w:val="0"/>
          <w:marTop w:val="0"/>
          <w:marBottom w:val="0"/>
          <w:divBdr>
            <w:top w:val="none" w:sz="0" w:space="0" w:color="auto"/>
            <w:left w:val="none" w:sz="0" w:space="0" w:color="auto"/>
            <w:bottom w:val="none" w:sz="0" w:space="0" w:color="auto"/>
            <w:right w:val="none" w:sz="0" w:space="0" w:color="auto"/>
          </w:divBdr>
        </w:div>
        <w:div w:id="1415054409">
          <w:marLeft w:val="0"/>
          <w:marRight w:val="0"/>
          <w:marTop w:val="0"/>
          <w:marBottom w:val="0"/>
          <w:divBdr>
            <w:top w:val="none" w:sz="0" w:space="0" w:color="auto"/>
            <w:left w:val="none" w:sz="0" w:space="0" w:color="auto"/>
            <w:bottom w:val="none" w:sz="0" w:space="0" w:color="auto"/>
            <w:right w:val="none" w:sz="0" w:space="0" w:color="auto"/>
          </w:divBdr>
        </w:div>
        <w:div w:id="2046827200">
          <w:marLeft w:val="0"/>
          <w:marRight w:val="0"/>
          <w:marTop w:val="0"/>
          <w:marBottom w:val="0"/>
          <w:divBdr>
            <w:top w:val="none" w:sz="0" w:space="0" w:color="auto"/>
            <w:left w:val="none" w:sz="0" w:space="0" w:color="auto"/>
            <w:bottom w:val="none" w:sz="0" w:space="0" w:color="auto"/>
            <w:right w:val="none" w:sz="0" w:space="0" w:color="auto"/>
          </w:divBdr>
        </w:div>
        <w:div w:id="1035928992">
          <w:marLeft w:val="0"/>
          <w:marRight w:val="0"/>
          <w:marTop w:val="0"/>
          <w:marBottom w:val="0"/>
          <w:divBdr>
            <w:top w:val="none" w:sz="0" w:space="0" w:color="auto"/>
            <w:left w:val="none" w:sz="0" w:space="0" w:color="auto"/>
            <w:bottom w:val="none" w:sz="0" w:space="0" w:color="auto"/>
            <w:right w:val="none" w:sz="0" w:space="0" w:color="auto"/>
          </w:divBdr>
        </w:div>
        <w:div w:id="1353460934">
          <w:marLeft w:val="0"/>
          <w:marRight w:val="0"/>
          <w:marTop w:val="0"/>
          <w:marBottom w:val="0"/>
          <w:divBdr>
            <w:top w:val="none" w:sz="0" w:space="0" w:color="auto"/>
            <w:left w:val="none" w:sz="0" w:space="0" w:color="auto"/>
            <w:bottom w:val="none" w:sz="0" w:space="0" w:color="auto"/>
            <w:right w:val="none" w:sz="0" w:space="0" w:color="auto"/>
          </w:divBdr>
        </w:div>
        <w:div w:id="835346177">
          <w:marLeft w:val="0"/>
          <w:marRight w:val="0"/>
          <w:marTop w:val="0"/>
          <w:marBottom w:val="0"/>
          <w:divBdr>
            <w:top w:val="none" w:sz="0" w:space="0" w:color="auto"/>
            <w:left w:val="none" w:sz="0" w:space="0" w:color="auto"/>
            <w:bottom w:val="none" w:sz="0" w:space="0" w:color="auto"/>
            <w:right w:val="none" w:sz="0" w:space="0" w:color="auto"/>
          </w:divBdr>
        </w:div>
        <w:div w:id="1300955973">
          <w:marLeft w:val="0"/>
          <w:marRight w:val="0"/>
          <w:marTop w:val="0"/>
          <w:marBottom w:val="0"/>
          <w:divBdr>
            <w:top w:val="none" w:sz="0" w:space="0" w:color="auto"/>
            <w:left w:val="none" w:sz="0" w:space="0" w:color="auto"/>
            <w:bottom w:val="none" w:sz="0" w:space="0" w:color="auto"/>
            <w:right w:val="none" w:sz="0" w:space="0" w:color="auto"/>
          </w:divBdr>
        </w:div>
        <w:div w:id="1823888899">
          <w:marLeft w:val="0"/>
          <w:marRight w:val="0"/>
          <w:marTop w:val="0"/>
          <w:marBottom w:val="0"/>
          <w:divBdr>
            <w:top w:val="none" w:sz="0" w:space="0" w:color="auto"/>
            <w:left w:val="none" w:sz="0" w:space="0" w:color="auto"/>
            <w:bottom w:val="none" w:sz="0" w:space="0" w:color="auto"/>
            <w:right w:val="none" w:sz="0" w:space="0" w:color="auto"/>
          </w:divBdr>
        </w:div>
        <w:div w:id="1112212887">
          <w:marLeft w:val="0"/>
          <w:marRight w:val="0"/>
          <w:marTop w:val="0"/>
          <w:marBottom w:val="0"/>
          <w:divBdr>
            <w:top w:val="none" w:sz="0" w:space="0" w:color="auto"/>
            <w:left w:val="none" w:sz="0" w:space="0" w:color="auto"/>
            <w:bottom w:val="none" w:sz="0" w:space="0" w:color="auto"/>
            <w:right w:val="none" w:sz="0" w:space="0" w:color="auto"/>
          </w:divBdr>
        </w:div>
        <w:div w:id="241838990">
          <w:marLeft w:val="0"/>
          <w:marRight w:val="0"/>
          <w:marTop w:val="0"/>
          <w:marBottom w:val="0"/>
          <w:divBdr>
            <w:top w:val="none" w:sz="0" w:space="0" w:color="auto"/>
            <w:left w:val="none" w:sz="0" w:space="0" w:color="auto"/>
            <w:bottom w:val="none" w:sz="0" w:space="0" w:color="auto"/>
            <w:right w:val="none" w:sz="0" w:space="0" w:color="auto"/>
          </w:divBdr>
        </w:div>
        <w:div w:id="1884710642">
          <w:marLeft w:val="0"/>
          <w:marRight w:val="0"/>
          <w:marTop w:val="0"/>
          <w:marBottom w:val="0"/>
          <w:divBdr>
            <w:top w:val="none" w:sz="0" w:space="0" w:color="auto"/>
            <w:left w:val="none" w:sz="0" w:space="0" w:color="auto"/>
            <w:bottom w:val="none" w:sz="0" w:space="0" w:color="auto"/>
            <w:right w:val="none" w:sz="0" w:space="0" w:color="auto"/>
          </w:divBdr>
        </w:div>
        <w:div w:id="664845">
          <w:marLeft w:val="0"/>
          <w:marRight w:val="0"/>
          <w:marTop w:val="0"/>
          <w:marBottom w:val="0"/>
          <w:divBdr>
            <w:top w:val="none" w:sz="0" w:space="0" w:color="auto"/>
            <w:left w:val="none" w:sz="0" w:space="0" w:color="auto"/>
            <w:bottom w:val="none" w:sz="0" w:space="0" w:color="auto"/>
            <w:right w:val="none" w:sz="0" w:space="0" w:color="auto"/>
          </w:divBdr>
        </w:div>
        <w:div w:id="1876698114">
          <w:marLeft w:val="0"/>
          <w:marRight w:val="0"/>
          <w:marTop w:val="0"/>
          <w:marBottom w:val="0"/>
          <w:divBdr>
            <w:top w:val="none" w:sz="0" w:space="0" w:color="auto"/>
            <w:left w:val="none" w:sz="0" w:space="0" w:color="auto"/>
            <w:bottom w:val="none" w:sz="0" w:space="0" w:color="auto"/>
            <w:right w:val="none" w:sz="0" w:space="0" w:color="auto"/>
          </w:divBdr>
        </w:div>
        <w:div w:id="2060663716">
          <w:marLeft w:val="0"/>
          <w:marRight w:val="0"/>
          <w:marTop w:val="0"/>
          <w:marBottom w:val="0"/>
          <w:divBdr>
            <w:top w:val="none" w:sz="0" w:space="0" w:color="auto"/>
            <w:left w:val="none" w:sz="0" w:space="0" w:color="auto"/>
            <w:bottom w:val="none" w:sz="0" w:space="0" w:color="auto"/>
            <w:right w:val="none" w:sz="0" w:space="0" w:color="auto"/>
          </w:divBdr>
        </w:div>
        <w:div w:id="239023547">
          <w:marLeft w:val="0"/>
          <w:marRight w:val="0"/>
          <w:marTop w:val="0"/>
          <w:marBottom w:val="0"/>
          <w:divBdr>
            <w:top w:val="none" w:sz="0" w:space="0" w:color="auto"/>
            <w:left w:val="none" w:sz="0" w:space="0" w:color="auto"/>
            <w:bottom w:val="none" w:sz="0" w:space="0" w:color="auto"/>
            <w:right w:val="none" w:sz="0" w:space="0" w:color="auto"/>
          </w:divBdr>
        </w:div>
        <w:div w:id="1767312964">
          <w:marLeft w:val="0"/>
          <w:marRight w:val="0"/>
          <w:marTop w:val="0"/>
          <w:marBottom w:val="0"/>
          <w:divBdr>
            <w:top w:val="none" w:sz="0" w:space="0" w:color="auto"/>
            <w:left w:val="none" w:sz="0" w:space="0" w:color="auto"/>
            <w:bottom w:val="none" w:sz="0" w:space="0" w:color="auto"/>
            <w:right w:val="none" w:sz="0" w:space="0" w:color="auto"/>
          </w:divBdr>
        </w:div>
        <w:div w:id="1464233982">
          <w:marLeft w:val="0"/>
          <w:marRight w:val="0"/>
          <w:marTop w:val="0"/>
          <w:marBottom w:val="0"/>
          <w:divBdr>
            <w:top w:val="none" w:sz="0" w:space="0" w:color="auto"/>
            <w:left w:val="none" w:sz="0" w:space="0" w:color="auto"/>
            <w:bottom w:val="none" w:sz="0" w:space="0" w:color="auto"/>
            <w:right w:val="none" w:sz="0" w:space="0" w:color="auto"/>
          </w:divBdr>
        </w:div>
        <w:div w:id="445390324">
          <w:marLeft w:val="0"/>
          <w:marRight w:val="0"/>
          <w:marTop w:val="0"/>
          <w:marBottom w:val="0"/>
          <w:divBdr>
            <w:top w:val="none" w:sz="0" w:space="0" w:color="auto"/>
            <w:left w:val="none" w:sz="0" w:space="0" w:color="auto"/>
            <w:bottom w:val="none" w:sz="0" w:space="0" w:color="auto"/>
            <w:right w:val="none" w:sz="0" w:space="0" w:color="auto"/>
          </w:divBdr>
        </w:div>
        <w:div w:id="919561136">
          <w:marLeft w:val="0"/>
          <w:marRight w:val="0"/>
          <w:marTop w:val="0"/>
          <w:marBottom w:val="0"/>
          <w:divBdr>
            <w:top w:val="none" w:sz="0" w:space="0" w:color="auto"/>
            <w:left w:val="none" w:sz="0" w:space="0" w:color="auto"/>
            <w:bottom w:val="none" w:sz="0" w:space="0" w:color="auto"/>
            <w:right w:val="none" w:sz="0" w:space="0" w:color="auto"/>
          </w:divBdr>
        </w:div>
        <w:div w:id="2114469728">
          <w:marLeft w:val="0"/>
          <w:marRight w:val="0"/>
          <w:marTop w:val="0"/>
          <w:marBottom w:val="0"/>
          <w:divBdr>
            <w:top w:val="none" w:sz="0" w:space="0" w:color="auto"/>
            <w:left w:val="none" w:sz="0" w:space="0" w:color="auto"/>
            <w:bottom w:val="none" w:sz="0" w:space="0" w:color="auto"/>
            <w:right w:val="none" w:sz="0" w:space="0" w:color="auto"/>
          </w:divBdr>
        </w:div>
        <w:div w:id="1652438940">
          <w:marLeft w:val="0"/>
          <w:marRight w:val="0"/>
          <w:marTop w:val="0"/>
          <w:marBottom w:val="0"/>
          <w:divBdr>
            <w:top w:val="none" w:sz="0" w:space="0" w:color="auto"/>
            <w:left w:val="none" w:sz="0" w:space="0" w:color="auto"/>
            <w:bottom w:val="none" w:sz="0" w:space="0" w:color="auto"/>
            <w:right w:val="none" w:sz="0" w:space="0" w:color="auto"/>
          </w:divBdr>
        </w:div>
        <w:div w:id="14043577">
          <w:marLeft w:val="0"/>
          <w:marRight w:val="0"/>
          <w:marTop w:val="0"/>
          <w:marBottom w:val="0"/>
          <w:divBdr>
            <w:top w:val="none" w:sz="0" w:space="0" w:color="auto"/>
            <w:left w:val="none" w:sz="0" w:space="0" w:color="auto"/>
            <w:bottom w:val="none" w:sz="0" w:space="0" w:color="auto"/>
            <w:right w:val="none" w:sz="0" w:space="0" w:color="auto"/>
          </w:divBdr>
        </w:div>
        <w:div w:id="1310476871">
          <w:marLeft w:val="0"/>
          <w:marRight w:val="0"/>
          <w:marTop w:val="0"/>
          <w:marBottom w:val="0"/>
          <w:divBdr>
            <w:top w:val="none" w:sz="0" w:space="0" w:color="auto"/>
            <w:left w:val="none" w:sz="0" w:space="0" w:color="auto"/>
            <w:bottom w:val="none" w:sz="0" w:space="0" w:color="auto"/>
            <w:right w:val="none" w:sz="0" w:space="0" w:color="auto"/>
          </w:divBdr>
        </w:div>
        <w:div w:id="320087794">
          <w:marLeft w:val="0"/>
          <w:marRight w:val="0"/>
          <w:marTop w:val="0"/>
          <w:marBottom w:val="0"/>
          <w:divBdr>
            <w:top w:val="none" w:sz="0" w:space="0" w:color="auto"/>
            <w:left w:val="none" w:sz="0" w:space="0" w:color="auto"/>
            <w:bottom w:val="none" w:sz="0" w:space="0" w:color="auto"/>
            <w:right w:val="none" w:sz="0" w:space="0" w:color="auto"/>
          </w:divBdr>
        </w:div>
        <w:div w:id="884636523">
          <w:marLeft w:val="0"/>
          <w:marRight w:val="0"/>
          <w:marTop w:val="0"/>
          <w:marBottom w:val="0"/>
          <w:divBdr>
            <w:top w:val="none" w:sz="0" w:space="0" w:color="auto"/>
            <w:left w:val="none" w:sz="0" w:space="0" w:color="auto"/>
            <w:bottom w:val="none" w:sz="0" w:space="0" w:color="auto"/>
            <w:right w:val="none" w:sz="0" w:space="0" w:color="auto"/>
          </w:divBdr>
        </w:div>
        <w:div w:id="1641811812">
          <w:marLeft w:val="0"/>
          <w:marRight w:val="0"/>
          <w:marTop w:val="0"/>
          <w:marBottom w:val="0"/>
          <w:divBdr>
            <w:top w:val="none" w:sz="0" w:space="0" w:color="auto"/>
            <w:left w:val="none" w:sz="0" w:space="0" w:color="auto"/>
            <w:bottom w:val="none" w:sz="0" w:space="0" w:color="auto"/>
            <w:right w:val="none" w:sz="0" w:space="0" w:color="auto"/>
          </w:divBdr>
        </w:div>
        <w:div w:id="128134708">
          <w:marLeft w:val="0"/>
          <w:marRight w:val="0"/>
          <w:marTop w:val="0"/>
          <w:marBottom w:val="0"/>
          <w:divBdr>
            <w:top w:val="none" w:sz="0" w:space="0" w:color="auto"/>
            <w:left w:val="none" w:sz="0" w:space="0" w:color="auto"/>
            <w:bottom w:val="none" w:sz="0" w:space="0" w:color="auto"/>
            <w:right w:val="none" w:sz="0" w:space="0" w:color="auto"/>
          </w:divBdr>
        </w:div>
        <w:div w:id="581110882">
          <w:marLeft w:val="0"/>
          <w:marRight w:val="0"/>
          <w:marTop w:val="0"/>
          <w:marBottom w:val="0"/>
          <w:divBdr>
            <w:top w:val="none" w:sz="0" w:space="0" w:color="auto"/>
            <w:left w:val="none" w:sz="0" w:space="0" w:color="auto"/>
            <w:bottom w:val="none" w:sz="0" w:space="0" w:color="auto"/>
            <w:right w:val="none" w:sz="0" w:space="0" w:color="auto"/>
          </w:divBdr>
        </w:div>
        <w:div w:id="157499272">
          <w:marLeft w:val="0"/>
          <w:marRight w:val="0"/>
          <w:marTop w:val="0"/>
          <w:marBottom w:val="0"/>
          <w:divBdr>
            <w:top w:val="none" w:sz="0" w:space="0" w:color="auto"/>
            <w:left w:val="none" w:sz="0" w:space="0" w:color="auto"/>
            <w:bottom w:val="none" w:sz="0" w:space="0" w:color="auto"/>
            <w:right w:val="none" w:sz="0" w:space="0" w:color="auto"/>
          </w:divBdr>
        </w:div>
        <w:div w:id="1580016068">
          <w:marLeft w:val="0"/>
          <w:marRight w:val="0"/>
          <w:marTop w:val="0"/>
          <w:marBottom w:val="0"/>
          <w:divBdr>
            <w:top w:val="none" w:sz="0" w:space="0" w:color="auto"/>
            <w:left w:val="none" w:sz="0" w:space="0" w:color="auto"/>
            <w:bottom w:val="none" w:sz="0" w:space="0" w:color="auto"/>
            <w:right w:val="none" w:sz="0" w:space="0" w:color="auto"/>
          </w:divBdr>
        </w:div>
        <w:div w:id="1722752548">
          <w:marLeft w:val="0"/>
          <w:marRight w:val="0"/>
          <w:marTop w:val="0"/>
          <w:marBottom w:val="0"/>
          <w:divBdr>
            <w:top w:val="none" w:sz="0" w:space="0" w:color="auto"/>
            <w:left w:val="none" w:sz="0" w:space="0" w:color="auto"/>
            <w:bottom w:val="none" w:sz="0" w:space="0" w:color="auto"/>
            <w:right w:val="none" w:sz="0" w:space="0" w:color="auto"/>
          </w:divBdr>
        </w:div>
        <w:div w:id="1541163684">
          <w:marLeft w:val="0"/>
          <w:marRight w:val="0"/>
          <w:marTop w:val="0"/>
          <w:marBottom w:val="0"/>
          <w:divBdr>
            <w:top w:val="none" w:sz="0" w:space="0" w:color="auto"/>
            <w:left w:val="none" w:sz="0" w:space="0" w:color="auto"/>
            <w:bottom w:val="none" w:sz="0" w:space="0" w:color="auto"/>
            <w:right w:val="none" w:sz="0" w:space="0" w:color="auto"/>
          </w:divBdr>
        </w:div>
        <w:div w:id="471946783">
          <w:marLeft w:val="0"/>
          <w:marRight w:val="0"/>
          <w:marTop w:val="0"/>
          <w:marBottom w:val="0"/>
          <w:divBdr>
            <w:top w:val="none" w:sz="0" w:space="0" w:color="auto"/>
            <w:left w:val="none" w:sz="0" w:space="0" w:color="auto"/>
            <w:bottom w:val="none" w:sz="0" w:space="0" w:color="auto"/>
            <w:right w:val="none" w:sz="0" w:space="0" w:color="auto"/>
          </w:divBdr>
        </w:div>
        <w:div w:id="357313261">
          <w:marLeft w:val="0"/>
          <w:marRight w:val="0"/>
          <w:marTop w:val="0"/>
          <w:marBottom w:val="0"/>
          <w:divBdr>
            <w:top w:val="none" w:sz="0" w:space="0" w:color="auto"/>
            <w:left w:val="none" w:sz="0" w:space="0" w:color="auto"/>
            <w:bottom w:val="none" w:sz="0" w:space="0" w:color="auto"/>
            <w:right w:val="none" w:sz="0" w:space="0" w:color="auto"/>
          </w:divBdr>
        </w:div>
        <w:div w:id="1452625036">
          <w:marLeft w:val="0"/>
          <w:marRight w:val="0"/>
          <w:marTop w:val="0"/>
          <w:marBottom w:val="0"/>
          <w:divBdr>
            <w:top w:val="none" w:sz="0" w:space="0" w:color="auto"/>
            <w:left w:val="none" w:sz="0" w:space="0" w:color="auto"/>
            <w:bottom w:val="none" w:sz="0" w:space="0" w:color="auto"/>
            <w:right w:val="none" w:sz="0" w:space="0" w:color="auto"/>
          </w:divBdr>
        </w:div>
        <w:div w:id="929969015">
          <w:marLeft w:val="0"/>
          <w:marRight w:val="0"/>
          <w:marTop w:val="0"/>
          <w:marBottom w:val="0"/>
          <w:divBdr>
            <w:top w:val="none" w:sz="0" w:space="0" w:color="auto"/>
            <w:left w:val="none" w:sz="0" w:space="0" w:color="auto"/>
            <w:bottom w:val="none" w:sz="0" w:space="0" w:color="auto"/>
            <w:right w:val="none" w:sz="0" w:space="0" w:color="auto"/>
          </w:divBdr>
        </w:div>
        <w:div w:id="2098557857">
          <w:marLeft w:val="0"/>
          <w:marRight w:val="0"/>
          <w:marTop w:val="0"/>
          <w:marBottom w:val="0"/>
          <w:divBdr>
            <w:top w:val="none" w:sz="0" w:space="0" w:color="auto"/>
            <w:left w:val="none" w:sz="0" w:space="0" w:color="auto"/>
            <w:bottom w:val="none" w:sz="0" w:space="0" w:color="auto"/>
            <w:right w:val="none" w:sz="0" w:space="0" w:color="auto"/>
          </w:divBdr>
        </w:div>
        <w:div w:id="562377358">
          <w:marLeft w:val="0"/>
          <w:marRight w:val="0"/>
          <w:marTop w:val="0"/>
          <w:marBottom w:val="0"/>
          <w:divBdr>
            <w:top w:val="none" w:sz="0" w:space="0" w:color="auto"/>
            <w:left w:val="none" w:sz="0" w:space="0" w:color="auto"/>
            <w:bottom w:val="none" w:sz="0" w:space="0" w:color="auto"/>
            <w:right w:val="none" w:sz="0" w:space="0" w:color="auto"/>
          </w:divBdr>
        </w:div>
        <w:div w:id="216017583">
          <w:marLeft w:val="0"/>
          <w:marRight w:val="0"/>
          <w:marTop w:val="0"/>
          <w:marBottom w:val="0"/>
          <w:divBdr>
            <w:top w:val="none" w:sz="0" w:space="0" w:color="auto"/>
            <w:left w:val="none" w:sz="0" w:space="0" w:color="auto"/>
            <w:bottom w:val="none" w:sz="0" w:space="0" w:color="auto"/>
            <w:right w:val="none" w:sz="0" w:space="0" w:color="auto"/>
          </w:divBdr>
        </w:div>
        <w:div w:id="483087270">
          <w:marLeft w:val="0"/>
          <w:marRight w:val="0"/>
          <w:marTop w:val="0"/>
          <w:marBottom w:val="0"/>
          <w:divBdr>
            <w:top w:val="none" w:sz="0" w:space="0" w:color="auto"/>
            <w:left w:val="none" w:sz="0" w:space="0" w:color="auto"/>
            <w:bottom w:val="none" w:sz="0" w:space="0" w:color="auto"/>
            <w:right w:val="none" w:sz="0" w:space="0" w:color="auto"/>
          </w:divBdr>
        </w:div>
        <w:div w:id="520583585">
          <w:marLeft w:val="0"/>
          <w:marRight w:val="0"/>
          <w:marTop w:val="0"/>
          <w:marBottom w:val="0"/>
          <w:divBdr>
            <w:top w:val="none" w:sz="0" w:space="0" w:color="auto"/>
            <w:left w:val="none" w:sz="0" w:space="0" w:color="auto"/>
            <w:bottom w:val="none" w:sz="0" w:space="0" w:color="auto"/>
            <w:right w:val="none" w:sz="0" w:space="0" w:color="auto"/>
          </w:divBdr>
        </w:div>
        <w:div w:id="1045637536">
          <w:marLeft w:val="0"/>
          <w:marRight w:val="0"/>
          <w:marTop w:val="0"/>
          <w:marBottom w:val="0"/>
          <w:divBdr>
            <w:top w:val="none" w:sz="0" w:space="0" w:color="auto"/>
            <w:left w:val="none" w:sz="0" w:space="0" w:color="auto"/>
            <w:bottom w:val="none" w:sz="0" w:space="0" w:color="auto"/>
            <w:right w:val="none" w:sz="0" w:space="0" w:color="auto"/>
          </w:divBdr>
        </w:div>
        <w:div w:id="2115510441">
          <w:marLeft w:val="0"/>
          <w:marRight w:val="0"/>
          <w:marTop w:val="0"/>
          <w:marBottom w:val="0"/>
          <w:divBdr>
            <w:top w:val="none" w:sz="0" w:space="0" w:color="auto"/>
            <w:left w:val="none" w:sz="0" w:space="0" w:color="auto"/>
            <w:bottom w:val="none" w:sz="0" w:space="0" w:color="auto"/>
            <w:right w:val="none" w:sz="0" w:space="0" w:color="auto"/>
          </w:divBdr>
        </w:div>
        <w:div w:id="123231403">
          <w:marLeft w:val="0"/>
          <w:marRight w:val="0"/>
          <w:marTop w:val="0"/>
          <w:marBottom w:val="0"/>
          <w:divBdr>
            <w:top w:val="none" w:sz="0" w:space="0" w:color="auto"/>
            <w:left w:val="none" w:sz="0" w:space="0" w:color="auto"/>
            <w:bottom w:val="none" w:sz="0" w:space="0" w:color="auto"/>
            <w:right w:val="none" w:sz="0" w:space="0" w:color="auto"/>
          </w:divBdr>
        </w:div>
        <w:div w:id="607810148">
          <w:marLeft w:val="0"/>
          <w:marRight w:val="0"/>
          <w:marTop w:val="0"/>
          <w:marBottom w:val="0"/>
          <w:divBdr>
            <w:top w:val="none" w:sz="0" w:space="0" w:color="auto"/>
            <w:left w:val="none" w:sz="0" w:space="0" w:color="auto"/>
            <w:bottom w:val="none" w:sz="0" w:space="0" w:color="auto"/>
            <w:right w:val="none" w:sz="0" w:space="0" w:color="auto"/>
          </w:divBdr>
        </w:div>
        <w:div w:id="468018198">
          <w:marLeft w:val="0"/>
          <w:marRight w:val="0"/>
          <w:marTop w:val="0"/>
          <w:marBottom w:val="0"/>
          <w:divBdr>
            <w:top w:val="none" w:sz="0" w:space="0" w:color="auto"/>
            <w:left w:val="none" w:sz="0" w:space="0" w:color="auto"/>
            <w:bottom w:val="none" w:sz="0" w:space="0" w:color="auto"/>
            <w:right w:val="none" w:sz="0" w:space="0" w:color="auto"/>
          </w:divBdr>
        </w:div>
        <w:div w:id="970794081">
          <w:marLeft w:val="0"/>
          <w:marRight w:val="0"/>
          <w:marTop w:val="0"/>
          <w:marBottom w:val="0"/>
          <w:divBdr>
            <w:top w:val="none" w:sz="0" w:space="0" w:color="auto"/>
            <w:left w:val="none" w:sz="0" w:space="0" w:color="auto"/>
            <w:bottom w:val="none" w:sz="0" w:space="0" w:color="auto"/>
            <w:right w:val="none" w:sz="0" w:space="0" w:color="auto"/>
          </w:divBdr>
        </w:div>
        <w:div w:id="820124429">
          <w:marLeft w:val="0"/>
          <w:marRight w:val="0"/>
          <w:marTop w:val="0"/>
          <w:marBottom w:val="0"/>
          <w:divBdr>
            <w:top w:val="none" w:sz="0" w:space="0" w:color="auto"/>
            <w:left w:val="none" w:sz="0" w:space="0" w:color="auto"/>
            <w:bottom w:val="none" w:sz="0" w:space="0" w:color="auto"/>
            <w:right w:val="none" w:sz="0" w:space="0" w:color="auto"/>
          </w:divBdr>
        </w:div>
        <w:div w:id="1543591181">
          <w:marLeft w:val="0"/>
          <w:marRight w:val="0"/>
          <w:marTop w:val="0"/>
          <w:marBottom w:val="0"/>
          <w:divBdr>
            <w:top w:val="none" w:sz="0" w:space="0" w:color="auto"/>
            <w:left w:val="none" w:sz="0" w:space="0" w:color="auto"/>
            <w:bottom w:val="none" w:sz="0" w:space="0" w:color="auto"/>
            <w:right w:val="none" w:sz="0" w:space="0" w:color="auto"/>
          </w:divBdr>
        </w:div>
        <w:div w:id="1681856026">
          <w:marLeft w:val="0"/>
          <w:marRight w:val="0"/>
          <w:marTop w:val="0"/>
          <w:marBottom w:val="0"/>
          <w:divBdr>
            <w:top w:val="none" w:sz="0" w:space="0" w:color="auto"/>
            <w:left w:val="none" w:sz="0" w:space="0" w:color="auto"/>
            <w:bottom w:val="none" w:sz="0" w:space="0" w:color="auto"/>
            <w:right w:val="none" w:sz="0" w:space="0" w:color="auto"/>
          </w:divBdr>
        </w:div>
        <w:div w:id="1709328787">
          <w:marLeft w:val="0"/>
          <w:marRight w:val="0"/>
          <w:marTop w:val="0"/>
          <w:marBottom w:val="0"/>
          <w:divBdr>
            <w:top w:val="none" w:sz="0" w:space="0" w:color="auto"/>
            <w:left w:val="none" w:sz="0" w:space="0" w:color="auto"/>
            <w:bottom w:val="none" w:sz="0" w:space="0" w:color="auto"/>
            <w:right w:val="none" w:sz="0" w:space="0" w:color="auto"/>
          </w:divBdr>
        </w:div>
        <w:div w:id="707341198">
          <w:marLeft w:val="0"/>
          <w:marRight w:val="0"/>
          <w:marTop w:val="0"/>
          <w:marBottom w:val="0"/>
          <w:divBdr>
            <w:top w:val="none" w:sz="0" w:space="0" w:color="auto"/>
            <w:left w:val="none" w:sz="0" w:space="0" w:color="auto"/>
            <w:bottom w:val="none" w:sz="0" w:space="0" w:color="auto"/>
            <w:right w:val="none" w:sz="0" w:space="0" w:color="auto"/>
          </w:divBdr>
        </w:div>
        <w:div w:id="2014717193">
          <w:marLeft w:val="0"/>
          <w:marRight w:val="0"/>
          <w:marTop w:val="0"/>
          <w:marBottom w:val="0"/>
          <w:divBdr>
            <w:top w:val="none" w:sz="0" w:space="0" w:color="auto"/>
            <w:left w:val="none" w:sz="0" w:space="0" w:color="auto"/>
            <w:bottom w:val="none" w:sz="0" w:space="0" w:color="auto"/>
            <w:right w:val="none" w:sz="0" w:space="0" w:color="auto"/>
          </w:divBdr>
        </w:div>
        <w:div w:id="1595044282">
          <w:marLeft w:val="0"/>
          <w:marRight w:val="0"/>
          <w:marTop w:val="0"/>
          <w:marBottom w:val="0"/>
          <w:divBdr>
            <w:top w:val="none" w:sz="0" w:space="0" w:color="auto"/>
            <w:left w:val="none" w:sz="0" w:space="0" w:color="auto"/>
            <w:bottom w:val="none" w:sz="0" w:space="0" w:color="auto"/>
            <w:right w:val="none" w:sz="0" w:space="0" w:color="auto"/>
          </w:divBdr>
        </w:div>
        <w:div w:id="265891746">
          <w:marLeft w:val="0"/>
          <w:marRight w:val="0"/>
          <w:marTop w:val="0"/>
          <w:marBottom w:val="0"/>
          <w:divBdr>
            <w:top w:val="none" w:sz="0" w:space="0" w:color="auto"/>
            <w:left w:val="none" w:sz="0" w:space="0" w:color="auto"/>
            <w:bottom w:val="none" w:sz="0" w:space="0" w:color="auto"/>
            <w:right w:val="none" w:sz="0" w:space="0" w:color="auto"/>
          </w:divBdr>
        </w:div>
        <w:div w:id="1718972997">
          <w:marLeft w:val="0"/>
          <w:marRight w:val="0"/>
          <w:marTop w:val="0"/>
          <w:marBottom w:val="0"/>
          <w:divBdr>
            <w:top w:val="none" w:sz="0" w:space="0" w:color="auto"/>
            <w:left w:val="none" w:sz="0" w:space="0" w:color="auto"/>
            <w:bottom w:val="none" w:sz="0" w:space="0" w:color="auto"/>
            <w:right w:val="none" w:sz="0" w:space="0" w:color="auto"/>
          </w:divBdr>
        </w:div>
        <w:div w:id="2064712338">
          <w:marLeft w:val="0"/>
          <w:marRight w:val="0"/>
          <w:marTop w:val="0"/>
          <w:marBottom w:val="0"/>
          <w:divBdr>
            <w:top w:val="none" w:sz="0" w:space="0" w:color="auto"/>
            <w:left w:val="none" w:sz="0" w:space="0" w:color="auto"/>
            <w:bottom w:val="none" w:sz="0" w:space="0" w:color="auto"/>
            <w:right w:val="none" w:sz="0" w:space="0" w:color="auto"/>
          </w:divBdr>
        </w:div>
        <w:div w:id="703136794">
          <w:marLeft w:val="0"/>
          <w:marRight w:val="0"/>
          <w:marTop w:val="0"/>
          <w:marBottom w:val="0"/>
          <w:divBdr>
            <w:top w:val="none" w:sz="0" w:space="0" w:color="auto"/>
            <w:left w:val="none" w:sz="0" w:space="0" w:color="auto"/>
            <w:bottom w:val="none" w:sz="0" w:space="0" w:color="auto"/>
            <w:right w:val="none" w:sz="0" w:space="0" w:color="auto"/>
          </w:divBdr>
        </w:div>
        <w:div w:id="1711957563">
          <w:marLeft w:val="0"/>
          <w:marRight w:val="0"/>
          <w:marTop w:val="0"/>
          <w:marBottom w:val="0"/>
          <w:divBdr>
            <w:top w:val="none" w:sz="0" w:space="0" w:color="auto"/>
            <w:left w:val="none" w:sz="0" w:space="0" w:color="auto"/>
            <w:bottom w:val="none" w:sz="0" w:space="0" w:color="auto"/>
            <w:right w:val="none" w:sz="0" w:space="0" w:color="auto"/>
          </w:divBdr>
        </w:div>
        <w:div w:id="411898102">
          <w:marLeft w:val="0"/>
          <w:marRight w:val="0"/>
          <w:marTop w:val="0"/>
          <w:marBottom w:val="0"/>
          <w:divBdr>
            <w:top w:val="none" w:sz="0" w:space="0" w:color="auto"/>
            <w:left w:val="none" w:sz="0" w:space="0" w:color="auto"/>
            <w:bottom w:val="none" w:sz="0" w:space="0" w:color="auto"/>
            <w:right w:val="none" w:sz="0" w:space="0" w:color="auto"/>
          </w:divBdr>
        </w:div>
        <w:div w:id="1272862761">
          <w:marLeft w:val="0"/>
          <w:marRight w:val="0"/>
          <w:marTop w:val="0"/>
          <w:marBottom w:val="0"/>
          <w:divBdr>
            <w:top w:val="none" w:sz="0" w:space="0" w:color="auto"/>
            <w:left w:val="none" w:sz="0" w:space="0" w:color="auto"/>
            <w:bottom w:val="none" w:sz="0" w:space="0" w:color="auto"/>
            <w:right w:val="none" w:sz="0" w:space="0" w:color="auto"/>
          </w:divBdr>
        </w:div>
        <w:div w:id="1163010253">
          <w:marLeft w:val="0"/>
          <w:marRight w:val="0"/>
          <w:marTop w:val="0"/>
          <w:marBottom w:val="0"/>
          <w:divBdr>
            <w:top w:val="none" w:sz="0" w:space="0" w:color="auto"/>
            <w:left w:val="none" w:sz="0" w:space="0" w:color="auto"/>
            <w:bottom w:val="none" w:sz="0" w:space="0" w:color="auto"/>
            <w:right w:val="none" w:sz="0" w:space="0" w:color="auto"/>
          </w:divBdr>
        </w:div>
        <w:div w:id="1936206962">
          <w:marLeft w:val="0"/>
          <w:marRight w:val="0"/>
          <w:marTop w:val="0"/>
          <w:marBottom w:val="0"/>
          <w:divBdr>
            <w:top w:val="none" w:sz="0" w:space="0" w:color="auto"/>
            <w:left w:val="none" w:sz="0" w:space="0" w:color="auto"/>
            <w:bottom w:val="none" w:sz="0" w:space="0" w:color="auto"/>
            <w:right w:val="none" w:sz="0" w:space="0" w:color="auto"/>
          </w:divBdr>
        </w:div>
        <w:div w:id="682047306">
          <w:marLeft w:val="0"/>
          <w:marRight w:val="0"/>
          <w:marTop w:val="0"/>
          <w:marBottom w:val="0"/>
          <w:divBdr>
            <w:top w:val="none" w:sz="0" w:space="0" w:color="auto"/>
            <w:left w:val="none" w:sz="0" w:space="0" w:color="auto"/>
            <w:bottom w:val="none" w:sz="0" w:space="0" w:color="auto"/>
            <w:right w:val="none" w:sz="0" w:space="0" w:color="auto"/>
          </w:divBdr>
        </w:div>
        <w:div w:id="801339950">
          <w:marLeft w:val="0"/>
          <w:marRight w:val="0"/>
          <w:marTop w:val="0"/>
          <w:marBottom w:val="0"/>
          <w:divBdr>
            <w:top w:val="none" w:sz="0" w:space="0" w:color="auto"/>
            <w:left w:val="none" w:sz="0" w:space="0" w:color="auto"/>
            <w:bottom w:val="none" w:sz="0" w:space="0" w:color="auto"/>
            <w:right w:val="none" w:sz="0" w:space="0" w:color="auto"/>
          </w:divBdr>
        </w:div>
        <w:div w:id="1612661235">
          <w:marLeft w:val="0"/>
          <w:marRight w:val="0"/>
          <w:marTop w:val="0"/>
          <w:marBottom w:val="0"/>
          <w:divBdr>
            <w:top w:val="none" w:sz="0" w:space="0" w:color="auto"/>
            <w:left w:val="none" w:sz="0" w:space="0" w:color="auto"/>
            <w:bottom w:val="none" w:sz="0" w:space="0" w:color="auto"/>
            <w:right w:val="none" w:sz="0" w:space="0" w:color="auto"/>
          </w:divBdr>
        </w:div>
        <w:div w:id="795371872">
          <w:marLeft w:val="0"/>
          <w:marRight w:val="0"/>
          <w:marTop w:val="0"/>
          <w:marBottom w:val="0"/>
          <w:divBdr>
            <w:top w:val="none" w:sz="0" w:space="0" w:color="auto"/>
            <w:left w:val="none" w:sz="0" w:space="0" w:color="auto"/>
            <w:bottom w:val="none" w:sz="0" w:space="0" w:color="auto"/>
            <w:right w:val="none" w:sz="0" w:space="0" w:color="auto"/>
          </w:divBdr>
        </w:div>
        <w:div w:id="853955519">
          <w:marLeft w:val="0"/>
          <w:marRight w:val="0"/>
          <w:marTop w:val="0"/>
          <w:marBottom w:val="0"/>
          <w:divBdr>
            <w:top w:val="none" w:sz="0" w:space="0" w:color="auto"/>
            <w:left w:val="none" w:sz="0" w:space="0" w:color="auto"/>
            <w:bottom w:val="none" w:sz="0" w:space="0" w:color="auto"/>
            <w:right w:val="none" w:sz="0" w:space="0" w:color="auto"/>
          </w:divBdr>
        </w:div>
        <w:div w:id="1539391308">
          <w:marLeft w:val="0"/>
          <w:marRight w:val="0"/>
          <w:marTop w:val="0"/>
          <w:marBottom w:val="0"/>
          <w:divBdr>
            <w:top w:val="none" w:sz="0" w:space="0" w:color="auto"/>
            <w:left w:val="none" w:sz="0" w:space="0" w:color="auto"/>
            <w:bottom w:val="none" w:sz="0" w:space="0" w:color="auto"/>
            <w:right w:val="none" w:sz="0" w:space="0" w:color="auto"/>
          </w:divBdr>
        </w:div>
        <w:div w:id="1452090802">
          <w:marLeft w:val="0"/>
          <w:marRight w:val="0"/>
          <w:marTop w:val="0"/>
          <w:marBottom w:val="0"/>
          <w:divBdr>
            <w:top w:val="none" w:sz="0" w:space="0" w:color="auto"/>
            <w:left w:val="none" w:sz="0" w:space="0" w:color="auto"/>
            <w:bottom w:val="none" w:sz="0" w:space="0" w:color="auto"/>
            <w:right w:val="none" w:sz="0" w:space="0" w:color="auto"/>
          </w:divBdr>
        </w:div>
        <w:div w:id="800198318">
          <w:marLeft w:val="0"/>
          <w:marRight w:val="0"/>
          <w:marTop w:val="0"/>
          <w:marBottom w:val="0"/>
          <w:divBdr>
            <w:top w:val="none" w:sz="0" w:space="0" w:color="auto"/>
            <w:left w:val="none" w:sz="0" w:space="0" w:color="auto"/>
            <w:bottom w:val="none" w:sz="0" w:space="0" w:color="auto"/>
            <w:right w:val="none" w:sz="0" w:space="0" w:color="auto"/>
          </w:divBdr>
        </w:div>
        <w:div w:id="967013358">
          <w:marLeft w:val="0"/>
          <w:marRight w:val="0"/>
          <w:marTop w:val="0"/>
          <w:marBottom w:val="0"/>
          <w:divBdr>
            <w:top w:val="none" w:sz="0" w:space="0" w:color="auto"/>
            <w:left w:val="none" w:sz="0" w:space="0" w:color="auto"/>
            <w:bottom w:val="none" w:sz="0" w:space="0" w:color="auto"/>
            <w:right w:val="none" w:sz="0" w:space="0" w:color="auto"/>
          </w:divBdr>
        </w:div>
        <w:div w:id="683361874">
          <w:marLeft w:val="0"/>
          <w:marRight w:val="0"/>
          <w:marTop w:val="0"/>
          <w:marBottom w:val="0"/>
          <w:divBdr>
            <w:top w:val="none" w:sz="0" w:space="0" w:color="auto"/>
            <w:left w:val="none" w:sz="0" w:space="0" w:color="auto"/>
            <w:bottom w:val="none" w:sz="0" w:space="0" w:color="auto"/>
            <w:right w:val="none" w:sz="0" w:space="0" w:color="auto"/>
          </w:divBdr>
        </w:div>
        <w:div w:id="1601139471">
          <w:marLeft w:val="0"/>
          <w:marRight w:val="0"/>
          <w:marTop w:val="0"/>
          <w:marBottom w:val="0"/>
          <w:divBdr>
            <w:top w:val="none" w:sz="0" w:space="0" w:color="auto"/>
            <w:left w:val="none" w:sz="0" w:space="0" w:color="auto"/>
            <w:bottom w:val="none" w:sz="0" w:space="0" w:color="auto"/>
            <w:right w:val="none" w:sz="0" w:space="0" w:color="auto"/>
          </w:divBdr>
        </w:div>
        <w:div w:id="1108156196">
          <w:marLeft w:val="0"/>
          <w:marRight w:val="0"/>
          <w:marTop w:val="0"/>
          <w:marBottom w:val="0"/>
          <w:divBdr>
            <w:top w:val="none" w:sz="0" w:space="0" w:color="auto"/>
            <w:left w:val="none" w:sz="0" w:space="0" w:color="auto"/>
            <w:bottom w:val="none" w:sz="0" w:space="0" w:color="auto"/>
            <w:right w:val="none" w:sz="0" w:space="0" w:color="auto"/>
          </w:divBdr>
        </w:div>
        <w:div w:id="944463408">
          <w:marLeft w:val="0"/>
          <w:marRight w:val="0"/>
          <w:marTop w:val="0"/>
          <w:marBottom w:val="0"/>
          <w:divBdr>
            <w:top w:val="none" w:sz="0" w:space="0" w:color="auto"/>
            <w:left w:val="none" w:sz="0" w:space="0" w:color="auto"/>
            <w:bottom w:val="none" w:sz="0" w:space="0" w:color="auto"/>
            <w:right w:val="none" w:sz="0" w:space="0" w:color="auto"/>
          </w:divBdr>
        </w:div>
        <w:div w:id="1974941570">
          <w:marLeft w:val="0"/>
          <w:marRight w:val="0"/>
          <w:marTop w:val="0"/>
          <w:marBottom w:val="0"/>
          <w:divBdr>
            <w:top w:val="none" w:sz="0" w:space="0" w:color="auto"/>
            <w:left w:val="none" w:sz="0" w:space="0" w:color="auto"/>
            <w:bottom w:val="none" w:sz="0" w:space="0" w:color="auto"/>
            <w:right w:val="none" w:sz="0" w:space="0" w:color="auto"/>
          </w:divBdr>
        </w:div>
      </w:divsChild>
    </w:div>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383674816">
      <w:bodyDiv w:val="1"/>
      <w:marLeft w:val="0"/>
      <w:marRight w:val="0"/>
      <w:marTop w:val="0"/>
      <w:marBottom w:val="0"/>
      <w:divBdr>
        <w:top w:val="none" w:sz="0" w:space="0" w:color="auto"/>
        <w:left w:val="none" w:sz="0" w:space="0" w:color="auto"/>
        <w:bottom w:val="none" w:sz="0" w:space="0" w:color="auto"/>
        <w:right w:val="none" w:sz="0" w:space="0" w:color="auto"/>
      </w:divBdr>
      <w:divsChild>
        <w:div w:id="1371609761">
          <w:marLeft w:val="0"/>
          <w:marRight w:val="0"/>
          <w:marTop w:val="0"/>
          <w:marBottom w:val="0"/>
          <w:divBdr>
            <w:top w:val="none" w:sz="0" w:space="0" w:color="auto"/>
            <w:left w:val="none" w:sz="0" w:space="0" w:color="auto"/>
            <w:bottom w:val="none" w:sz="0" w:space="0" w:color="auto"/>
            <w:right w:val="none" w:sz="0" w:space="0" w:color="auto"/>
          </w:divBdr>
        </w:div>
        <w:div w:id="512913877">
          <w:marLeft w:val="0"/>
          <w:marRight w:val="0"/>
          <w:marTop w:val="0"/>
          <w:marBottom w:val="0"/>
          <w:divBdr>
            <w:top w:val="none" w:sz="0" w:space="0" w:color="auto"/>
            <w:left w:val="none" w:sz="0" w:space="0" w:color="auto"/>
            <w:bottom w:val="none" w:sz="0" w:space="0" w:color="auto"/>
            <w:right w:val="none" w:sz="0" w:space="0" w:color="auto"/>
          </w:divBdr>
        </w:div>
        <w:div w:id="675808938">
          <w:marLeft w:val="0"/>
          <w:marRight w:val="0"/>
          <w:marTop w:val="0"/>
          <w:marBottom w:val="0"/>
          <w:divBdr>
            <w:top w:val="none" w:sz="0" w:space="0" w:color="auto"/>
            <w:left w:val="none" w:sz="0" w:space="0" w:color="auto"/>
            <w:bottom w:val="none" w:sz="0" w:space="0" w:color="auto"/>
            <w:right w:val="none" w:sz="0" w:space="0" w:color="auto"/>
          </w:divBdr>
        </w:div>
        <w:div w:id="785926747">
          <w:marLeft w:val="0"/>
          <w:marRight w:val="0"/>
          <w:marTop w:val="0"/>
          <w:marBottom w:val="0"/>
          <w:divBdr>
            <w:top w:val="none" w:sz="0" w:space="0" w:color="auto"/>
            <w:left w:val="none" w:sz="0" w:space="0" w:color="auto"/>
            <w:bottom w:val="none" w:sz="0" w:space="0" w:color="auto"/>
            <w:right w:val="none" w:sz="0" w:space="0" w:color="auto"/>
          </w:divBdr>
        </w:div>
        <w:div w:id="598223327">
          <w:marLeft w:val="0"/>
          <w:marRight w:val="0"/>
          <w:marTop w:val="0"/>
          <w:marBottom w:val="0"/>
          <w:divBdr>
            <w:top w:val="none" w:sz="0" w:space="0" w:color="auto"/>
            <w:left w:val="none" w:sz="0" w:space="0" w:color="auto"/>
            <w:bottom w:val="none" w:sz="0" w:space="0" w:color="auto"/>
            <w:right w:val="none" w:sz="0" w:space="0" w:color="auto"/>
          </w:divBdr>
        </w:div>
      </w:divsChild>
    </w:div>
    <w:div w:id="1487819306">
      <w:bodyDiv w:val="1"/>
      <w:marLeft w:val="0"/>
      <w:marRight w:val="0"/>
      <w:marTop w:val="0"/>
      <w:marBottom w:val="0"/>
      <w:divBdr>
        <w:top w:val="none" w:sz="0" w:space="0" w:color="auto"/>
        <w:left w:val="none" w:sz="0" w:space="0" w:color="auto"/>
        <w:bottom w:val="none" w:sz="0" w:space="0" w:color="auto"/>
        <w:right w:val="none" w:sz="0" w:space="0" w:color="auto"/>
      </w:divBdr>
      <w:divsChild>
        <w:div w:id="1602446878">
          <w:marLeft w:val="0"/>
          <w:marRight w:val="0"/>
          <w:marTop w:val="0"/>
          <w:marBottom w:val="0"/>
          <w:divBdr>
            <w:top w:val="none" w:sz="0" w:space="0" w:color="auto"/>
            <w:left w:val="none" w:sz="0" w:space="0" w:color="auto"/>
            <w:bottom w:val="none" w:sz="0" w:space="0" w:color="auto"/>
            <w:right w:val="none" w:sz="0" w:space="0" w:color="auto"/>
          </w:divBdr>
        </w:div>
        <w:div w:id="885724474">
          <w:marLeft w:val="0"/>
          <w:marRight w:val="0"/>
          <w:marTop w:val="0"/>
          <w:marBottom w:val="0"/>
          <w:divBdr>
            <w:top w:val="none" w:sz="0" w:space="0" w:color="auto"/>
            <w:left w:val="none" w:sz="0" w:space="0" w:color="auto"/>
            <w:bottom w:val="none" w:sz="0" w:space="0" w:color="auto"/>
            <w:right w:val="none" w:sz="0" w:space="0" w:color="auto"/>
          </w:divBdr>
        </w:div>
        <w:div w:id="1754349943">
          <w:marLeft w:val="0"/>
          <w:marRight w:val="0"/>
          <w:marTop w:val="0"/>
          <w:marBottom w:val="0"/>
          <w:divBdr>
            <w:top w:val="none" w:sz="0" w:space="0" w:color="auto"/>
            <w:left w:val="none" w:sz="0" w:space="0" w:color="auto"/>
            <w:bottom w:val="none" w:sz="0" w:space="0" w:color="auto"/>
            <w:right w:val="none" w:sz="0" w:space="0" w:color="auto"/>
          </w:divBdr>
        </w:div>
        <w:div w:id="2058436066">
          <w:marLeft w:val="0"/>
          <w:marRight w:val="0"/>
          <w:marTop w:val="0"/>
          <w:marBottom w:val="0"/>
          <w:divBdr>
            <w:top w:val="none" w:sz="0" w:space="0" w:color="auto"/>
            <w:left w:val="none" w:sz="0" w:space="0" w:color="auto"/>
            <w:bottom w:val="none" w:sz="0" w:space="0" w:color="auto"/>
            <w:right w:val="none" w:sz="0" w:space="0" w:color="auto"/>
          </w:divBdr>
        </w:div>
        <w:div w:id="586695677">
          <w:marLeft w:val="0"/>
          <w:marRight w:val="0"/>
          <w:marTop w:val="0"/>
          <w:marBottom w:val="0"/>
          <w:divBdr>
            <w:top w:val="none" w:sz="0" w:space="0" w:color="auto"/>
            <w:left w:val="none" w:sz="0" w:space="0" w:color="auto"/>
            <w:bottom w:val="none" w:sz="0" w:space="0" w:color="auto"/>
            <w:right w:val="none" w:sz="0" w:space="0" w:color="auto"/>
          </w:divBdr>
        </w:div>
        <w:div w:id="1364021384">
          <w:marLeft w:val="0"/>
          <w:marRight w:val="0"/>
          <w:marTop w:val="0"/>
          <w:marBottom w:val="0"/>
          <w:divBdr>
            <w:top w:val="none" w:sz="0" w:space="0" w:color="auto"/>
            <w:left w:val="none" w:sz="0" w:space="0" w:color="auto"/>
            <w:bottom w:val="none" w:sz="0" w:space="0" w:color="auto"/>
            <w:right w:val="none" w:sz="0" w:space="0" w:color="auto"/>
          </w:divBdr>
        </w:div>
        <w:div w:id="396783014">
          <w:marLeft w:val="0"/>
          <w:marRight w:val="0"/>
          <w:marTop w:val="0"/>
          <w:marBottom w:val="0"/>
          <w:divBdr>
            <w:top w:val="none" w:sz="0" w:space="0" w:color="auto"/>
            <w:left w:val="none" w:sz="0" w:space="0" w:color="auto"/>
            <w:bottom w:val="none" w:sz="0" w:space="0" w:color="auto"/>
            <w:right w:val="none" w:sz="0" w:space="0" w:color="auto"/>
          </w:divBdr>
        </w:div>
        <w:div w:id="720060186">
          <w:marLeft w:val="0"/>
          <w:marRight w:val="0"/>
          <w:marTop w:val="0"/>
          <w:marBottom w:val="0"/>
          <w:divBdr>
            <w:top w:val="none" w:sz="0" w:space="0" w:color="auto"/>
            <w:left w:val="none" w:sz="0" w:space="0" w:color="auto"/>
            <w:bottom w:val="none" w:sz="0" w:space="0" w:color="auto"/>
            <w:right w:val="none" w:sz="0" w:space="0" w:color="auto"/>
          </w:divBdr>
        </w:div>
        <w:div w:id="1729723839">
          <w:marLeft w:val="0"/>
          <w:marRight w:val="0"/>
          <w:marTop w:val="0"/>
          <w:marBottom w:val="0"/>
          <w:divBdr>
            <w:top w:val="none" w:sz="0" w:space="0" w:color="auto"/>
            <w:left w:val="none" w:sz="0" w:space="0" w:color="auto"/>
            <w:bottom w:val="none" w:sz="0" w:space="0" w:color="auto"/>
            <w:right w:val="none" w:sz="0" w:space="0" w:color="auto"/>
          </w:divBdr>
        </w:div>
        <w:div w:id="963344026">
          <w:marLeft w:val="0"/>
          <w:marRight w:val="0"/>
          <w:marTop w:val="0"/>
          <w:marBottom w:val="0"/>
          <w:divBdr>
            <w:top w:val="none" w:sz="0" w:space="0" w:color="auto"/>
            <w:left w:val="none" w:sz="0" w:space="0" w:color="auto"/>
            <w:bottom w:val="none" w:sz="0" w:space="0" w:color="auto"/>
            <w:right w:val="none" w:sz="0" w:space="0" w:color="auto"/>
          </w:divBdr>
        </w:div>
        <w:div w:id="686176048">
          <w:marLeft w:val="0"/>
          <w:marRight w:val="0"/>
          <w:marTop w:val="0"/>
          <w:marBottom w:val="0"/>
          <w:divBdr>
            <w:top w:val="none" w:sz="0" w:space="0" w:color="auto"/>
            <w:left w:val="none" w:sz="0" w:space="0" w:color="auto"/>
            <w:bottom w:val="none" w:sz="0" w:space="0" w:color="auto"/>
            <w:right w:val="none" w:sz="0" w:space="0" w:color="auto"/>
          </w:divBdr>
        </w:div>
        <w:div w:id="985668649">
          <w:marLeft w:val="0"/>
          <w:marRight w:val="0"/>
          <w:marTop w:val="0"/>
          <w:marBottom w:val="0"/>
          <w:divBdr>
            <w:top w:val="none" w:sz="0" w:space="0" w:color="auto"/>
            <w:left w:val="none" w:sz="0" w:space="0" w:color="auto"/>
            <w:bottom w:val="none" w:sz="0" w:space="0" w:color="auto"/>
            <w:right w:val="none" w:sz="0" w:space="0" w:color="auto"/>
          </w:divBdr>
        </w:div>
        <w:div w:id="1713001230">
          <w:marLeft w:val="0"/>
          <w:marRight w:val="0"/>
          <w:marTop w:val="0"/>
          <w:marBottom w:val="0"/>
          <w:divBdr>
            <w:top w:val="none" w:sz="0" w:space="0" w:color="auto"/>
            <w:left w:val="none" w:sz="0" w:space="0" w:color="auto"/>
            <w:bottom w:val="none" w:sz="0" w:space="0" w:color="auto"/>
            <w:right w:val="none" w:sz="0" w:space="0" w:color="auto"/>
          </w:divBdr>
        </w:div>
        <w:div w:id="1524052611">
          <w:marLeft w:val="0"/>
          <w:marRight w:val="0"/>
          <w:marTop w:val="0"/>
          <w:marBottom w:val="0"/>
          <w:divBdr>
            <w:top w:val="none" w:sz="0" w:space="0" w:color="auto"/>
            <w:left w:val="none" w:sz="0" w:space="0" w:color="auto"/>
            <w:bottom w:val="none" w:sz="0" w:space="0" w:color="auto"/>
            <w:right w:val="none" w:sz="0" w:space="0" w:color="auto"/>
          </w:divBdr>
        </w:div>
        <w:div w:id="1640189023">
          <w:marLeft w:val="0"/>
          <w:marRight w:val="0"/>
          <w:marTop w:val="0"/>
          <w:marBottom w:val="0"/>
          <w:divBdr>
            <w:top w:val="none" w:sz="0" w:space="0" w:color="auto"/>
            <w:left w:val="none" w:sz="0" w:space="0" w:color="auto"/>
            <w:bottom w:val="none" w:sz="0" w:space="0" w:color="auto"/>
            <w:right w:val="none" w:sz="0" w:space="0" w:color="auto"/>
          </w:divBdr>
        </w:div>
        <w:div w:id="164520115">
          <w:marLeft w:val="0"/>
          <w:marRight w:val="0"/>
          <w:marTop w:val="0"/>
          <w:marBottom w:val="0"/>
          <w:divBdr>
            <w:top w:val="none" w:sz="0" w:space="0" w:color="auto"/>
            <w:left w:val="none" w:sz="0" w:space="0" w:color="auto"/>
            <w:bottom w:val="none" w:sz="0" w:space="0" w:color="auto"/>
            <w:right w:val="none" w:sz="0" w:space="0" w:color="auto"/>
          </w:divBdr>
        </w:div>
        <w:div w:id="1245071194">
          <w:marLeft w:val="0"/>
          <w:marRight w:val="0"/>
          <w:marTop w:val="0"/>
          <w:marBottom w:val="0"/>
          <w:divBdr>
            <w:top w:val="none" w:sz="0" w:space="0" w:color="auto"/>
            <w:left w:val="none" w:sz="0" w:space="0" w:color="auto"/>
            <w:bottom w:val="none" w:sz="0" w:space="0" w:color="auto"/>
            <w:right w:val="none" w:sz="0" w:space="0" w:color="auto"/>
          </w:divBdr>
        </w:div>
        <w:div w:id="1941644238">
          <w:marLeft w:val="0"/>
          <w:marRight w:val="0"/>
          <w:marTop w:val="0"/>
          <w:marBottom w:val="0"/>
          <w:divBdr>
            <w:top w:val="none" w:sz="0" w:space="0" w:color="auto"/>
            <w:left w:val="none" w:sz="0" w:space="0" w:color="auto"/>
            <w:bottom w:val="none" w:sz="0" w:space="0" w:color="auto"/>
            <w:right w:val="none" w:sz="0" w:space="0" w:color="auto"/>
          </w:divBdr>
        </w:div>
        <w:div w:id="446200223">
          <w:marLeft w:val="0"/>
          <w:marRight w:val="0"/>
          <w:marTop w:val="0"/>
          <w:marBottom w:val="0"/>
          <w:divBdr>
            <w:top w:val="none" w:sz="0" w:space="0" w:color="auto"/>
            <w:left w:val="none" w:sz="0" w:space="0" w:color="auto"/>
            <w:bottom w:val="none" w:sz="0" w:space="0" w:color="auto"/>
            <w:right w:val="none" w:sz="0" w:space="0" w:color="auto"/>
          </w:divBdr>
        </w:div>
        <w:div w:id="130484170">
          <w:marLeft w:val="0"/>
          <w:marRight w:val="0"/>
          <w:marTop w:val="0"/>
          <w:marBottom w:val="0"/>
          <w:divBdr>
            <w:top w:val="none" w:sz="0" w:space="0" w:color="auto"/>
            <w:left w:val="none" w:sz="0" w:space="0" w:color="auto"/>
            <w:bottom w:val="none" w:sz="0" w:space="0" w:color="auto"/>
            <w:right w:val="none" w:sz="0" w:space="0" w:color="auto"/>
          </w:divBdr>
        </w:div>
        <w:div w:id="1274290706">
          <w:marLeft w:val="0"/>
          <w:marRight w:val="0"/>
          <w:marTop w:val="0"/>
          <w:marBottom w:val="0"/>
          <w:divBdr>
            <w:top w:val="none" w:sz="0" w:space="0" w:color="auto"/>
            <w:left w:val="none" w:sz="0" w:space="0" w:color="auto"/>
            <w:bottom w:val="none" w:sz="0" w:space="0" w:color="auto"/>
            <w:right w:val="none" w:sz="0" w:space="0" w:color="auto"/>
          </w:divBdr>
        </w:div>
        <w:div w:id="369842826">
          <w:marLeft w:val="0"/>
          <w:marRight w:val="0"/>
          <w:marTop w:val="0"/>
          <w:marBottom w:val="0"/>
          <w:divBdr>
            <w:top w:val="none" w:sz="0" w:space="0" w:color="auto"/>
            <w:left w:val="none" w:sz="0" w:space="0" w:color="auto"/>
            <w:bottom w:val="none" w:sz="0" w:space="0" w:color="auto"/>
            <w:right w:val="none" w:sz="0" w:space="0" w:color="auto"/>
          </w:divBdr>
        </w:div>
        <w:div w:id="2016378638">
          <w:marLeft w:val="0"/>
          <w:marRight w:val="0"/>
          <w:marTop w:val="0"/>
          <w:marBottom w:val="0"/>
          <w:divBdr>
            <w:top w:val="none" w:sz="0" w:space="0" w:color="auto"/>
            <w:left w:val="none" w:sz="0" w:space="0" w:color="auto"/>
            <w:bottom w:val="none" w:sz="0" w:space="0" w:color="auto"/>
            <w:right w:val="none" w:sz="0" w:space="0" w:color="auto"/>
          </w:divBdr>
        </w:div>
        <w:div w:id="1707027736">
          <w:marLeft w:val="0"/>
          <w:marRight w:val="0"/>
          <w:marTop w:val="0"/>
          <w:marBottom w:val="0"/>
          <w:divBdr>
            <w:top w:val="none" w:sz="0" w:space="0" w:color="auto"/>
            <w:left w:val="none" w:sz="0" w:space="0" w:color="auto"/>
            <w:bottom w:val="none" w:sz="0" w:space="0" w:color="auto"/>
            <w:right w:val="none" w:sz="0" w:space="0" w:color="auto"/>
          </w:divBdr>
        </w:div>
        <w:div w:id="334385999">
          <w:marLeft w:val="0"/>
          <w:marRight w:val="0"/>
          <w:marTop w:val="0"/>
          <w:marBottom w:val="0"/>
          <w:divBdr>
            <w:top w:val="none" w:sz="0" w:space="0" w:color="auto"/>
            <w:left w:val="none" w:sz="0" w:space="0" w:color="auto"/>
            <w:bottom w:val="none" w:sz="0" w:space="0" w:color="auto"/>
            <w:right w:val="none" w:sz="0" w:space="0" w:color="auto"/>
          </w:divBdr>
        </w:div>
        <w:div w:id="410665792">
          <w:marLeft w:val="0"/>
          <w:marRight w:val="0"/>
          <w:marTop w:val="0"/>
          <w:marBottom w:val="0"/>
          <w:divBdr>
            <w:top w:val="none" w:sz="0" w:space="0" w:color="auto"/>
            <w:left w:val="none" w:sz="0" w:space="0" w:color="auto"/>
            <w:bottom w:val="none" w:sz="0" w:space="0" w:color="auto"/>
            <w:right w:val="none" w:sz="0" w:space="0" w:color="auto"/>
          </w:divBdr>
        </w:div>
        <w:div w:id="325548542">
          <w:marLeft w:val="0"/>
          <w:marRight w:val="0"/>
          <w:marTop w:val="0"/>
          <w:marBottom w:val="0"/>
          <w:divBdr>
            <w:top w:val="none" w:sz="0" w:space="0" w:color="auto"/>
            <w:left w:val="none" w:sz="0" w:space="0" w:color="auto"/>
            <w:bottom w:val="none" w:sz="0" w:space="0" w:color="auto"/>
            <w:right w:val="none" w:sz="0" w:space="0" w:color="auto"/>
          </w:divBdr>
        </w:div>
        <w:div w:id="658460930">
          <w:marLeft w:val="0"/>
          <w:marRight w:val="0"/>
          <w:marTop w:val="0"/>
          <w:marBottom w:val="0"/>
          <w:divBdr>
            <w:top w:val="none" w:sz="0" w:space="0" w:color="auto"/>
            <w:left w:val="none" w:sz="0" w:space="0" w:color="auto"/>
            <w:bottom w:val="none" w:sz="0" w:space="0" w:color="auto"/>
            <w:right w:val="none" w:sz="0" w:space="0" w:color="auto"/>
          </w:divBdr>
        </w:div>
      </w:divsChild>
    </w:div>
    <w:div w:id="1781292231">
      <w:bodyDiv w:val="1"/>
      <w:marLeft w:val="0"/>
      <w:marRight w:val="0"/>
      <w:marTop w:val="0"/>
      <w:marBottom w:val="0"/>
      <w:divBdr>
        <w:top w:val="none" w:sz="0" w:space="0" w:color="auto"/>
        <w:left w:val="none" w:sz="0" w:space="0" w:color="auto"/>
        <w:bottom w:val="none" w:sz="0" w:space="0" w:color="auto"/>
        <w:right w:val="none" w:sz="0" w:space="0" w:color="auto"/>
      </w:divBdr>
      <w:divsChild>
        <w:div w:id="695077487">
          <w:marLeft w:val="0"/>
          <w:marRight w:val="0"/>
          <w:marTop w:val="0"/>
          <w:marBottom w:val="0"/>
          <w:divBdr>
            <w:top w:val="none" w:sz="0" w:space="0" w:color="auto"/>
            <w:left w:val="none" w:sz="0" w:space="0" w:color="auto"/>
            <w:bottom w:val="none" w:sz="0" w:space="0" w:color="auto"/>
            <w:right w:val="none" w:sz="0" w:space="0" w:color="auto"/>
          </w:divBdr>
        </w:div>
        <w:div w:id="1033075645">
          <w:marLeft w:val="0"/>
          <w:marRight w:val="0"/>
          <w:marTop w:val="0"/>
          <w:marBottom w:val="0"/>
          <w:divBdr>
            <w:top w:val="none" w:sz="0" w:space="0" w:color="auto"/>
            <w:left w:val="none" w:sz="0" w:space="0" w:color="auto"/>
            <w:bottom w:val="none" w:sz="0" w:space="0" w:color="auto"/>
            <w:right w:val="none" w:sz="0" w:space="0" w:color="auto"/>
          </w:divBdr>
        </w:div>
        <w:div w:id="869683779">
          <w:marLeft w:val="0"/>
          <w:marRight w:val="0"/>
          <w:marTop w:val="0"/>
          <w:marBottom w:val="0"/>
          <w:divBdr>
            <w:top w:val="none" w:sz="0" w:space="0" w:color="auto"/>
            <w:left w:val="none" w:sz="0" w:space="0" w:color="auto"/>
            <w:bottom w:val="none" w:sz="0" w:space="0" w:color="auto"/>
            <w:right w:val="none" w:sz="0" w:space="0" w:color="auto"/>
          </w:divBdr>
        </w:div>
        <w:div w:id="2013411288">
          <w:marLeft w:val="0"/>
          <w:marRight w:val="0"/>
          <w:marTop w:val="0"/>
          <w:marBottom w:val="0"/>
          <w:divBdr>
            <w:top w:val="none" w:sz="0" w:space="0" w:color="auto"/>
            <w:left w:val="none" w:sz="0" w:space="0" w:color="auto"/>
            <w:bottom w:val="none" w:sz="0" w:space="0" w:color="auto"/>
            <w:right w:val="none" w:sz="0" w:space="0" w:color="auto"/>
          </w:divBdr>
        </w:div>
        <w:div w:id="2064021392">
          <w:marLeft w:val="0"/>
          <w:marRight w:val="0"/>
          <w:marTop w:val="0"/>
          <w:marBottom w:val="0"/>
          <w:divBdr>
            <w:top w:val="none" w:sz="0" w:space="0" w:color="auto"/>
            <w:left w:val="none" w:sz="0" w:space="0" w:color="auto"/>
            <w:bottom w:val="none" w:sz="0" w:space="0" w:color="auto"/>
            <w:right w:val="none" w:sz="0" w:space="0" w:color="auto"/>
          </w:divBdr>
        </w:div>
        <w:div w:id="197742454">
          <w:marLeft w:val="0"/>
          <w:marRight w:val="0"/>
          <w:marTop w:val="0"/>
          <w:marBottom w:val="0"/>
          <w:divBdr>
            <w:top w:val="none" w:sz="0" w:space="0" w:color="auto"/>
            <w:left w:val="none" w:sz="0" w:space="0" w:color="auto"/>
            <w:bottom w:val="none" w:sz="0" w:space="0" w:color="auto"/>
            <w:right w:val="none" w:sz="0" w:space="0" w:color="auto"/>
          </w:divBdr>
        </w:div>
        <w:div w:id="2089188842">
          <w:marLeft w:val="0"/>
          <w:marRight w:val="0"/>
          <w:marTop w:val="0"/>
          <w:marBottom w:val="0"/>
          <w:divBdr>
            <w:top w:val="none" w:sz="0" w:space="0" w:color="auto"/>
            <w:left w:val="none" w:sz="0" w:space="0" w:color="auto"/>
            <w:bottom w:val="none" w:sz="0" w:space="0" w:color="auto"/>
            <w:right w:val="none" w:sz="0" w:space="0" w:color="auto"/>
          </w:divBdr>
        </w:div>
        <w:div w:id="408432680">
          <w:marLeft w:val="0"/>
          <w:marRight w:val="0"/>
          <w:marTop w:val="0"/>
          <w:marBottom w:val="0"/>
          <w:divBdr>
            <w:top w:val="none" w:sz="0" w:space="0" w:color="auto"/>
            <w:left w:val="none" w:sz="0" w:space="0" w:color="auto"/>
            <w:bottom w:val="none" w:sz="0" w:space="0" w:color="auto"/>
            <w:right w:val="none" w:sz="0" w:space="0" w:color="auto"/>
          </w:divBdr>
        </w:div>
        <w:div w:id="12998063">
          <w:marLeft w:val="0"/>
          <w:marRight w:val="0"/>
          <w:marTop w:val="0"/>
          <w:marBottom w:val="0"/>
          <w:divBdr>
            <w:top w:val="none" w:sz="0" w:space="0" w:color="auto"/>
            <w:left w:val="none" w:sz="0" w:space="0" w:color="auto"/>
            <w:bottom w:val="none" w:sz="0" w:space="0" w:color="auto"/>
            <w:right w:val="none" w:sz="0" w:space="0" w:color="auto"/>
          </w:divBdr>
        </w:div>
        <w:div w:id="864755511">
          <w:marLeft w:val="0"/>
          <w:marRight w:val="0"/>
          <w:marTop w:val="0"/>
          <w:marBottom w:val="0"/>
          <w:divBdr>
            <w:top w:val="none" w:sz="0" w:space="0" w:color="auto"/>
            <w:left w:val="none" w:sz="0" w:space="0" w:color="auto"/>
            <w:bottom w:val="none" w:sz="0" w:space="0" w:color="auto"/>
            <w:right w:val="none" w:sz="0" w:space="0" w:color="auto"/>
          </w:divBdr>
        </w:div>
        <w:div w:id="89594113">
          <w:marLeft w:val="0"/>
          <w:marRight w:val="0"/>
          <w:marTop w:val="0"/>
          <w:marBottom w:val="0"/>
          <w:divBdr>
            <w:top w:val="none" w:sz="0" w:space="0" w:color="auto"/>
            <w:left w:val="none" w:sz="0" w:space="0" w:color="auto"/>
            <w:bottom w:val="none" w:sz="0" w:space="0" w:color="auto"/>
            <w:right w:val="none" w:sz="0" w:space="0" w:color="auto"/>
          </w:divBdr>
        </w:div>
        <w:div w:id="1500775630">
          <w:marLeft w:val="0"/>
          <w:marRight w:val="0"/>
          <w:marTop w:val="0"/>
          <w:marBottom w:val="0"/>
          <w:divBdr>
            <w:top w:val="none" w:sz="0" w:space="0" w:color="auto"/>
            <w:left w:val="none" w:sz="0" w:space="0" w:color="auto"/>
            <w:bottom w:val="none" w:sz="0" w:space="0" w:color="auto"/>
            <w:right w:val="none" w:sz="0" w:space="0" w:color="auto"/>
          </w:divBdr>
        </w:div>
        <w:div w:id="1850867990">
          <w:marLeft w:val="0"/>
          <w:marRight w:val="0"/>
          <w:marTop w:val="0"/>
          <w:marBottom w:val="0"/>
          <w:divBdr>
            <w:top w:val="none" w:sz="0" w:space="0" w:color="auto"/>
            <w:left w:val="none" w:sz="0" w:space="0" w:color="auto"/>
            <w:bottom w:val="none" w:sz="0" w:space="0" w:color="auto"/>
            <w:right w:val="none" w:sz="0" w:space="0" w:color="auto"/>
          </w:divBdr>
        </w:div>
        <w:div w:id="856236785">
          <w:marLeft w:val="0"/>
          <w:marRight w:val="0"/>
          <w:marTop w:val="0"/>
          <w:marBottom w:val="0"/>
          <w:divBdr>
            <w:top w:val="none" w:sz="0" w:space="0" w:color="auto"/>
            <w:left w:val="none" w:sz="0" w:space="0" w:color="auto"/>
            <w:bottom w:val="none" w:sz="0" w:space="0" w:color="auto"/>
            <w:right w:val="none" w:sz="0" w:space="0" w:color="auto"/>
          </w:divBdr>
        </w:div>
        <w:div w:id="192309476">
          <w:marLeft w:val="0"/>
          <w:marRight w:val="0"/>
          <w:marTop w:val="0"/>
          <w:marBottom w:val="0"/>
          <w:divBdr>
            <w:top w:val="none" w:sz="0" w:space="0" w:color="auto"/>
            <w:left w:val="none" w:sz="0" w:space="0" w:color="auto"/>
            <w:bottom w:val="none" w:sz="0" w:space="0" w:color="auto"/>
            <w:right w:val="none" w:sz="0" w:space="0" w:color="auto"/>
          </w:divBdr>
        </w:div>
        <w:div w:id="462121777">
          <w:marLeft w:val="0"/>
          <w:marRight w:val="0"/>
          <w:marTop w:val="0"/>
          <w:marBottom w:val="0"/>
          <w:divBdr>
            <w:top w:val="none" w:sz="0" w:space="0" w:color="auto"/>
            <w:left w:val="none" w:sz="0" w:space="0" w:color="auto"/>
            <w:bottom w:val="none" w:sz="0" w:space="0" w:color="auto"/>
            <w:right w:val="none" w:sz="0" w:space="0" w:color="auto"/>
          </w:divBdr>
        </w:div>
        <w:div w:id="1621112150">
          <w:marLeft w:val="0"/>
          <w:marRight w:val="0"/>
          <w:marTop w:val="0"/>
          <w:marBottom w:val="0"/>
          <w:divBdr>
            <w:top w:val="none" w:sz="0" w:space="0" w:color="auto"/>
            <w:left w:val="none" w:sz="0" w:space="0" w:color="auto"/>
            <w:bottom w:val="none" w:sz="0" w:space="0" w:color="auto"/>
            <w:right w:val="none" w:sz="0" w:space="0" w:color="auto"/>
          </w:divBdr>
        </w:div>
        <w:div w:id="1230581125">
          <w:marLeft w:val="0"/>
          <w:marRight w:val="0"/>
          <w:marTop w:val="0"/>
          <w:marBottom w:val="0"/>
          <w:divBdr>
            <w:top w:val="none" w:sz="0" w:space="0" w:color="auto"/>
            <w:left w:val="none" w:sz="0" w:space="0" w:color="auto"/>
            <w:bottom w:val="none" w:sz="0" w:space="0" w:color="auto"/>
            <w:right w:val="none" w:sz="0" w:space="0" w:color="auto"/>
          </w:divBdr>
        </w:div>
        <w:div w:id="1518540448">
          <w:marLeft w:val="0"/>
          <w:marRight w:val="0"/>
          <w:marTop w:val="0"/>
          <w:marBottom w:val="0"/>
          <w:divBdr>
            <w:top w:val="none" w:sz="0" w:space="0" w:color="auto"/>
            <w:left w:val="none" w:sz="0" w:space="0" w:color="auto"/>
            <w:bottom w:val="none" w:sz="0" w:space="0" w:color="auto"/>
            <w:right w:val="none" w:sz="0" w:space="0" w:color="auto"/>
          </w:divBdr>
        </w:div>
        <w:div w:id="267352708">
          <w:marLeft w:val="0"/>
          <w:marRight w:val="0"/>
          <w:marTop w:val="0"/>
          <w:marBottom w:val="0"/>
          <w:divBdr>
            <w:top w:val="none" w:sz="0" w:space="0" w:color="auto"/>
            <w:left w:val="none" w:sz="0" w:space="0" w:color="auto"/>
            <w:bottom w:val="none" w:sz="0" w:space="0" w:color="auto"/>
            <w:right w:val="none" w:sz="0" w:space="0" w:color="auto"/>
          </w:divBdr>
        </w:div>
        <w:div w:id="1417167639">
          <w:marLeft w:val="0"/>
          <w:marRight w:val="0"/>
          <w:marTop w:val="0"/>
          <w:marBottom w:val="0"/>
          <w:divBdr>
            <w:top w:val="none" w:sz="0" w:space="0" w:color="auto"/>
            <w:left w:val="none" w:sz="0" w:space="0" w:color="auto"/>
            <w:bottom w:val="none" w:sz="0" w:space="0" w:color="auto"/>
            <w:right w:val="none" w:sz="0" w:space="0" w:color="auto"/>
          </w:divBdr>
        </w:div>
        <w:div w:id="1379816693">
          <w:marLeft w:val="0"/>
          <w:marRight w:val="0"/>
          <w:marTop w:val="0"/>
          <w:marBottom w:val="0"/>
          <w:divBdr>
            <w:top w:val="none" w:sz="0" w:space="0" w:color="auto"/>
            <w:left w:val="none" w:sz="0" w:space="0" w:color="auto"/>
            <w:bottom w:val="none" w:sz="0" w:space="0" w:color="auto"/>
            <w:right w:val="none" w:sz="0" w:space="0" w:color="auto"/>
          </w:divBdr>
        </w:div>
        <w:div w:id="1401367341">
          <w:marLeft w:val="0"/>
          <w:marRight w:val="0"/>
          <w:marTop w:val="0"/>
          <w:marBottom w:val="0"/>
          <w:divBdr>
            <w:top w:val="none" w:sz="0" w:space="0" w:color="auto"/>
            <w:left w:val="none" w:sz="0" w:space="0" w:color="auto"/>
            <w:bottom w:val="none" w:sz="0" w:space="0" w:color="auto"/>
            <w:right w:val="none" w:sz="0" w:space="0" w:color="auto"/>
          </w:divBdr>
        </w:div>
        <w:div w:id="2105807272">
          <w:marLeft w:val="0"/>
          <w:marRight w:val="0"/>
          <w:marTop w:val="0"/>
          <w:marBottom w:val="0"/>
          <w:divBdr>
            <w:top w:val="none" w:sz="0" w:space="0" w:color="auto"/>
            <w:left w:val="none" w:sz="0" w:space="0" w:color="auto"/>
            <w:bottom w:val="none" w:sz="0" w:space="0" w:color="auto"/>
            <w:right w:val="none" w:sz="0" w:space="0" w:color="auto"/>
          </w:divBdr>
        </w:div>
        <w:div w:id="1996639029">
          <w:marLeft w:val="0"/>
          <w:marRight w:val="0"/>
          <w:marTop w:val="0"/>
          <w:marBottom w:val="0"/>
          <w:divBdr>
            <w:top w:val="none" w:sz="0" w:space="0" w:color="auto"/>
            <w:left w:val="none" w:sz="0" w:space="0" w:color="auto"/>
            <w:bottom w:val="none" w:sz="0" w:space="0" w:color="auto"/>
            <w:right w:val="none" w:sz="0" w:space="0" w:color="auto"/>
          </w:divBdr>
        </w:div>
        <w:div w:id="1345863170">
          <w:marLeft w:val="0"/>
          <w:marRight w:val="0"/>
          <w:marTop w:val="0"/>
          <w:marBottom w:val="0"/>
          <w:divBdr>
            <w:top w:val="none" w:sz="0" w:space="0" w:color="auto"/>
            <w:left w:val="none" w:sz="0" w:space="0" w:color="auto"/>
            <w:bottom w:val="none" w:sz="0" w:space="0" w:color="auto"/>
            <w:right w:val="none" w:sz="0" w:space="0" w:color="auto"/>
          </w:divBdr>
        </w:div>
        <w:div w:id="1979145191">
          <w:marLeft w:val="0"/>
          <w:marRight w:val="0"/>
          <w:marTop w:val="0"/>
          <w:marBottom w:val="0"/>
          <w:divBdr>
            <w:top w:val="none" w:sz="0" w:space="0" w:color="auto"/>
            <w:left w:val="none" w:sz="0" w:space="0" w:color="auto"/>
            <w:bottom w:val="none" w:sz="0" w:space="0" w:color="auto"/>
            <w:right w:val="none" w:sz="0" w:space="0" w:color="auto"/>
          </w:divBdr>
        </w:div>
        <w:div w:id="1189222099">
          <w:marLeft w:val="0"/>
          <w:marRight w:val="0"/>
          <w:marTop w:val="0"/>
          <w:marBottom w:val="0"/>
          <w:divBdr>
            <w:top w:val="none" w:sz="0" w:space="0" w:color="auto"/>
            <w:left w:val="none" w:sz="0" w:space="0" w:color="auto"/>
            <w:bottom w:val="none" w:sz="0" w:space="0" w:color="auto"/>
            <w:right w:val="none" w:sz="0" w:space="0" w:color="auto"/>
          </w:divBdr>
        </w:div>
        <w:div w:id="802429738">
          <w:marLeft w:val="0"/>
          <w:marRight w:val="0"/>
          <w:marTop w:val="0"/>
          <w:marBottom w:val="0"/>
          <w:divBdr>
            <w:top w:val="none" w:sz="0" w:space="0" w:color="auto"/>
            <w:left w:val="none" w:sz="0" w:space="0" w:color="auto"/>
            <w:bottom w:val="none" w:sz="0" w:space="0" w:color="auto"/>
            <w:right w:val="none" w:sz="0" w:space="0" w:color="auto"/>
          </w:divBdr>
        </w:div>
        <w:div w:id="679043266">
          <w:marLeft w:val="0"/>
          <w:marRight w:val="0"/>
          <w:marTop w:val="0"/>
          <w:marBottom w:val="0"/>
          <w:divBdr>
            <w:top w:val="none" w:sz="0" w:space="0" w:color="auto"/>
            <w:left w:val="none" w:sz="0" w:space="0" w:color="auto"/>
            <w:bottom w:val="none" w:sz="0" w:space="0" w:color="auto"/>
            <w:right w:val="none" w:sz="0" w:space="0" w:color="auto"/>
          </w:divBdr>
        </w:div>
        <w:div w:id="217284544">
          <w:marLeft w:val="0"/>
          <w:marRight w:val="0"/>
          <w:marTop w:val="0"/>
          <w:marBottom w:val="0"/>
          <w:divBdr>
            <w:top w:val="none" w:sz="0" w:space="0" w:color="auto"/>
            <w:left w:val="none" w:sz="0" w:space="0" w:color="auto"/>
            <w:bottom w:val="none" w:sz="0" w:space="0" w:color="auto"/>
            <w:right w:val="none" w:sz="0" w:space="0" w:color="auto"/>
          </w:divBdr>
        </w:div>
        <w:div w:id="347869707">
          <w:marLeft w:val="0"/>
          <w:marRight w:val="0"/>
          <w:marTop w:val="0"/>
          <w:marBottom w:val="0"/>
          <w:divBdr>
            <w:top w:val="none" w:sz="0" w:space="0" w:color="auto"/>
            <w:left w:val="none" w:sz="0" w:space="0" w:color="auto"/>
            <w:bottom w:val="none" w:sz="0" w:space="0" w:color="auto"/>
            <w:right w:val="none" w:sz="0" w:space="0" w:color="auto"/>
          </w:divBdr>
        </w:div>
        <w:div w:id="1015959936">
          <w:marLeft w:val="0"/>
          <w:marRight w:val="0"/>
          <w:marTop w:val="0"/>
          <w:marBottom w:val="0"/>
          <w:divBdr>
            <w:top w:val="none" w:sz="0" w:space="0" w:color="auto"/>
            <w:left w:val="none" w:sz="0" w:space="0" w:color="auto"/>
            <w:bottom w:val="none" w:sz="0" w:space="0" w:color="auto"/>
            <w:right w:val="none" w:sz="0" w:space="0" w:color="auto"/>
          </w:divBdr>
        </w:div>
        <w:div w:id="987243749">
          <w:marLeft w:val="0"/>
          <w:marRight w:val="0"/>
          <w:marTop w:val="0"/>
          <w:marBottom w:val="0"/>
          <w:divBdr>
            <w:top w:val="none" w:sz="0" w:space="0" w:color="auto"/>
            <w:left w:val="none" w:sz="0" w:space="0" w:color="auto"/>
            <w:bottom w:val="none" w:sz="0" w:space="0" w:color="auto"/>
            <w:right w:val="none" w:sz="0" w:space="0" w:color="auto"/>
          </w:divBdr>
        </w:div>
        <w:div w:id="2136941629">
          <w:marLeft w:val="0"/>
          <w:marRight w:val="0"/>
          <w:marTop w:val="0"/>
          <w:marBottom w:val="0"/>
          <w:divBdr>
            <w:top w:val="none" w:sz="0" w:space="0" w:color="auto"/>
            <w:left w:val="none" w:sz="0" w:space="0" w:color="auto"/>
            <w:bottom w:val="none" w:sz="0" w:space="0" w:color="auto"/>
            <w:right w:val="none" w:sz="0" w:space="0" w:color="auto"/>
          </w:divBdr>
        </w:div>
        <w:div w:id="1241476863">
          <w:marLeft w:val="0"/>
          <w:marRight w:val="0"/>
          <w:marTop w:val="0"/>
          <w:marBottom w:val="0"/>
          <w:divBdr>
            <w:top w:val="none" w:sz="0" w:space="0" w:color="auto"/>
            <w:left w:val="none" w:sz="0" w:space="0" w:color="auto"/>
            <w:bottom w:val="none" w:sz="0" w:space="0" w:color="auto"/>
            <w:right w:val="none" w:sz="0" w:space="0" w:color="auto"/>
          </w:divBdr>
        </w:div>
        <w:div w:id="1133256443">
          <w:marLeft w:val="0"/>
          <w:marRight w:val="0"/>
          <w:marTop w:val="0"/>
          <w:marBottom w:val="0"/>
          <w:divBdr>
            <w:top w:val="none" w:sz="0" w:space="0" w:color="auto"/>
            <w:left w:val="none" w:sz="0" w:space="0" w:color="auto"/>
            <w:bottom w:val="none" w:sz="0" w:space="0" w:color="auto"/>
            <w:right w:val="none" w:sz="0" w:space="0" w:color="auto"/>
          </w:divBdr>
        </w:div>
        <w:div w:id="131100883">
          <w:marLeft w:val="0"/>
          <w:marRight w:val="0"/>
          <w:marTop w:val="0"/>
          <w:marBottom w:val="0"/>
          <w:divBdr>
            <w:top w:val="none" w:sz="0" w:space="0" w:color="auto"/>
            <w:left w:val="none" w:sz="0" w:space="0" w:color="auto"/>
            <w:bottom w:val="none" w:sz="0" w:space="0" w:color="auto"/>
            <w:right w:val="none" w:sz="0" w:space="0" w:color="auto"/>
          </w:divBdr>
        </w:div>
        <w:div w:id="1803425900">
          <w:marLeft w:val="0"/>
          <w:marRight w:val="0"/>
          <w:marTop w:val="0"/>
          <w:marBottom w:val="0"/>
          <w:divBdr>
            <w:top w:val="none" w:sz="0" w:space="0" w:color="auto"/>
            <w:left w:val="none" w:sz="0" w:space="0" w:color="auto"/>
            <w:bottom w:val="none" w:sz="0" w:space="0" w:color="auto"/>
            <w:right w:val="none" w:sz="0" w:space="0" w:color="auto"/>
          </w:divBdr>
        </w:div>
        <w:div w:id="2028554895">
          <w:marLeft w:val="0"/>
          <w:marRight w:val="0"/>
          <w:marTop w:val="0"/>
          <w:marBottom w:val="0"/>
          <w:divBdr>
            <w:top w:val="none" w:sz="0" w:space="0" w:color="auto"/>
            <w:left w:val="none" w:sz="0" w:space="0" w:color="auto"/>
            <w:bottom w:val="none" w:sz="0" w:space="0" w:color="auto"/>
            <w:right w:val="none" w:sz="0" w:space="0" w:color="auto"/>
          </w:divBdr>
        </w:div>
        <w:div w:id="1784301622">
          <w:marLeft w:val="0"/>
          <w:marRight w:val="0"/>
          <w:marTop w:val="0"/>
          <w:marBottom w:val="0"/>
          <w:divBdr>
            <w:top w:val="none" w:sz="0" w:space="0" w:color="auto"/>
            <w:left w:val="none" w:sz="0" w:space="0" w:color="auto"/>
            <w:bottom w:val="none" w:sz="0" w:space="0" w:color="auto"/>
            <w:right w:val="none" w:sz="0" w:space="0" w:color="auto"/>
          </w:divBdr>
        </w:div>
        <w:div w:id="1867057309">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 w:id="2004360051">
      <w:bodyDiv w:val="1"/>
      <w:marLeft w:val="0"/>
      <w:marRight w:val="0"/>
      <w:marTop w:val="0"/>
      <w:marBottom w:val="0"/>
      <w:divBdr>
        <w:top w:val="none" w:sz="0" w:space="0" w:color="auto"/>
        <w:left w:val="none" w:sz="0" w:space="0" w:color="auto"/>
        <w:bottom w:val="none" w:sz="0" w:space="0" w:color="auto"/>
        <w:right w:val="none" w:sz="0" w:space="0" w:color="auto"/>
      </w:divBdr>
      <w:divsChild>
        <w:div w:id="168106235">
          <w:marLeft w:val="0"/>
          <w:marRight w:val="0"/>
          <w:marTop w:val="0"/>
          <w:marBottom w:val="0"/>
          <w:divBdr>
            <w:top w:val="none" w:sz="0" w:space="0" w:color="auto"/>
            <w:left w:val="none" w:sz="0" w:space="0" w:color="auto"/>
            <w:bottom w:val="none" w:sz="0" w:space="0" w:color="auto"/>
            <w:right w:val="none" w:sz="0" w:space="0" w:color="auto"/>
          </w:divBdr>
          <w:divsChild>
            <w:div w:id="1981500492">
              <w:marLeft w:val="0"/>
              <w:marRight w:val="0"/>
              <w:marTop w:val="0"/>
              <w:marBottom w:val="0"/>
              <w:divBdr>
                <w:top w:val="none" w:sz="0" w:space="0" w:color="auto"/>
                <w:left w:val="none" w:sz="0" w:space="0" w:color="auto"/>
                <w:bottom w:val="none" w:sz="0" w:space="0" w:color="auto"/>
                <w:right w:val="none" w:sz="0" w:space="0" w:color="auto"/>
              </w:divBdr>
            </w:div>
            <w:div w:id="728259978">
              <w:marLeft w:val="0"/>
              <w:marRight w:val="0"/>
              <w:marTop w:val="0"/>
              <w:marBottom w:val="0"/>
              <w:divBdr>
                <w:top w:val="none" w:sz="0" w:space="0" w:color="auto"/>
                <w:left w:val="none" w:sz="0" w:space="0" w:color="auto"/>
                <w:bottom w:val="none" w:sz="0" w:space="0" w:color="auto"/>
                <w:right w:val="none" w:sz="0" w:space="0" w:color="auto"/>
              </w:divBdr>
            </w:div>
            <w:div w:id="726103174">
              <w:marLeft w:val="0"/>
              <w:marRight w:val="0"/>
              <w:marTop w:val="0"/>
              <w:marBottom w:val="0"/>
              <w:divBdr>
                <w:top w:val="none" w:sz="0" w:space="0" w:color="auto"/>
                <w:left w:val="none" w:sz="0" w:space="0" w:color="auto"/>
                <w:bottom w:val="none" w:sz="0" w:space="0" w:color="auto"/>
                <w:right w:val="none" w:sz="0" w:space="0" w:color="auto"/>
              </w:divBdr>
            </w:div>
            <w:div w:id="1757744031">
              <w:marLeft w:val="0"/>
              <w:marRight w:val="0"/>
              <w:marTop w:val="0"/>
              <w:marBottom w:val="0"/>
              <w:divBdr>
                <w:top w:val="none" w:sz="0" w:space="0" w:color="auto"/>
                <w:left w:val="none" w:sz="0" w:space="0" w:color="auto"/>
                <w:bottom w:val="none" w:sz="0" w:space="0" w:color="auto"/>
                <w:right w:val="none" w:sz="0" w:space="0" w:color="auto"/>
              </w:divBdr>
            </w:div>
            <w:div w:id="1409573843">
              <w:marLeft w:val="0"/>
              <w:marRight w:val="0"/>
              <w:marTop w:val="0"/>
              <w:marBottom w:val="0"/>
              <w:divBdr>
                <w:top w:val="none" w:sz="0" w:space="0" w:color="auto"/>
                <w:left w:val="none" w:sz="0" w:space="0" w:color="auto"/>
                <w:bottom w:val="none" w:sz="0" w:space="0" w:color="auto"/>
                <w:right w:val="none" w:sz="0" w:space="0" w:color="auto"/>
              </w:divBdr>
            </w:div>
            <w:div w:id="1307391310">
              <w:marLeft w:val="0"/>
              <w:marRight w:val="0"/>
              <w:marTop w:val="0"/>
              <w:marBottom w:val="0"/>
              <w:divBdr>
                <w:top w:val="none" w:sz="0" w:space="0" w:color="auto"/>
                <w:left w:val="none" w:sz="0" w:space="0" w:color="auto"/>
                <w:bottom w:val="none" w:sz="0" w:space="0" w:color="auto"/>
                <w:right w:val="none" w:sz="0" w:space="0" w:color="auto"/>
              </w:divBdr>
            </w:div>
            <w:div w:id="2036804382">
              <w:marLeft w:val="0"/>
              <w:marRight w:val="0"/>
              <w:marTop w:val="0"/>
              <w:marBottom w:val="0"/>
              <w:divBdr>
                <w:top w:val="none" w:sz="0" w:space="0" w:color="auto"/>
                <w:left w:val="none" w:sz="0" w:space="0" w:color="auto"/>
                <w:bottom w:val="none" w:sz="0" w:space="0" w:color="auto"/>
                <w:right w:val="none" w:sz="0" w:space="0" w:color="auto"/>
              </w:divBdr>
            </w:div>
            <w:div w:id="1027028919">
              <w:marLeft w:val="0"/>
              <w:marRight w:val="0"/>
              <w:marTop w:val="0"/>
              <w:marBottom w:val="0"/>
              <w:divBdr>
                <w:top w:val="none" w:sz="0" w:space="0" w:color="auto"/>
                <w:left w:val="none" w:sz="0" w:space="0" w:color="auto"/>
                <w:bottom w:val="none" w:sz="0" w:space="0" w:color="auto"/>
                <w:right w:val="none" w:sz="0" w:space="0" w:color="auto"/>
              </w:divBdr>
            </w:div>
            <w:div w:id="145898856">
              <w:marLeft w:val="0"/>
              <w:marRight w:val="0"/>
              <w:marTop w:val="0"/>
              <w:marBottom w:val="0"/>
              <w:divBdr>
                <w:top w:val="none" w:sz="0" w:space="0" w:color="auto"/>
                <w:left w:val="none" w:sz="0" w:space="0" w:color="auto"/>
                <w:bottom w:val="none" w:sz="0" w:space="0" w:color="auto"/>
                <w:right w:val="none" w:sz="0" w:space="0" w:color="auto"/>
              </w:divBdr>
            </w:div>
            <w:div w:id="142746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earstream.com" TargetMode="External"/><Relationship Id="rId18" Type="http://schemas.openxmlformats.org/officeDocument/2006/relationships/hyperlink" Target="http://www.ec.europa.eu/eurostat" TargetMode="External"/><Relationship Id="rId26" Type="http://schemas.openxmlformats.org/officeDocument/2006/relationships/hyperlink" Target="http://www.isda.org" TargetMode="External"/><Relationship Id="rId39" Type="http://schemas.openxmlformats.org/officeDocument/2006/relationships/hyperlink" Target="http://elibrary.ru" TargetMode="External"/><Relationship Id="rId21" Type="http://schemas.openxmlformats.org/officeDocument/2006/relationships/hyperlink" Target="http://www.g20.org" TargetMode="External"/><Relationship Id="rId34" Type="http://schemas.openxmlformats.org/officeDocument/2006/relationships/hyperlink" Target="http://www.wto.org" TargetMode="External"/><Relationship Id="rId42" Type="http://schemas.openxmlformats.org/officeDocument/2006/relationships/hyperlink" Target="https://hstalks.com/business/" TargetMode="External"/><Relationship Id="rId47" Type="http://schemas.openxmlformats.org/officeDocument/2006/relationships/hyperlink" Target="http://www.sciencedirect.com" TargetMode="External"/><Relationship Id="rId50" Type="http://schemas.openxmlformats.org/officeDocument/2006/relationships/hyperlink" Target="http://link.springer.co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b.europa.eu" TargetMode="External"/><Relationship Id="rId29" Type="http://schemas.openxmlformats.org/officeDocument/2006/relationships/hyperlink" Target="http://www.moex.com" TargetMode="External"/><Relationship Id="rId11" Type="http://schemas.openxmlformats.org/officeDocument/2006/relationships/hyperlink" Target="http://www.bis.org" TargetMode="External"/><Relationship Id="rId24" Type="http://schemas.openxmlformats.org/officeDocument/2006/relationships/hyperlink" Target="http://www.imf.org/" TargetMode="External"/><Relationship Id="rId32" Type="http://schemas.openxmlformats.org/officeDocument/2006/relationships/hyperlink" Target="http://www.unctad.org" TargetMode="External"/><Relationship Id="rId37" Type="http://schemas.openxmlformats.org/officeDocument/2006/relationships/hyperlink" Target="http://biblioclub.ru/" TargetMode="External"/><Relationship Id="rId40" Type="http://schemas.openxmlformats.org/officeDocument/2006/relationships/hyperlink" Target="http://&#1085;&#1101;&#1073;.&#1088;&#1092;/" TargetMode="External"/><Relationship Id="rId45" Type="http://schemas.openxmlformats.org/officeDocument/2006/relationships/hyperlink" Target="https://oversea.cnki.net/kns?dbcode=CFLQ" TargetMode="External"/><Relationship Id="rId53"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s://www.moex.com/" TargetMode="External"/><Relationship Id="rId19" Type="http://schemas.openxmlformats.org/officeDocument/2006/relationships/hyperlink" Target="http://www.exiar.ru" TargetMode="External"/><Relationship Id="rId31" Type="http://schemas.openxmlformats.org/officeDocument/2006/relationships/hyperlink" Target="http://www.sec.gov" TargetMode="External"/><Relationship Id="rId44" Type="http://schemas.openxmlformats.org/officeDocument/2006/relationships/hyperlink" Target="https://ar.oversea.cnki.net/" TargetMode="External"/><Relationship Id="rId52"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www.cbr.ru/statistics/" TargetMode="External"/><Relationship Id="rId14" Type="http://schemas.openxmlformats.org/officeDocument/2006/relationships/hyperlink" Target="http://www.clubdeparis.org" TargetMode="External"/><Relationship Id="rId22" Type="http://schemas.openxmlformats.org/officeDocument/2006/relationships/hyperlink" Target="http://www.icmagroup.org" TargetMode="External"/><Relationship Id="rId27" Type="http://schemas.openxmlformats.org/officeDocument/2006/relationships/hyperlink" Target="http://www.lma.eu.com" TargetMode="External"/><Relationship Id="rId30" Type="http://schemas.openxmlformats.org/officeDocument/2006/relationships/hyperlink" Target="http://www.oecd.org" TargetMode="External"/><Relationship Id="rId35" Type="http://schemas.openxmlformats.org/officeDocument/2006/relationships/hyperlink" Target="http://elib.fa.ru/" TargetMode="External"/><Relationship Id="rId43" Type="http://schemas.openxmlformats.org/officeDocument/2006/relationships/hyperlink" Target="https://hstalks.com/business/journals/" TargetMode="External"/><Relationship Id="rId48" Type="http://schemas.openxmlformats.org/officeDocument/2006/relationships/hyperlink" Target="https://www.emerald.com/insight/" TargetMode="External"/><Relationship Id="rId56" Type="http://schemas.openxmlformats.org/officeDocument/2006/relationships/theme" Target="theme/theme1.xml"/><Relationship Id="rId8" Type="http://schemas.openxmlformats.org/officeDocument/2006/relationships/hyperlink" Target="http://www.gks.ru/%20wps/wcm/connect/%20rosstat_main/%20rosstat/ru/statistics/importexchange/" TargetMode="External"/><Relationship Id="rId51" Type="http://schemas.openxmlformats.org/officeDocument/2006/relationships/hyperlink" Target="https://onlinelibrary.wiley.com/"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euroclear.com" TargetMode="External"/><Relationship Id="rId25" Type="http://schemas.openxmlformats.org/officeDocument/2006/relationships/hyperlink" Target="http://www.iosco.org" TargetMode="External"/><Relationship Id="rId33" Type="http://schemas.openxmlformats.org/officeDocument/2006/relationships/hyperlink" Target="http://www.worldbank.org" TargetMode="External"/><Relationship Id="rId38" Type="http://schemas.openxmlformats.org/officeDocument/2006/relationships/hyperlink" Target="https://grebennikon.ru/" TargetMode="External"/><Relationship Id="rId46" Type="http://schemas.openxmlformats.org/officeDocument/2006/relationships/hyperlink" Target="http://jstor.org" TargetMode="External"/><Relationship Id="rId20" Type="http://schemas.openxmlformats.org/officeDocument/2006/relationships/hyperlink" Target="http://www.fsb.org" TargetMode="External"/><Relationship Id="rId41" Type="http://schemas.openxmlformats.org/officeDocument/2006/relationships/hyperlink" Target="http://continent-online.co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rd.com" TargetMode="External"/><Relationship Id="rId23" Type="http://schemas.openxmlformats.org/officeDocument/2006/relationships/hyperlink" Target="http://www.ifc.org" TargetMode="External"/><Relationship Id="rId28" Type="http://schemas.openxmlformats.org/officeDocument/2006/relationships/hyperlink" Target="http://www.minfin.ru" TargetMode="External"/><Relationship Id="rId36" Type="http://schemas.openxmlformats.org/officeDocument/2006/relationships/hyperlink" Target="http://www.book.ru" TargetMode="External"/><Relationship Id="rId49"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C15F6-147D-4706-985F-32444FF8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8646</Words>
  <Characters>49284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Дзайнукова Марина Ибрагимовна</cp:lastModifiedBy>
  <cp:revision>25</cp:revision>
  <cp:lastPrinted>2024-05-03T08:14:00Z</cp:lastPrinted>
  <dcterms:created xsi:type="dcterms:W3CDTF">2024-05-03T07:57:00Z</dcterms:created>
  <dcterms:modified xsi:type="dcterms:W3CDTF">2024-05-14T08:39:00Z</dcterms:modified>
</cp:coreProperties>
</file>